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699E" w14:textId="0347F309" w:rsidR="00410F4C" w:rsidRPr="00410F4C" w:rsidRDefault="00410F4C" w:rsidP="00E405D0">
      <w:pPr>
        <w:tabs>
          <w:tab w:val="left" w:pos="567"/>
          <w:tab w:val="left" w:pos="963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3C83">
        <w:rPr>
          <w:rFonts w:ascii="Times New Roman" w:hAnsi="Times New Roman" w:cs="Times New Roman"/>
          <w:b/>
          <w:sz w:val="28"/>
          <w:szCs w:val="28"/>
        </w:rPr>
        <w:t xml:space="preserve">Заходи, </w:t>
      </w:r>
      <w:proofErr w:type="spellStart"/>
      <w:r w:rsidRPr="00393C83">
        <w:rPr>
          <w:rFonts w:ascii="Times New Roman" w:hAnsi="Times New Roman" w:cs="Times New Roman"/>
          <w:b/>
          <w:sz w:val="28"/>
          <w:szCs w:val="28"/>
        </w:rPr>
        <w:t>передбачені</w:t>
      </w:r>
      <w:proofErr w:type="spellEnd"/>
      <w:r w:rsidRPr="00393C83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393C83">
        <w:rPr>
          <w:rFonts w:ascii="Times New Roman" w:hAnsi="Times New Roman" w:cs="Times New Roman"/>
          <w:b/>
          <w:sz w:val="28"/>
          <w:szCs w:val="28"/>
        </w:rPr>
        <w:t>здійснення</w:t>
      </w:r>
      <w:proofErr w:type="spellEnd"/>
      <w:r w:rsidRPr="00393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C83">
        <w:rPr>
          <w:rFonts w:ascii="Times New Roman" w:hAnsi="Times New Roman" w:cs="Times New Roman"/>
          <w:b/>
          <w:sz w:val="28"/>
          <w:szCs w:val="28"/>
        </w:rPr>
        <w:t>моніторингу</w:t>
      </w:r>
      <w:proofErr w:type="spellEnd"/>
      <w:r w:rsidRPr="00393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C83">
        <w:rPr>
          <w:rFonts w:ascii="Times New Roman" w:hAnsi="Times New Roman" w:cs="Times New Roman"/>
          <w:b/>
          <w:sz w:val="28"/>
          <w:szCs w:val="28"/>
        </w:rPr>
        <w:t>наслідків</w:t>
      </w:r>
      <w:proofErr w:type="spellEnd"/>
      <w:r w:rsidRPr="00393C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C83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10F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Детального плану території </w:t>
      </w:r>
      <w:r w:rsidR="00FE0081" w:rsidRPr="00FE00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присілку </w:t>
      </w:r>
      <w:proofErr w:type="spellStart"/>
      <w:r w:rsidR="00FE0081" w:rsidRPr="00FE0081">
        <w:rPr>
          <w:rFonts w:ascii="Times New Roman" w:hAnsi="Times New Roman" w:cs="Times New Roman"/>
          <w:b/>
          <w:sz w:val="28"/>
          <w:szCs w:val="28"/>
          <w:lang w:val="uk-UA"/>
        </w:rPr>
        <w:t>Дженджерівка</w:t>
      </w:r>
      <w:proofErr w:type="spellEnd"/>
      <w:r w:rsidR="00FE0081" w:rsidRPr="00FE00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селі Сілець Червоноградської територіальної громади Червоноградського району Львівської області</w:t>
      </w:r>
    </w:p>
    <w:p w14:paraId="36DC1CE0" w14:textId="0467A3D9" w:rsidR="00410F4C" w:rsidRPr="000B2BE4" w:rsidRDefault="00410F4C" w:rsidP="00410F4C">
      <w:pPr>
        <w:tabs>
          <w:tab w:val="left" w:pos="567"/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передбачених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тану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довкілля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тому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здоров’я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представлений в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регіональних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програмах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були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прийняті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Львівською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обласною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радою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354C99D6" w14:textId="77777777" w:rsidR="00410F4C" w:rsidRPr="000B2BE4" w:rsidRDefault="00410F4C" w:rsidP="00410F4C">
      <w:pPr>
        <w:tabs>
          <w:tab w:val="left" w:pos="567"/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Львівської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були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регіональні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6B68620" w14:textId="77777777" w:rsidR="00410F4C" w:rsidRDefault="00410F4C" w:rsidP="00410F4C">
      <w:pPr>
        <w:tabs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Програма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охорони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навколишнього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природного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середовища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роки;</w:t>
      </w:r>
    </w:p>
    <w:p w14:paraId="33445C3B" w14:textId="77777777" w:rsidR="00410F4C" w:rsidRPr="00ED5627" w:rsidRDefault="00410F4C" w:rsidP="00410F4C">
      <w:pPr>
        <w:tabs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ED56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Програму державного моніторингу у галузі охорони атмосферного повітря на 2021-2025 роки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Львівської зони;</w:t>
      </w:r>
    </w:p>
    <w:p w14:paraId="60931EC5" w14:textId="77777777" w:rsidR="00410F4C" w:rsidRDefault="00410F4C" w:rsidP="00410F4C">
      <w:pPr>
        <w:tabs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E40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Обласна програма поводження з небезпечними відходами, затверджена розпорядженням голови Львівської облдержадміністраці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 від 24.04.2009 №</w:t>
      </w:r>
      <w:r w:rsidRPr="002E40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344/0/5-09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7105585" w14:textId="77777777" w:rsidR="00410F4C" w:rsidRPr="000B2BE4" w:rsidRDefault="00410F4C" w:rsidP="00410F4C">
      <w:pPr>
        <w:tabs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Необхідно з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дійснювати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Порядку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наслідків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 державного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довкілля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тому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здоров’я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постановою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Кабінету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Міністрів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грудня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р. № 1272.</w:t>
      </w:r>
    </w:p>
    <w:p w14:paraId="4903295D" w14:textId="77777777" w:rsidR="00410F4C" w:rsidRDefault="00410F4C" w:rsidP="00410F4C">
      <w:pPr>
        <w:tabs>
          <w:tab w:val="left" w:pos="567"/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Заходи, передбачені для здійснення моніторингу, враховують специфіку документа державного планування, період, на який здійснюється планування, та необхідність здійснення моніторингу на різних стадіях виконання документа державного планування.</w:t>
      </w:r>
    </w:p>
    <w:p w14:paraId="2E113AD1" w14:textId="77777777" w:rsidR="00410F4C" w:rsidRPr="000B2BE4" w:rsidRDefault="00410F4C" w:rsidP="00410F4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8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проведеною оцінкою впливів на довкілля визначено, що під час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008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провадження планованої діяльності, очікується незначний та допустимий вплив на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008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довкілля зумовлений викидами забруднюючих речовин в атмосферне повітря, шумовим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008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забрудненням та здійсненням операцій у сфері поводження з відходами.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Значний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негативний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вплив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довкілля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провадження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планованої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передбачається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0A1E98" w14:textId="77777777" w:rsidR="00410F4C" w:rsidRPr="000B2BE4" w:rsidRDefault="00410F4C" w:rsidP="00410F4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Враховуюч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вищезазначені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оцінки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впливів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передбачається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програма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контролю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впливу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довкілля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провадження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планованої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контролю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допустимих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впливів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F9F67B" w14:textId="2D9643D6" w:rsidR="00410F4C" w:rsidRDefault="00410F4C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Порядку здійснення моніторингу наслідків виконання документа державного планування для довкілля, у тому числі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здоров</w:t>
      </w:r>
      <w:proofErr w:type="spellEnd"/>
      <w:r w:rsidRPr="00DB5E95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населення м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оніторинг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очікуваних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впливів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реалізації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проектних рішень детального плану території </w:t>
      </w:r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повинен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здійснюватися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наступними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заходами </w:t>
      </w:r>
      <w:r w:rsidRPr="000B2B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(табл. 1)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:</w:t>
      </w:r>
    </w:p>
    <w:p w14:paraId="78B522A9" w14:textId="57FF96E4" w:rsidR="00E405D0" w:rsidRDefault="00E405D0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</w:p>
    <w:p w14:paraId="034C9F72" w14:textId="2D8D7A22" w:rsidR="00E405D0" w:rsidRDefault="00E405D0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</w:p>
    <w:p w14:paraId="27933A28" w14:textId="562AC5CE" w:rsidR="00E405D0" w:rsidRDefault="00E405D0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</w:p>
    <w:p w14:paraId="41F34F4B" w14:textId="2E35D9D2" w:rsidR="00E405D0" w:rsidRDefault="00E405D0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</w:p>
    <w:p w14:paraId="62F22481" w14:textId="77777777" w:rsidR="00E405D0" w:rsidRPr="00E405D0" w:rsidRDefault="00E405D0" w:rsidP="00E405D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</w:pPr>
    </w:p>
    <w:p w14:paraId="3A48AD40" w14:textId="1C14407B" w:rsidR="00410F4C" w:rsidRPr="00B31B75" w:rsidRDefault="00410F4C" w:rsidP="00410F4C">
      <w:pPr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Табл. 1</w:t>
      </w:r>
    </w:p>
    <w:p w14:paraId="112B3C15" w14:textId="77777777" w:rsidR="00410F4C" w:rsidRPr="00B31B75" w:rsidRDefault="00410F4C" w:rsidP="00410F4C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</w:pPr>
      <w:proofErr w:type="spellStart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Основні</w:t>
      </w:r>
      <w:proofErr w:type="spellEnd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функціональні</w:t>
      </w:r>
      <w:proofErr w:type="spellEnd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заходи </w:t>
      </w:r>
      <w:proofErr w:type="spellStart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моніторингу</w:t>
      </w:r>
      <w:proofErr w:type="spellEnd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наслідків </w:t>
      </w:r>
      <w:proofErr w:type="spellStart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виконання</w:t>
      </w:r>
      <w:proofErr w:type="spellEnd"/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проектних рішень </w:t>
      </w:r>
      <w:r w:rsidRPr="00B31B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ДДП</w:t>
      </w:r>
    </w:p>
    <w:p w14:paraId="42AC9E36" w14:textId="77777777" w:rsidR="00410F4C" w:rsidRPr="00342E72" w:rsidRDefault="00410F4C" w:rsidP="00410F4C">
      <w:pPr>
        <w:tabs>
          <w:tab w:val="left" w:pos="567"/>
        </w:tabs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highlight w:val="yellow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3"/>
        <w:gridCol w:w="2746"/>
      </w:tblGrid>
      <w:tr w:rsidR="00410F4C" w:rsidRPr="000B2BE4" w14:paraId="5D51017F" w14:textId="77777777" w:rsidTr="00EB3AB7">
        <w:trPr>
          <w:trHeight w:val="883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E5A60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</w:pPr>
            <w:proofErr w:type="spellStart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>Основні</w:t>
            </w:r>
            <w:proofErr w:type="spellEnd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>функціональні</w:t>
            </w:r>
            <w:proofErr w:type="spellEnd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 xml:space="preserve"> заходи </w:t>
            </w:r>
            <w:proofErr w:type="spellStart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>моніторингу</w:t>
            </w:r>
            <w:proofErr w:type="spellEnd"/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E1022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</w:pPr>
            <w:proofErr w:type="spellStart"/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>Періодичність</w:t>
            </w:r>
            <w:proofErr w:type="spellEnd"/>
          </w:p>
          <w:p w14:paraId="2E5DBA8D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</w:pPr>
            <w:r w:rsidRPr="000B2BE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  <w:t>контролю</w:t>
            </w:r>
          </w:p>
          <w:p w14:paraId="5CCA70AA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en-GB"/>
              </w:rPr>
            </w:pPr>
          </w:p>
        </w:tc>
      </w:tr>
      <w:tr w:rsidR="00410F4C" w:rsidRPr="000B2BE4" w14:paraId="3A540FE9" w14:textId="77777777" w:rsidTr="00EB3AB7">
        <w:trPr>
          <w:trHeight w:val="1123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359E1" w14:textId="77777777" w:rsidR="00410F4C" w:rsidRPr="00E3377D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Забезпеч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и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ти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контроль за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дотриманням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гранично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допустимих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викидів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,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відповідно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до умов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дозволу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на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викиди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забруднюючих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речовин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в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атмосферне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повітря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стаціонарними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джерелами</w:t>
            </w:r>
            <w:proofErr w:type="spellEnd"/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BC011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 xml:space="preserve">Один раз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квартал</w:t>
            </w:r>
          </w:p>
        </w:tc>
      </w:tr>
      <w:tr w:rsidR="00410F4C" w:rsidRPr="000B2BE4" w14:paraId="6FE0ADDC" w14:textId="77777777" w:rsidTr="00EB3AB7">
        <w:trPr>
          <w:trHeight w:val="717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33F47" w14:textId="77777777" w:rsidR="00410F4C" w:rsidRPr="00E3377D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К</w:t>
            </w:r>
            <w:proofErr w:type="spellStart"/>
            <w:r w:rsidRPr="00E3377D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онтроль</w:t>
            </w:r>
            <w:proofErr w:type="spellEnd"/>
            <w:r w:rsidRPr="00E3377D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за </w:t>
            </w:r>
            <w:proofErr w:type="spellStart"/>
            <w:r w:rsidRPr="00E3377D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дотриманням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 xml:space="preserve"> гранично допустимих концентрацій на межі санітарно-захисної зони підприємств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F5445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Один раз на квартал</w:t>
            </w:r>
          </w:p>
        </w:tc>
      </w:tr>
      <w:tr w:rsidR="00410F4C" w:rsidRPr="000B2BE4" w14:paraId="58189112" w14:textId="77777777" w:rsidTr="00EB3AB7">
        <w:trPr>
          <w:trHeight w:val="562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AC61D" w14:textId="77777777" w:rsidR="00410F4C" w:rsidRPr="004B11F0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Спостереження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за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рівнем</w:t>
            </w:r>
            <w:proofErr w:type="spellEnd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шумового </w:t>
            </w:r>
            <w:proofErr w:type="spellStart"/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впливу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 xml:space="preserve"> на межі санітарно-захисної підприємств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EFD50" w14:textId="77777777" w:rsidR="00410F4C" w:rsidRPr="000B2BE4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Один раз </w:t>
            </w:r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на рік</w:t>
            </w:r>
            <w:r w:rsidRPr="000B2BE4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 xml:space="preserve"> </w:t>
            </w:r>
          </w:p>
        </w:tc>
      </w:tr>
      <w:tr w:rsidR="00410F4C" w:rsidRPr="000B2BE4" w14:paraId="56AAA462" w14:textId="77777777" w:rsidTr="00EB3AB7">
        <w:trPr>
          <w:trHeight w:val="310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2436B" w14:textId="77777777" w:rsidR="00410F4C" w:rsidRPr="00E3377D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  <w:t>Контроль за якістю очищених стічних вод на випуску з очисних споруд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13E95" w14:textId="77777777" w:rsidR="00410F4C" w:rsidRPr="00E3377D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</w:pPr>
            <w:r w:rsidRPr="00E3377D"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  <w:t>Один раз на квартал</w:t>
            </w:r>
          </w:p>
        </w:tc>
      </w:tr>
      <w:tr w:rsidR="00410F4C" w:rsidRPr="000B2BE4" w14:paraId="2B835558" w14:textId="77777777" w:rsidTr="00EB3AB7">
        <w:trPr>
          <w:trHeight w:val="310"/>
          <w:jc w:val="center"/>
        </w:trPr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11DAA" w14:textId="77777777" w:rsidR="00410F4C" w:rsidRPr="005A5659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uk-UA" w:eastAsia="en-GB"/>
              </w:rPr>
            </w:pPr>
            <w:proofErr w:type="spellStart"/>
            <w:r w:rsidRPr="005A5659">
              <w:rPr>
                <w:rFonts w:ascii="Times New Roman" w:hAnsi="Times New Roman" w:cs="Times New Roman"/>
              </w:rPr>
              <w:t>Моніторинг</w:t>
            </w:r>
            <w:proofErr w:type="spellEnd"/>
            <w:r w:rsidRPr="005A5659">
              <w:rPr>
                <w:rFonts w:ascii="Times New Roman" w:hAnsi="Times New Roman" w:cs="Times New Roman"/>
              </w:rPr>
              <w:t xml:space="preserve"> за станом грунтового </w:t>
            </w:r>
            <w:proofErr w:type="spellStart"/>
            <w:r w:rsidRPr="005A5659">
              <w:rPr>
                <w:rFonts w:ascii="Times New Roman" w:hAnsi="Times New Roman" w:cs="Times New Roman"/>
              </w:rPr>
              <w:t>покриву</w:t>
            </w:r>
            <w:proofErr w:type="spellEnd"/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BE955" w14:textId="77777777" w:rsidR="00410F4C" w:rsidRPr="005A5659" w:rsidRDefault="00410F4C" w:rsidP="00EB3A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GB"/>
              </w:rPr>
            </w:pPr>
            <w:proofErr w:type="spellStart"/>
            <w:r w:rsidRPr="005A5659">
              <w:rPr>
                <w:rFonts w:ascii="Times New Roman" w:hAnsi="Times New Roman" w:cs="Times New Roman"/>
              </w:rPr>
              <w:t>Щорічно</w:t>
            </w:r>
            <w:proofErr w:type="spellEnd"/>
          </w:p>
        </w:tc>
      </w:tr>
    </w:tbl>
    <w:p w14:paraId="5B519ED2" w14:textId="77777777" w:rsidR="00410F4C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Показник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Концентрації забруднюючих речовин в атмосферному повітрі на межі санітарно-захисної зони</w:t>
      </w:r>
      <w:r>
        <w:rPr>
          <w:rFonts w:ascii="Times New Roman" w:hAnsi="Times New Roman" w:cs="Times New Roman"/>
          <w:sz w:val="28"/>
          <w:szCs w:val="28"/>
          <w:lang w:val="uk-UA"/>
        </w:rPr>
        <w:t>»: одиниці виміру – мг/м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періодичність вимірювання – один раз на квартал.</w:t>
      </w:r>
    </w:p>
    <w:p w14:paraId="6546B56E" w14:textId="77777777" w:rsidR="00410F4C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Показник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Вимірювання рівнів шуму на межі санітарно-захисної зони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»: 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 xml:space="preserve">одиниці виміру – </w:t>
      </w:r>
      <w:r>
        <w:rPr>
          <w:rFonts w:ascii="Times New Roman" w:hAnsi="Times New Roman" w:cs="Times New Roman"/>
          <w:sz w:val="28"/>
          <w:szCs w:val="28"/>
          <w:lang w:val="uk-UA"/>
        </w:rPr>
        <w:t>дБА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 xml:space="preserve">, періодичність вимірювання – один раз на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AB2050" w14:textId="77777777" w:rsidR="00410F4C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Показник «Склад та властивості очищених стічних вод»: 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одиниці виміру – мг/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C1E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 xml:space="preserve">, періодичність вимірювання – один раз </w:t>
      </w:r>
      <w:r>
        <w:rPr>
          <w:rFonts w:ascii="Times New Roman" w:hAnsi="Times New Roman" w:cs="Times New Roman"/>
          <w:sz w:val="28"/>
          <w:szCs w:val="28"/>
          <w:lang w:val="uk-UA"/>
        </w:rPr>
        <w:t>на рік.</w:t>
      </w:r>
    </w:p>
    <w:p w14:paraId="140397B9" w14:textId="77777777" w:rsidR="00410F4C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Показник «С</w:t>
      </w:r>
      <w:r w:rsidRPr="00B10E00">
        <w:rPr>
          <w:rFonts w:ascii="Times New Roman" w:hAnsi="Times New Roman" w:cs="Times New Roman"/>
          <w:sz w:val="28"/>
          <w:szCs w:val="28"/>
          <w:lang w:val="uk-UA"/>
        </w:rPr>
        <w:t>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E00">
        <w:rPr>
          <w:rFonts w:ascii="Times New Roman" w:hAnsi="Times New Roman" w:cs="Times New Roman"/>
          <w:sz w:val="28"/>
          <w:szCs w:val="28"/>
          <w:lang w:val="uk-UA"/>
        </w:rPr>
        <w:t>та властивост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0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E00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»: </w:t>
      </w:r>
      <w:r w:rsidRPr="00B10E00">
        <w:rPr>
          <w:rFonts w:ascii="Times New Roman" w:hAnsi="Times New Roman" w:cs="Times New Roman"/>
          <w:sz w:val="28"/>
          <w:szCs w:val="28"/>
          <w:lang w:val="uk-UA"/>
        </w:rPr>
        <w:t>одиниці виміру – мг/</w:t>
      </w:r>
      <w:r>
        <w:rPr>
          <w:rFonts w:ascii="Times New Roman" w:hAnsi="Times New Roman" w:cs="Times New Roman"/>
          <w:sz w:val="28"/>
          <w:szCs w:val="28"/>
          <w:lang w:val="uk-UA"/>
        </w:rPr>
        <w:t>кг</w:t>
      </w:r>
      <w:r w:rsidRPr="00B10E00">
        <w:rPr>
          <w:rFonts w:ascii="Times New Roman" w:hAnsi="Times New Roman" w:cs="Times New Roman"/>
          <w:sz w:val="28"/>
          <w:szCs w:val="28"/>
          <w:lang w:val="uk-UA"/>
        </w:rPr>
        <w:t>, періодичність вимірювання – один раз на рік.</w:t>
      </w:r>
    </w:p>
    <w:p w14:paraId="68E054F1" w14:textId="77777777" w:rsidR="00410F4C" w:rsidRPr="00AC1E21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C1E21">
        <w:rPr>
          <w:rFonts w:ascii="Times New Roman" w:hAnsi="Times New Roman" w:cs="Times New Roman"/>
          <w:sz w:val="28"/>
          <w:szCs w:val="28"/>
          <w:lang w:val="uk-UA"/>
        </w:rPr>
        <w:t>Методи визначення кожного із показників, засоби і способи виявлення наявності або відсутності наслідків для довкілля, у тому числі для здоров’я населення а також періодичність вимірів, визначаються відповідними акредитованими лабораторіями на договірних засадах.</w:t>
      </w:r>
    </w:p>
    <w:p w14:paraId="68193EEC" w14:textId="77777777" w:rsidR="00410F4C" w:rsidRPr="000B2BE4" w:rsidRDefault="00410F4C" w:rsidP="00410F4C">
      <w:pPr>
        <w:tabs>
          <w:tab w:val="left" w:pos="567"/>
          <w:tab w:val="left" w:pos="96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Впливи виконання документа державного планування на довкілля, у тому числі на здоров'я населення можуть бути виявлені в результаті моніторингу реалізації проектних рішень документу державного планування, які мають прямі наслідки на стан навколишнього середовища, умови життєдіяльності та здоров'я населення.</w:t>
      </w:r>
    </w:p>
    <w:p w14:paraId="0AC61B29" w14:textId="7CC864CF" w:rsidR="00410F4C" w:rsidRPr="00A2298A" w:rsidRDefault="00410F4C" w:rsidP="00410F4C">
      <w:pPr>
        <w:tabs>
          <w:tab w:val="left" w:pos="567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доступними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громадськості</w:t>
      </w:r>
      <w:proofErr w:type="spellEnd"/>
      <w:r w:rsidRPr="000B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15DED11" w14:textId="77777777" w:rsidR="0056235A" w:rsidRDefault="0056235A"/>
    <w:sectPr w:rsidR="005623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67"/>
    <w:rsid w:val="003A6753"/>
    <w:rsid w:val="00400E73"/>
    <w:rsid w:val="00410F4C"/>
    <w:rsid w:val="0056235A"/>
    <w:rsid w:val="005C1567"/>
    <w:rsid w:val="0098467B"/>
    <w:rsid w:val="00E405D0"/>
    <w:rsid w:val="00EB32FD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C99F5"/>
  <w15:chartTrackingRefBased/>
  <w15:docId w15:val="{F927F8AB-9583-4ED1-A25C-FACFDD9F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F4C"/>
    <w:pPr>
      <w:spacing w:after="200" w:line="276" w:lineRule="auto"/>
    </w:pPr>
    <w:rPr>
      <w:rFonts w:eastAsia="Batang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2634</Words>
  <Characters>1502</Characters>
  <Application>Microsoft Office Word</Application>
  <DocSecurity>0</DocSecurity>
  <Lines>12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4</cp:revision>
  <dcterms:created xsi:type="dcterms:W3CDTF">2023-01-27T08:13:00Z</dcterms:created>
  <dcterms:modified xsi:type="dcterms:W3CDTF">2023-01-27T08:51:00Z</dcterms:modified>
</cp:coreProperties>
</file>