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171"/>
        <w:gridCol w:w="3188"/>
        <w:gridCol w:w="3211"/>
      </w:tblGrid>
      <w:tr w:rsidR="00B33358" w:rsidRPr="00273A54" w:rsidTr="00D43EE6">
        <w:trPr>
          <w:trHeight w:val="1026"/>
        </w:trPr>
        <w:tc>
          <w:tcPr>
            <w:tcW w:w="9854" w:type="dxa"/>
            <w:gridSpan w:val="3"/>
          </w:tcPr>
          <w:p w:rsidR="00B33358" w:rsidRPr="00D43EE6" w:rsidRDefault="00B33358" w:rsidP="00D43E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474B0"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pt;height:41.25pt;visibility:visible">
                  <v:imagedata r:id="rId7" o:title=""/>
                </v:shape>
              </w:pict>
            </w:r>
          </w:p>
          <w:p w:rsidR="00B33358" w:rsidRPr="00D43EE6" w:rsidRDefault="00B33358" w:rsidP="00D43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43EE6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B33358" w:rsidRPr="00D43EE6" w:rsidRDefault="00B33358" w:rsidP="00D43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43EE6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B33358" w:rsidRPr="00D43EE6" w:rsidRDefault="00B33358" w:rsidP="00D43EE6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43EE6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B33358" w:rsidRPr="00D43EE6" w:rsidRDefault="00B33358" w:rsidP="00D43EE6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двадцять п</w:t>
            </w:r>
            <w:r w:rsidRPr="0030693A">
              <w:rPr>
                <w:b/>
                <w:bCs/>
                <w:sz w:val="28"/>
                <w:szCs w:val="28"/>
              </w:rPr>
              <w:t>’</w:t>
            </w:r>
            <w:r>
              <w:rPr>
                <w:b/>
                <w:bCs/>
                <w:sz w:val="28"/>
                <w:szCs w:val="28"/>
                <w:lang w:val="uk-UA"/>
              </w:rPr>
              <w:t>ята</w:t>
            </w:r>
            <w:r w:rsidRPr="00D43EE6">
              <w:rPr>
                <w:b/>
                <w:bCs/>
                <w:sz w:val="28"/>
                <w:szCs w:val="28"/>
              </w:rPr>
              <w:t xml:space="preserve"> сесія </w:t>
            </w:r>
            <w:r w:rsidRPr="00D43EE6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B33358" w:rsidRPr="00D43EE6" w:rsidRDefault="00B33358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B33358" w:rsidRPr="00273A54" w:rsidTr="00D43EE6">
        <w:tc>
          <w:tcPr>
            <w:tcW w:w="3284" w:type="dxa"/>
          </w:tcPr>
          <w:p w:rsidR="00B33358" w:rsidRPr="00D43EE6" w:rsidRDefault="00B33358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B33358" w:rsidRPr="00D43EE6" w:rsidRDefault="00B33358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B33358" w:rsidRPr="00D43EE6" w:rsidRDefault="00B33358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B33358" w:rsidRPr="00273A54" w:rsidTr="00D43EE6">
        <w:tc>
          <w:tcPr>
            <w:tcW w:w="3284" w:type="dxa"/>
          </w:tcPr>
          <w:p w:rsidR="00B33358" w:rsidRPr="00822D0E" w:rsidRDefault="00B33358" w:rsidP="00273A54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822D0E">
              <w:rPr>
                <w:i/>
                <w:sz w:val="28"/>
                <w:szCs w:val="28"/>
                <w:u w:val="single"/>
                <w:lang w:val="uk-UA"/>
              </w:rPr>
              <w:t>23.02.2023</w:t>
            </w:r>
          </w:p>
        </w:tc>
        <w:tc>
          <w:tcPr>
            <w:tcW w:w="3285" w:type="dxa"/>
          </w:tcPr>
          <w:p w:rsidR="00B33358" w:rsidRPr="00D43EE6" w:rsidRDefault="00B33358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B33358" w:rsidRPr="00697AB0" w:rsidRDefault="00B33358" w:rsidP="00822D0E">
            <w:pPr>
              <w:ind w:firstLine="1625"/>
              <w:jc w:val="center"/>
              <w:rPr>
                <w:i/>
                <w:sz w:val="28"/>
                <w:szCs w:val="28"/>
                <w:lang w:val="uk-UA"/>
              </w:rPr>
            </w:pPr>
            <w:r w:rsidRPr="00697AB0">
              <w:rPr>
                <w:i/>
                <w:sz w:val="28"/>
                <w:szCs w:val="28"/>
              </w:rPr>
              <w:t>№</w:t>
            </w:r>
            <w:r w:rsidRPr="00697AB0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822D0E">
              <w:rPr>
                <w:i/>
                <w:sz w:val="28"/>
                <w:szCs w:val="28"/>
                <w:u w:val="single"/>
                <w:lang w:val="uk-UA"/>
              </w:rPr>
              <w:t>1722</w:t>
            </w:r>
          </w:p>
        </w:tc>
      </w:tr>
      <w:tr w:rsidR="00B33358" w:rsidRPr="00273A54" w:rsidTr="00D43EE6">
        <w:tc>
          <w:tcPr>
            <w:tcW w:w="3284" w:type="dxa"/>
          </w:tcPr>
          <w:p w:rsidR="00B33358" w:rsidRPr="00D43EE6" w:rsidRDefault="00B33358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B33358" w:rsidRPr="00D43EE6" w:rsidRDefault="00B33358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B33358" w:rsidRPr="00D43EE6" w:rsidRDefault="00B33358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B33358" w:rsidRPr="00A31FE5" w:rsidRDefault="00B33358" w:rsidP="00A31FE5">
      <w:pPr>
        <w:rPr>
          <w:vanish/>
        </w:rPr>
      </w:pPr>
    </w:p>
    <w:p w:rsidR="00B33358" w:rsidRPr="00E80AE5" w:rsidRDefault="00B33358" w:rsidP="00822D0E">
      <w:pPr>
        <w:pStyle w:val="BlockText"/>
        <w:ind w:left="0" w:right="0"/>
        <w:rPr>
          <w:b/>
          <w:sz w:val="26"/>
          <w:szCs w:val="26"/>
        </w:rPr>
      </w:pPr>
    </w:p>
    <w:p w:rsidR="00B33358" w:rsidRDefault="00B33358" w:rsidP="00D0429B">
      <w:pPr>
        <w:pStyle w:val="BlockText"/>
        <w:ind w:left="3540" w:right="0" w:hanging="354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>надання в оренду земельної ділянки</w:t>
      </w:r>
    </w:p>
    <w:p w:rsidR="00B33358" w:rsidRPr="00822D0E" w:rsidRDefault="00B33358" w:rsidP="00A77AB7">
      <w:pPr>
        <w:pStyle w:val="BlockText"/>
        <w:ind w:left="3540" w:right="0" w:hanging="3540"/>
        <w:rPr>
          <w:b/>
          <w:sz w:val="26"/>
          <w:szCs w:val="26"/>
        </w:rPr>
      </w:pPr>
      <w:r w:rsidRPr="00822D0E">
        <w:rPr>
          <w:b/>
          <w:sz w:val="26"/>
          <w:szCs w:val="26"/>
        </w:rPr>
        <w:t>Приватному акціонерному товариству «Львівобленерго»</w:t>
      </w:r>
    </w:p>
    <w:p w:rsidR="00B33358" w:rsidRPr="008B0C08" w:rsidRDefault="00B33358" w:rsidP="00FD0A39">
      <w:pPr>
        <w:pStyle w:val="BlockText"/>
        <w:ind w:left="3540" w:right="0" w:hanging="3540"/>
        <w:rPr>
          <w:b/>
          <w:sz w:val="20"/>
        </w:rPr>
      </w:pPr>
    </w:p>
    <w:p w:rsidR="00B33358" w:rsidRPr="003709CD" w:rsidRDefault="00B33358" w:rsidP="00E60A21">
      <w:pPr>
        <w:pStyle w:val="BlockText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 Приватного</w:t>
      </w:r>
      <w:r>
        <w:t xml:space="preserve"> </w:t>
      </w:r>
      <w:r w:rsidRPr="00D0429B">
        <w:rPr>
          <w:sz w:val="26"/>
          <w:szCs w:val="26"/>
        </w:rPr>
        <w:t>акціонерного товариства «Львівобленерго»</w:t>
      </w:r>
      <w:r>
        <w:rPr>
          <w:sz w:val="26"/>
          <w:szCs w:val="26"/>
        </w:rPr>
        <w:t xml:space="preserve"> про</w:t>
      </w:r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>надання в</w:t>
      </w:r>
      <w:r w:rsidRPr="000D1112">
        <w:rPr>
          <w:sz w:val="26"/>
          <w:szCs w:val="26"/>
        </w:rPr>
        <w:t xml:space="preserve"> оренд</w:t>
      </w:r>
      <w:r>
        <w:rPr>
          <w:sz w:val="26"/>
          <w:szCs w:val="26"/>
        </w:rPr>
        <w:t>у</w:t>
      </w:r>
      <w:r w:rsidRPr="000D1112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 xml:space="preserve">ої </w:t>
      </w:r>
      <w:r w:rsidRPr="000D1112">
        <w:rPr>
          <w:sz w:val="26"/>
          <w:szCs w:val="26"/>
        </w:rPr>
        <w:t>ділян</w:t>
      </w:r>
      <w:r>
        <w:rPr>
          <w:sz w:val="26"/>
          <w:szCs w:val="26"/>
        </w:rPr>
        <w:t>ки</w:t>
      </w:r>
      <w:r w:rsidRPr="000D111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враховуючи пропозиції, </w:t>
      </w:r>
      <w:r w:rsidRPr="003709CD">
        <w:rPr>
          <w:sz w:val="26"/>
          <w:szCs w:val="26"/>
        </w:rPr>
        <w:t xml:space="preserve">поданi постiйно дiючою комiсiєю з розгляду питань, пов’язаних з регулюванням земельних вiдносин при виконавчому комiтеті Червоноградської мiської ради, керуючись Земельним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України, Податковим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>одексом України</w:t>
      </w:r>
      <w:r>
        <w:rPr>
          <w:sz w:val="26"/>
          <w:szCs w:val="26"/>
        </w:rPr>
        <w:t>,</w:t>
      </w:r>
      <w:r w:rsidRPr="003709C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709CD">
        <w:rPr>
          <w:sz w:val="26"/>
          <w:szCs w:val="26"/>
        </w:rPr>
        <w:t xml:space="preserve"> України вiд 07.07.2011 №3613-</w:t>
      </w:r>
      <w:r w:rsidRPr="0030693A"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>I «Про Державний земельний кадастр», вiд 0</w:t>
      </w:r>
      <w:r>
        <w:rPr>
          <w:sz w:val="26"/>
          <w:szCs w:val="26"/>
        </w:rPr>
        <w:t>6</w:t>
      </w:r>
      <w:r w:rsidRPr="003709CD">
        <w:rPr>
          <w:sz w:val="26"/>
          <w:szCs w:val="26"/>
        </w:rPr>
        <w:t>.10.</w:t>
      </w:r>
      <w:r>
        <w:rPr>
          <w:sz w:val="26"/>
          <w:szCs w:val="26"/>
        </w:rPr>
        <w:t>1998</w:t>
      </w:r>
      <w:r w:rsidRPr="003709CD">
        <w:rPr>
          <w:sz w:val="26"/>
          <w:szCs w:val="26"/>
        </w:rPr>
        <w:t xml:space="preserve"> № </w:t>
      </w:r>
      <w:r>
        <w:rPr>
          <w:sz w:val="26"/>
          <w:szCs w:val="26"/>
        </w:rPr>
        <w:t>161-ХІ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 "Про оренду землi" та вiд 21.05.1997 № 280/97-ВР "Про мiсцеве самоврядування в Українi", рішенням Черв</w:t>
      </w:r>
      <w:r>
        <w:rPr>
          <w:sz w:val="26"/>
          <w:szCs w:val="26"/>
        </w:rPr>
        <w:t>оноградської міської ради від 30.06.2022 № 1322</w:t>
      </w:r>
      <w:r w:rsidRPr="003709CD">
        <w:rPr>
          <w:sz w:val="26"/>
          <w:szCs w:val="26"/>
        </w:rPr>
        <w:t xml:space="preserve"> «</w:t>
      </w:r>
      <w:r w:rsidRPr="0030693A">
        <w:rPr>
          <w:sz w:val="26"/>
          <w:szCs w:val="26"/>
        </w:rPr>
        <w:t>Про встановлення ставок орендної плати за земельні ділянки комунальної власності на території Червоноградської міської ради</w:t>
      </w:r>
      <w:r w:rsidRPr="003709CD">
        <w:rPr>
          <w:sz w:val="26"/>
          <w:szCs w:val="26"/>
        </w:rPr>
        <w:t>», Червоноградська мiська рада</w:t>
      </w:r>
    </w:p>
    <w:p w:rsidR="00B33358" w:rsidRPr="008B0C08" w:rsidRDefault="00B33358" w:rsidP="00E90058">
      <w:pPr>
        <w:pStyle w:val="BlockText"/>
        <w:ind w:left="0" w:right="0" w:firstLine="510"/>
        <w:rPr>
          <w:sz w:val="20"/>
        </w:rPr>
      </w:pPr>
    </w:p>
    <w:p w:rsidR="00B33358" w:rsidRDefault="00B33358" w:rsidP="00031B1B">
      <w:pPr>
        <w:pStyle w:val="BlockText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B33358" w:rsidRPr="00031B1B" w:rsidRDefault="00B33358" w:rsidP="00031B1B">
      <w:pPr>
        <w:pStyle w:val="BlockText"/>
        <w:ind w:left="0" w:right="0"/>
        <w:rPr>
          <w:sz w:val="20"/>
        </w:rPr>
      </w:pPr>
    </w:p>
    <w:p w:rsidR="00B33358" w:rsidRPr="00D41C95" w:rsidRDefault="00B33358" w:rsidP="005F7D5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5F7D5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Надати Приватному акціонерному товариству «Львівобленерго»</w:t>
      </w:r>
      <w:r w:rsidRPr="00D41C95">
        <w:rPr>
          <w:sz w:val="26"/>
          <w:szCs w:val="26"/>
          <w:lang w:val="uk-UA"/>
        </w:rPr>
        <w:t xml:space="preserve"> на </w:t>
      </w:r>
      <w:r w:rsidRPr="00584CA6">
        <w:rPr>
          <w:sz w:val="26"/>
          <w:szCs w:val="26"/>
          <w:lang w:val="uk-UA"/>
        </w:rPr>
        <w:t>49 (сорок дев</w:t>
      </w:r>
      <w:r w:rsidRPr="00584CA6">
        <w:rPr>
          <w:sz w:val="26"/>
          <w:szCs w:val="26"/>
        </w:rPr>
        <w:t>’</w:t>
      </w:r>
      <w:r w:rsidRPr="00584CA6">
        <w:rPr>
          <w:sz w:val="26"/>
          <w:szCs w:val="26"/>
          <w:lang w:val="uk-UA"/>
        </w:rPr>
        <w:t>ять)</w:t>
      </w:r>
      <w:r>
        <w:rPr>
          <w:sz w:val="26"/>
          <w:szCs w:val="26"/>
          <w:lang w:val="uk-UA"/>
        </w:rPr>
        <w:t xml:space="preserve"> </w:t>
      </w:r>
      <w:r w:rsidRPr="00D41C95">
        <w:rPr>
          <w:sz w:val="26"/>
          <w:szCs w:val="26"/>
          <w:lang w:val="uk-UA"/>
        </w:rPr>
        <w:t xml:space="preserve">років </w:t>
      </w:r>
      <w:r>
        <w:rPr>
          <w:sz w:val="26"/>
          <w:szCs w:val="26"/>
          <w:lang w:val="uk-UA"/>
        </w:rPr>
        <w:t xml:space="preserve">в </w:t>
      </w:r>
      <w:r w:rsidRPr="00D41C95">
        <w:rPr>
          <w:sz w:val="26"/>
          <w:szCs w:val="26"/>
          <w:lang w:val="uk-UA"/>
        </w:rPr>
        <w:t>оренд</w:t>
      </w:r>
      <w:r>
        <w:rPr>
          <w:sz w:val="26"/>
          <w:szCs w:val="26"/>
          <w:lang w:val="uk-UA"/>
        </w:rPr>
        <w:t xml:space="preserve">у </w:t>
      </w:r>
      <w:r w:rsidRPr="00D41C95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у</w:t>
      </w:r>
      <w:r w:rsidRPr="00D41C95">
        <w:rPr>
          <w:sz w:val="26"/>
          <w:szCs w:val="26"/>
          <w:lang w:val="uk-UA"/>
        </w:rPr>
        <w:t xml:space="preserve"> дiлянк</w:t>
      </w:r>
      <w:r>
        <w:rPr>
          <w:sz w:val="26"/>
          <w:szCs w:val="26"/>
          <w:lang w:val="uk-UA"/>
        </w:rPr>
        <w:t xml:space="preserve">у площею </w:t>
      </w:r>
      <w:smartTag w:uri="urn:schemas-microsoft-com:office:smarttags" w:element="metricconverter">
        <w:smartTagPr>
          <w:attr w:name="ProductID" w:val="3,4307 га"/>
        </w:smartTagPr>
        <w:r>
          <w:rPr>
            <w:sz w:val="26"/>
            <w:szCs w:val="26"/>
            <w:lang w:val="uk-UA"/>
          </w:rPr>
          <w:t xml:space="preserve">3,4307 </w:t>
        </w:r>
        <w:r w:rsidRPr="00D41C95">
          <w:rPr>
            <w:sz w:val="26"/>
            <w:szCs w:val="26"/>
            <w:lang w:val="uk-UA"/>
          </w:rPr>
          <w:t>га</w:t>
        </w:r>
      </w:smartTag>
      <w:r w:rsidRPr="00D41C95">
        <w:rPr>
          <w:sz w:val="26"/>
          <w:szCs w:val="26"/>
          <w:lang w:val="uk-UA"/>
        </w:rPr>
        <w:t xml:space="preserve"> </w:t>
      </w:r>
      <w:r w:rsidRPr="000A1B24">
        <w:rPr>
          <w:sz w:val="26"/>
          <w:szCs w:val="26"/>
          <w:shd w:val="clear" w:color="auto" w:fill="FFFFFF"/>
          <w:lang w:val="uk-UA"/>
        </w:rPr>
        <w:t xml:space="preserve">для </w:t>
      </w:r>
      <w:r>
        <w:rPr>
          <w:sz w:val="26"/>
          <w:szCs w:val="26"/>
          <w:shd w:val="clear" w:color="auto" w:fill="FFFFFF"/>
          <w:lang w:val="uk-UA"/>
        </w:rPr>
        <w:t>обслуговування електропідстанції ПС 110/35/6 кВ №216 «М-110»</w:t>
      </w:r>
      <w:r w:rsidRPr="002602BF">
        <w:rPr>
          <w:sz w:val="26"/>
          <w:szCs w:val="26"/>
          <w:shd w:val="clear" w:color="auto" w:fill="FFFFFF"/>
          <w:lang w:val="uk-UA"/>
        </w:rPr>
        <w:t>,</w:t>
      </w:r>
      <w:r w:rsidRPr="002602BF">
        <w:rPr>
          <w:sz w:val="26"/>
          <w:szCs w:val="26"/>
          <w:lang w:val="uk-UA"/>
        </w:rPr>
        <w:t xml:space="preserve"> (код КВЦПЗД - </w:t>
      </w:r>
      <w:r w:rsidRPr="004F3A4D">
        <w:rPr>
          <w:color w:val="333333"/>
          <w:sz w:val="26"/>
          <w:szCs w:val="26"/>
          <w:shd w:val="clear" w:color="auto" w:fill="FFFFFF"/>
          <w:lang w:val="uk-UA"/>
        </w:rPr>
        <w:t>14.</w:t>
      </w:r>
      <w:r>
        <w:rPr>
          <w:color w:val="333333"/>
          <w:sz w:val="26"/>
          <w:szCs w:val="26"/>
          <w:shd w:val="clear" w:color="auto" w:fill="FFFFFF"/>
          <w:lang w:val="uk-UA"/>
        </w:rPr>
        <w:t>02</w:t>
      </w:r>
      <w:r w:rsidRPr="004F3A4D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>
        <w:rPr>
          <w:color w:val="333333"/>
          <w:sz w:val="26"/>
          <w:szCs w:val="26"/>
          <w:shd w:val="clear" w:color="auto" w:fill="FFFFFF"/>
          <w:lang w:val="uk-UA"/>
        </w:rPr>
        <w:t>- д</w:t>
      </w:r>
      <w:r w:rsidRPr="004F3A4D">
        <w:rPr>
          <w:color w:val="333333"/>
          <w:sz w:val="26"/>
          <w:szCs w:val="26"/>
          <w:shd w:val="clear" w:color="auto" w:fill="FFFFFF"/>
          <w:lang w:val="uk-UA"/>
        </w:rPr>
        <w:t>ля розміщення, будівництва, експлуатації та обслуговування будівель і споруд об'єктів передачі електричної та теплової енергії</w:t>
      </w:r>
      <w:r>
        <w:rPr>
          <w:color w:val="333333"/>
          <w:sz w:val="26"/>
          <w:szCs w:val="26"/>
          <w:shd w:val="clear" w:color="auto" w:fill="FFFFFF"/>
          <w:lang w:val="uk-UA"/>
        </w:rPr>
        <w:t>)</w:t>
      </w:r>
      <w:r w:rsidRPr="002602BF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D41C95">
        <w:rPr>
          <w:sz w:val="26"/>
          <w:szCs w:val="26"/>
          <w:lang w:val="uk-UA"/>
        </w:rPr>
        <w:t>в м</w:t>
      </w:r>
      <w:r>
        <w:rPr>
          <w:sz w:val="26"/>
          <w:szCs w:val="26"/>
          <w:lang w:val="uk-UA"/>
        </w:rPr>
        <w:t>. Червоноград на                   вул. Радехівська, 6а,</w:t>
      </w:r>
      <w:r w:rsidRPr="00D41C95">
        <w:rPr>
          <w:sz w:val="26"/>
          <w:szCs w:val="26"/>
          <w:lang w:val="uk-UA"/>
        </w:rPr>
        <w:t xml:space="preserve"> встановивши річну ор</w:t>
      </w:r>
      <w:r>
        <w:rPr>
          <w:sz w:val="26"/>
          <w:szCs w:val="26"/>
          <w:lang w:val="uk-UA"/>
        </w:rPr>
        <w:t>ендну плату за земельну ділянку 6</w:t>
      </w:r>
      <w:r w:rsidRPr="00D41C95">
        <w:rPr>
          <w:sz w:val="26"/>
          <w:szCs w:val="26"/>
          <w:lang w:val="uk-UA"/>
        </w:rPr>
        <w:t xml:space="preserve"> % від її нормативної грошової оцінки</w:t>
      </w:r>
      <w:r>
        <w:rPr>
          <w:sz w:val="26"/>
          <w:szCs w:val="26"/>
          <w:lang w:val="uk-UA"/>
        </w:rPr>
        <w:t>,</w:t>
      </w:r>
    </w:p>
    <w:p w:rsidR="00B33358" w:rsidRDefault="00B33358" w:rsidP="005F7D5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41C95">
        <w:rPr>
          <w:sz w:val="26"/>
          <w:szCs w:val="26"/>
          <w:lang w:val="uk-UA"/>
        </w:rPr>
        <w:t xml:space="preserve">адастровий номер </w:t>
      </w:r>
      <w:r>
        <w:rPr>
          <w:sz w:val="26"/>
          <w:szCs w:val="26"/>
          <w:lang w:val="uk-UA"/>
        </w:rPr>
        <w:t>земельної ділянки – 4611800000:04</w:t>
      </w:r>
      <w:r w:rsidRPr="00D41C95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16</w:t>
      </w:r>
      <w:r w:rsidRPr="00D41C95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21</w:t>
      </w:r>
      <w:r w:rsidRPr="00D41C95">
        <w:rPr>
          <w:sz w:val="26"/>
          <w:szCs w:val="26"/>
          <w:lang w:val="uk-UA"/>
        </w:rPr>
        <w:t>.</w:t>
      </w:r>
    </w:p>
    <w:p w:rsidR="00B33358" w:rsidRPr="00CA5642" w:rsidRDefault="00B33358" w:rsidP="00D1535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CA5642">
        <w:rPr>
          <w:sz w:val="26"/>
          <w:szCs w:val="26"/>
          <w:lang w:val="uk-UA"/>
        </w:rPr>
        <w:t xml:space="preserve">. </w:t>
      </w:r>
      <w:r w:rsidRPr="006845E6">
        <w:rPr>
          <w:sz w:val="26"/>
          <w:szCs w:val="26"/>
          <w:lang w:val="uk-UA"/>
        </w:rPr>
        <w:t>Приватному акціонерному товариству «Львівобленерго»</w:t>
      </w:r>
      <w:r>
        <w:rPr>
          <w:sz w:val="26"/>
          <w:szCs w:val="26"/>
          <w:lang w:val="uk-UA"/>
        </w:rPr>
        <w:t xml:space="preserve"> </w:t>
      </w:r>
      <w:r w:rsidRPr="00CA5642">
        <w:rPr>
          <w:sz w:val="26"/>
          <w:szCs w:val="26"/>
          <w:lang w:val="uk-UA"/>
        </w:rPr>
        <w:t>виготовити нов</w:t>
      </w:r>
      <w:r>
        <w:rPr>
          <w:sz w:val="26"/>
          <w:szCs w:val="26"/>
          <w:lang w:val="uk-UA"/>
        </w:rPr>
        <w:t>ий</w:t>
      </w:r>
      <w:r w:rsidRPr="00CA5642">
        <w:rPr>
          <w:sz w:val="26"/>
          <w:szCs w:val="26"/>
          <w:lang w:val="uk-UA"/>
        </w:rPr>
        <w:t xml:space="preserve"> кадастров</w:t>
      </w:r>
      <w:r>
        <w:rPr>
          <w:sz w:val="26"/>
          <w:szCs w:val="26"/>
          <w:lang w:val="uk-UA"/>
        </w:rPr>
        <w:t>ий</w:t>
      </w:r>
      <w:r w:rsidRPr="00CA5642">
        <w:rPr>
          <w:sz w:val="26"/>
          <w:szCs w:val="26"/>
          <w:lang w:val="uk-UA"/>
        </w:rPr>
        <w:t xml:space="preserve"> план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Pr="00CA5642">
        <w:rPr>
          <w:sz w:val="26"/>
          <w:szCs w:val="26"/>
          <w:lang w:val="uk-UA"/>
        </w:rPr>
        <w:t xml:space="preserve">, укласти </w:t>
      </w:r>
      <w:r>
        <w:rPr>
          <w:sz w:val="26"/>
          <w:szCs w:val="26"/>
          <w:lang w:val="uk-UA"/>
        </w:rPr>
        <w:t>Договір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провести </w:t>
      </w:r>
      <w:r>
        <w:rPr>
          <w:sz w:val="26"/>
          <w:szCs w:val="26"/>
          <w:lang w:val="uk-UA"/>
        </w:rPr>
        <w:t xml:space="preserve">державну реєстрацiю права оренди </w:t>
      </w:r>
      <w:r w:rsidRPr="00CA5642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дiлян</w:t>
      </w:r>
      <w:r>
        <w:rPr>
          <w:sz w:val="26"/>
          <w:szCs w:val="26"/>
          <w:lang w:val="uk-UA"/>
        </w:rPr>
        <w:t>ки</w:t>
      </w:r>
      <w:r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B33358" w:rsidRDefault="00B33358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Pr="00CA5642">
        <w:rPr>
          <w:sz w:val="26"/>
          <w:szCs w:val="26"/>
          <w:lang w:val="uk-UA"/>
        </w:rPr>
        <w:t xml:space="preserve"> </w:t>
      </w:r>
      <w:r w:rsidRPr="006845E6">
        <w:rPr>
          <w:sz w:val="26"/>
          <w:szCs w:val="26"/>
          <w:lang w:val="uk-UA"/>
        </w:rPr>
        <w:t>Приватному акціонерному товариству «Львівобленерго»</w:t>
      </w:r>
      <w:r w:rsidRPr="00CA5642">
        <w:rPr>
          <w:sz w:val="26"/>
          <w:szCs w:val="26"/>
          <w:lang w:val="uk-UA"/>
        </w:rPr>
        <w:t xml:space="preserve"> в п’ятиденний термiн з дня державної реєстрацiї прав</w:t>
      </w:r>
      <w:r>
        <w:rPr>
          <w:sz w:val="26"/>
          <w:szCs w:val="26"/>
          <w:lang w:val="uk-UA"/>
        </w:rPr>
        <w:t>а</w:t>
      </w:r>
      <w:r w:rsidRPr="00CA5642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дiлян</w:t>
      </w:r>
      <w:r>
        <w:rPr>
          <w:sz w:val="26"/>
          <w:szCs w:val="26"/>
          <w:lang w:val="uk-UA"/>
        </w:rPr>
        <w:t>ки</w:t>
      </w:r>
      <w:r w:rsidRPr="00CA5642">
        <w:rPr>
          <w:sz w:val="26"/>
          <w:szCs w:val="26"/>
          <w:lang w:val="uk-UA"/>
        </w:rPr>
        <w:t xml:space="preserve"> подати копi</w:t>
      </w:r>
      <w:r>
        <w:rPr>
          <w:sz w:val="26"/>
          <w:szCs w:val="26"/>
          <w:lang w:val="uk-UA"/>
        </w:rPr>
        <w:t>ю</w:t>
      </w:r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оренди землі </w:t>
      </w:r>
      <w:r>
        <w:rPr>
          <w:sz w:val="26"/>
          <w:szCs w:val="26"/>
          <w:lang w:val="uk-UA"/>
        </w:rPr>
        <w:t xml:space="preserve">в </w:t>
      </w:r>
      <w:r w:rsidRPr="005C1A9C">
        <w:rPr>
          <w:sz w:val="26"/>
          <w:szCs w:val="26"/>
          <w:lang w:val="uk-UA"/>
        </w:rPr>
        <w:t>державну податкову службу в</w:t>
      </w:r>
      <w:r>
        <w:rPr>
          <w:sz w:val="26"/>
          <w:szCs w:val="26"/>
          <w:lang w:val="uk-UA"/>
        </w:rPr>
        <w:t xml:space="preserve"> місті Червонограді</w:t>
      </w:r>
      <w:r w:rsidRPr="00CA5642">
        <w:rPr>
          <w:sz w:val="26"/>
          <w:szCs w:val="26"/>
          <w:lang w:val="uk-UA"/>
        </w:rPr>
        <w:t>.</w:t>
      </w:r>
    </w:p>
    <w:p w:rsidR="00B33358" w:rsidRPr="00CA5642" w:rsidRDefault="00B33358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CA5642">
        <w:rPr>
          <w:sz w:val="26"/>
          <w:szCs w:val="26"/>
          <w:lang w:val="uk-UA"/>
        </w:rPr>
        <w:t>. Видатки за виготовлення кадастров</w:t>
      </w:r>
      <w:r>
        <w:rPr>
          <w:sz w:val="26"/>
          <w:szCs w:val="26"/>
          <w:lang w:val="uk-UA"/>
        </w:rPr>
        <w:t>ого</w:t>
      </w:r>
      <w:r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Pr="00CA5642">
        <w:rPr>
          <w:sz w:val="26"/>
          <w:szCs w:val="26"/>
          <w:lang w:val="uk-UA"/>
        </w:rPr>
        <w:t>, пiдготовку обмiнн</w:t>
      </w:r>
      <w:r>
        <w:rPr>
          <w:sz w:val="26"/>
          <w:szCs w:val="26"/>
          <w:lang w:val="uk-UA"/>
        </w:rPr>
        <w:t>ого</w:t>
      </w:r>
      <w:r w:rsidRPr="00CA5642">
        <w:rPr>
          <w:sz w:val="26"/>
          <w:szCs w:val="26"/>
          <w:lang w:val="uk-UA"/>
        </w:rPr>
        <w:t xml:space="preserve"> файл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XML, оформлення та реєстрацiю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</w:t>
      </w:r>
      <w:r>
        <w:rPr>
          <w:sz w:val="26"/>
          <w:szCs w:val="26"/>
          <w:lang w:val="uk-UA"/>
        </w:rPr>
        <w:t>ору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прав</w:t>
      </w:r>
      <w:r>
        <w:rPr>
          <w:sz w:val="26"/>
          <w:szCs w:val="26"/>
          <w:lang w:val="uk-UA"/>
        </w:rPr>
        <w:t>а</w:t>
      </w:r>
      <w:r w:rsidRPr="00CA5642">
        <w:rPr>
          <w:sz w:val="26"/>
          <w:szCs w:val="26"/>
          <w:lang w:val="uk-UA"/>
        </w:rPr>
        <w:t xml:space="preserve"> оренди вiднести за рахунок орендар</w:t>
      </w:r>
      <w:r>
        <w:rPr>
          <w:sz w:val="26"/>
          <w:szCs w:val="26"/>
          <w:lang w:val="uk-UA"/>
        </w:rPr>
        <w:t>я</w:t>
      </w:r>
      <w:bookmarkStart w:id="0" w:name="_GoBack"/>
      <w:bookmarkEnd w:id="0"/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дiлян</w:t>
      </w:r>
      <w:r>
        <w:rPr>
          <w:sz w:val="26"/>
          <w:szCs w:val="26"/>
          <w:lang w:val="uk-UA"/>
        </w:rPr>
        <w:t>ки</w:t>
      </w:r>
      <w:r w:rsidRPr="00CA5642">
        <w:rPr>
          <w:sz w:val="26"/>
          <w:szCs w:val="26"/>
          <w:lang w:val="uk-UA"/>
        </w:rPr>
        <w:t>.</w:t>
      </w:r>
    </w:p>
    <w:p w:rsidR="00B33358" w:rsidRPr="00CA5642" w:rsidRDefault="00B33358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CA5642">
        <w:rPr>
          <w:sz w:val="26"/>
          <w:szCs w:val="26"/>
          <w:lang w:val="uk-UA"/>
        </w:rPr>
        <w:t>.</w:t>
      </w:r>
      <w:r w:rsidRPr="00CA5642">
        <w:rPr>
          <w:sz w:val="26"/>
          <w:szCs w:val="26"/>
        </w:rPr>
        <w:t xml:space="preserve"> Контроль за виконанням рiшення покласти на постiйну депутатську комiсiю з питань мiстобудування, регулювання земельних вiдносин та адмiнiстративно-тери</w:t>
      </w:r>
      <w:r>
        <w:rPr>
          <w:sz w:val="26"/>
          <w:szCs w:val="26"/>
        </w:rPr>
        <w:t>торiального устрою (</w:t>
      </w:r>
      <w:r>
        <w:rPr>
          <w:sz w:val="26"/>
          <w:szCs w:val="26"/>
          <w:lang w:val="uk-UA"/>
        </w:rPr>
        <w:t>Пилипчук П.П.).</w:t>
      </w:r>
      <w:r w:rsidRPr="00CA5642">
        <w:rPr>
          <w:sz w:val="26"/>
          <w:szCs w:val="26"/>
        </w:rPr>
        <w:t xml:space="preserve"> </w:t>
      </w:r>
    </w:p>
    <w:p w:rsidR="00B33358" w:rsidRPr="00EC6C78" w:rsidRDefault="00B33358" w:rsidP="005055C5">
      <w:pPr>
        <w:pStyle w:val="BlockText"/>
        <w:ind w:left="0" w:right="0" w:firstLine="510"/>
        <w:rPr>
          <w:sz w:val="26"/>
          <w:szCs w:val="26"/>
        </w:rPr>
      </w:pPr>
    </w:p>
    <w:p w:rsidR="00B33358" w:rsidRDefault="00B33358" w:rsidP="000355C8">
      <w:pPr>
        <w:pStyle w:val="BlockText"/>
        <w:ind w:left="0" w:right="0"/>
        <w:rPr>
          <w:sz w:val="26"/>
          <w:szCs w:val="26"/>
        </w:rPr>
      </w:pPr>
    </w:p>
    <w:p w:rsidR="00B33358" w:rsidRPr="00EC6C78" w:rsidRDefault="00B33358" w:rsidP="000355C8">
      <w:pPr>
        <w:pStyle w:val="BlockText"/>
        <w:ind w:left="0" w:right="0"/>
        <w:rPr>
          <w:sz w:val="26"/>
          <w:szCs w:val="26"/>
        </w:rPr>
      </w:pPr>
    </w:p>
    <w:p w:rsidR="00B33358" w:rsidRDefault="00B33358" w:rsidP="004C7147">
      <w:pPr>
        <w:pStyle w:val="BlockText"/>
        <w:ind w:left="0" w:right="0" w:firstLine="510"/>
        <w:rPr>
          <w:sz w:val="26"/>
          <w:szCs w:val="26"/>
        </w:rPr>
      </w:pPr>
      <w:r w:rsidRPr="00EC6C78">
        <w:rPr>
          <w:sz w:val="26"/>
          <w:szCs w:val="26"/>
        </w:rPr>
        <w:t xml:space="preserve">Мiський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>
        <w:rPr>
          <w:i/>
          <w:sz w:val="26"/>
          <w:szCs w:val="26"/>
        </w:rPr>
        <w:t>(підпис)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B33358" w:rsidSect="003E738F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358" w:rsidRDefault="00B33358" w:rsidP="00246371">
      <w:r>
        <w:separator/>
      </w:r>
    </w:p>
  </w:endnote>
  <w:endnote w:type="continuationSeparator" w:id="0">
    <w:p w:rsidR="00B33358" w:rsidRDefault="00B33358" w:rsidP="00246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358" w:rsidRDefault="00B33358" w:rsidP="00246371">
      <w:r>
        <w:separator/>
      </w:r>
    </w:p>
  </w:footnote>
  <w:footnote w:type="continuationSeparator" w:id="0">
    <w:p w:rsidR="00B33358" w:rsidRDefault="00B33358" w:rsidP="00246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358" w:rsidRDefault="00B33358" w:rsidP="00A41A2C">
    <w:pPr>
      <w:pStyle w:val="Header"/>
      <w:jc w:val="center"/>
      <w:rPr>
        <w:b/>
        <w:sz w:val="32"/>
        <w:szCs w:val="32"/>
        <w:lang w:val="uk-UA"/>
      </w:rPr>
    </w:pPr>
  </w:p>
  <w:p w:rsidR="00B33358" w:rsidRPr="00246371" w:rsidRDefault="00B33358" w:rsidP="00A41A2C">
    <w:pPr>
      <w:pStyle w:val="Header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B1B"/>
    <w:rsid w:val="00031FCB"/>
    <w:rsid w:val="000327D9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405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1C9A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4B0"/>
    <w:rsid w:val="00247CE5"/>
    <w:rsid w:val="002531BA"/>
    <w:rsid w:val="00253791"/>
    <w:rsid w:val="00254298"/>
    <w:rsid w:val="00254317"/>
    <w:rsid w:val="00254574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1E5B"/>
    <w:rsid w:val="0029217F"/>
    <w:rsid w:val="002921D0"/>
    <w:rsid w:val="00292686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F0064"/>
    <w:rsid w:val="002F16F7"/>
    <w:rsid w:val="002F19A6"/>
    <w:rsid w:val="002F21C1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4D80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4B3C"/>
    <w:rsid w:val="004956BE"/>
    <w:rsid w:val="004957F9"/>
    <w:rsid w:val="00496FF0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3A4D"/>
    <w:rsid w:val="004F4351"/>
    <w:rsid w:val="004F4DC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CA6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A4A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45E6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971"/>
    <w:rsid w:val="007F5F26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96"/>
    <w:rsid w:val="00822D0E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AD4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AB7"/>
    <w:rsid w:val="00A77FAC"/>
    <w:rsid w:val="00A80CCC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358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11"/>
    <w:rsid w:val="00B410A0"/>
    <w:rsid w:val="00B41C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29B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20123"/>
    <w:rsid w:val="00D20721"/>
    <w:rsid w:val="00D20BBE"/>
    <w:rsid w:val="00D213E2"/>
    <w:rsid w:val="00D21B20"/>
    <w:rsid w:val="00D21E3D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6AD9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6DD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AF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49C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2D7B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01C9A"/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BlockText">
    <w:name w:val="Block Text"/>
    <w:basedOn w:val="Normal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BodyText">
    <w:name w:val="Body Text"/>
    <w:basedOn w:val="Normal"/>
    <w:link w:val="BodyTextChar"/>
    <w:uiPriority w:val="99"/>
    <w:rsid w:val="00A01C9A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E2813"/>
    <w:rPr>
      <w:rFonts w:cs="Times New Roman"/>
      <w:sz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A01C9A"/>
    <w:pPr>
      <w:ind w:firstLine="935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23BEC"/>
    <w:rPr>
      <w:rFonts w:cs="Times New Roman"/>
      <w:sz w:val="20"/>
    </w:rPr>
  </w:style>
  <w:style w:type="paragraph" w:styleId="Title">
    <w:name w:val="Title"/>
    <w:basedOn w:val="Normal"/>
    <w:link w:val="TitleChar"/>
    <w:uiPriority w:val="99"/>
    <w:qFormat/>
    <w:rsid w:val="00A01C9A"/>
    <w:pPr>
      <w:jc w:val="center"/>
    </w:pPr>
    <w:rPr>
      <w:sz w:val="34"/>
    </w:rPr>
  </w:style>
  <w:style w:type="character" w:customStyle="1" w:styleId="TitleChar">
    <w:name w:val="Title Char"/>
    <w:basedOn w:val="DefaultParagraphFont"/>
    <w:link w:val="Title"/>
    <w:uiPriority w:val="99"/>
    <w:locked/>
    <w:rsid w:val="000A7967"/>
    <w:rPr>
      <w:rFonts w:cs="Times New Roman"/>
      <w:sz w:val="34"/>
      <w:lang w:eastAsia="ru-RU"/>
    </w:rPr>
  </w:style>
  <w:style w:type="paragraph" w:styleId="Caption">
    <w:name w:val="caption"/>
    <w:basedOn w:val="Normal"/>
    <w:next w:val="Normal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A01C9A"/>
    <w:pPr>
      <w:ind w:left="-14" w:firstLine="94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23BEC"/>
    <w:rPr>
      <w:rFonts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C828B7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3BEC"/>
    <w:rPr>
      <w:rFonts w:cs="Times New Roman"/>
      <w:sz w:val="2"/>
    </w:rPr>
  </w:style>
  <w:style w:type="paragraph" w:customStyle="1" w:styleId="a">
    <w:name w:val="Знак"/>
    <w:basedOn w:val="Normal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6371"/>
    <w:rPr>
      <w:rFonts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6371"/>
    <w:rPr>
      <w:rFonts w:cs="Times New Roman"/>
      <w:lang w:val="ru-RU" w:eastAsia="ru-RU"/>
    </w:rPr>
  </w:style>
  <w:style w:type="paragraph" w:customStyle="1" w:styleId="1">
    <w:name w:val="Знак1"/>
    <w:basedOn w:val="Normal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Hyperlink">
    <w:name w:val="Hyperlink"/>
    <w:basedOn w:val="DefaultParagraphFont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0">
    <w:name w:val="Основной шрифт абзаца1"/>
    <w:uiPriority w:val="99"/>
    <w:rsid w:val="001E7039"/>
  </w:style>
  <w:style w:type="table" w:styleId="TableGrid">
    <w:name w:val="Table Grid"/>
    <w:basedOn w:val="TableNormal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2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1299</TotalTime>
  <Pages>2</Pages>
  <Words>1610</Words>
  <Characters>919</Characters>
  <Application>Microsoft Office Outlook</Application>
  <DocSecurity>0</DocSecurity>
  <Lines>0</Lines>
  <Paragraphs>0</Paragraphs>
  <ScaleCrop>false</ScaleCrop>
  <Company>МУЗР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Customer</cp:lastModifiedBy>
  <cp:revision>83</cp:revision>
  <cp:lastPrinted>2023-02-10T13:58:00Z</cp:lastPrinted>
  <dcterms:created xsi:type="dcterms:W3CDTF">2021-06-07T14:30:00Z</dcterms:created>
  <dcterms:modified xsi:type="dcterms:W3CDTF">2023-02-23T13:13:00Z</dcterms:modified>
</cp:coreProperties>
</file>