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14AB" w:rsidRPr="006514AB" w:rsidRDefault="009C5E4A" w:rsidP="006514AB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5387" w:firstLine="0"/>
        <w:jc w:val="left"/>
        <w:rPr>
          <w:rFonts w:ascii="Times New Roman" w:hAnsi="Times New Roman" w:cs="Times New Roman"/>
          <w:b/>
          <w:sz w:val="28"/>
          <w:szCs w:val="28"/>
        </w:rPr>
      </w:pPr>
      <w:r w:rsidRPr="00BC78D4">
        <w:rPr>
          <w:rFonts w:ascii="Times New Roman" w:hAnsi="Times New Roman" w:cs="Times New Roman"/>
          <w:b/>
          <w:sz w:val="28"/>
          <w:szCs w:val="28"/>
        </w:rPr>
        <w:t>ЗАТВЕРДЖЕНО</w:t>
      </w:r>
    </w:p>
    <w:p w:rsidR="00FF4ACF" w:rsidRDefault="00FF4ACF" w:rsidP="00FF4ACF">
      <w:pPr>
        <w:shd w:val="clear" w:color="auto" w:fill="FFFFFF"/>
        <w:autoSpaceDE w:val="0"/>
        <w:autoSpaceDN w:val="0"/>
        <w:adjustRightInd w:val="0"/>
        <w:spacing w:after="0" w:line="240" w:lineRule="auto"/>
        <w:ind w:left="5387" w:right="-284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Наказ д</w:t>
      </w:r>
      <w:r w:rsidRPr="00084E3A">
        <w:rPr>
          <w:rFonts w:ascii="Times New Roman" w:hAnsi="Times New Roman"/>
          <w:sz w:val="28"/>
          <w:szCs w:val="28"/>
        </w:rPr>
        <w:t xml:space="preserve">иректора департаменту економічної політики Львівської обласної державної адміністрації </w:t>
      </w:r>
    </w:p>
    <w:p w:rsidR="00FF4ACF" w:rsidRPr="00F34C01" w:rsidRDefault="005E3E6C" w:rsidP="00FF4ACF">
      <w:pPr>
        <w:shd w:val="clear" w:color="auto" w:fill="FFFFFF"/>
        <w:autoSpaceDE w:val="0"/>
        <w:autoSpaceDN w:val="0"/>
        <w:adjustRightInd w:val="0"/>
        <w:spacing w:after="0" w:line="240" w:lineRule="auto"/>
        <w:ind w:left="4679" w:right="-284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30.08.2022 р. № 17-ОС</w:t>
      </w:r>
    </w:p>
    <w:p w:rsidR="006514AB" w:rsidRPr="00BC78D4" w:rsidRDefault="006514AB" w:rsidP="004063BE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5387" w:firstLine="0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9C58F3" w:rsidRDefault="009C58F3" w:rsidP="009C5E4A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b/>
          <w:sz w:val="28"/>
          <w:szCs w:val="28"/>
        </w:rPr>
      </w:pPr>
    </w:p>
    <w:p w:rsidR="009C58F3" w:rsidRDefault="00993DA4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ТЕХНОЛОГІЧНА КАРТКА</w:t>
      </w:r>
    </w:p>
    <w:p w:rsidR="000F2FA0" w:rsidRDefault="009C5E4A" w:rsidP="009C5E4A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C3E59">
        <w:rPr>
          <w:rFonts w:ascii="Times New Roman" w:hAnsi="Times New Roman" w:cs="Times New Roman"/>
          <w:b/>
          <w:sz w:val="28"/>
          <w:szCs w:val="28"/>
        </w:rPr>
        <w:t>адміністративн</w:t>
      </w:r>
      <w:r w:rsidRPr="001625E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ої послуги </w:t>
      </w:r>
      <w:r w:rsidR="00F31DC4" w:rsidRPr="00F31DC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№01136</w:t>
      </w:r>
    </w:p>
    <w:p w:rsidR="009C58F3" w:rsidRPr="009C5E4A" w:rsidRDefault="000F2FA0" w:rsidP="000F2FA0">
      <w:pPr>
        <w:shd w:val="clear" w:color="auto" w:fill="FFFFFF" w:themeFill="background1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Державна реєстрація</w:t>
      </w:r>
      <w:r w:rsidR="009C5E4A" w:rsidRPr="00D462D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договорів (контрактів) про спільну інвестиційну діяльність за участю іноземного інвестора</w:t>
      </w:r>
    </w:p>
    <w:p w:rsidR="009C58F3" w:rsidRDefault="000F2FA0" w:rsidP="000F2FA0">
      <w:pPr>
        <w:shd w:val="clear" w:color="auto" w:fill="FFFFFF" w:themeFill="background1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Департамент економічної політики 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5"/>
        <w:gridCol w:w="4128"/>
        <w:gridCol w:w="2693"/>
        <w:gridCol w:w="851"/>
        <w:gridCol w:w="1417"/>
      </w:tblGrid>
      <w:tr w:rsidR="009C5E4A" w:rsidRPr="000B30F2" w:rsidTr="000C670F">
        <w:trPr>
          <w:trHeight w:val="1163"/>
        </w:trPr>
        <w:tc>
          <w:tcPr>
            <w:tcW w:w="545" w:type="dxa"/>
            <w:vAlign w:val="center"/>
          </w:tcPr>
          <w:p w:rsidR="009C5E4A" w:rsidRPr="000C670F" w:rsidRDefault="009C5E4A" w:rsidP="008A5E7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67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r w:rsidR="000C670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 w:rsidRPr="000C670F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4128" w:type="dxa"/>
            <w:vAlign w:val="center"/>
          </w:tcPr>
          <w:p w:rsidR="009C5E4A" w:rsidRPr="000C670F" w:rsidRDefault="009C5E4A" w:rsidP="008A5E7B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670F">
              <w:rPr>
                <w:rFonts w:ascii="Times New Roman" w:hAnsi="Times New Roman" w:cs="Times New Roman"/>
                <w:b/>
                <w:sz w:val="24"/>
                <w:szCs w:val="24"/>
              </w:rPr>
              <w:t>Етапи послуги</w:t>
            </w:r>
          </w:p>
        </w:tc>
        <w:tc>
          <w:tcPr>
            <w:tcW w:w="2693" w:type="dxa"/>
            <w:vAlign w:val="center"/>
          </w:tcPr>
          <w:p w:rsidR="009C5E4A" w:rsidRPr="000C670F" w:rsidRDefault="009C5E4A" w:rsidP="008A5E7B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670F">
              <w:rPr>
                <w:rFonts w:ascii="Times New Roman" w:hAnsi="Times New Roman" w:cs="Times New Roman"/>
                <w:b/>
                <w:sz w:val="24"/>
                <w:szCs w:val="24"/>
              </w:rPr>
              <w:t>Відповідальна посадова особа і структурний підрозділ</w:t>
            </w:r>
          </w:p>
        </w:tc>
        <w:tc>
          <w:tcPr>
            <w:tcW w:w="851" w:type="dxa"/>
            <w:vAlign w:val="center"/>
          </w:tcPr>
          <w:p w:rsidR="009C5E4A" w:rsidRPr="000C670F" w:rsidRDefault="009C5E4A" w:rsidP="008A5E7B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670F">
              <w:rPr>
                <w:rFonts w:ascii="Times New Roman" w:hAnsi="Times New Roman" w:cs="Times New Roman"/>
                <w:b/>
                <w:sz w:val="24"/>
                <w:szCs w:val="24"/>
              </w:rPr>
              <w:t>Дія</w:t>
            </w:r>
            <w:r w:rsidR="000C670F" w:rsidRPr="000C67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(В, У, П, З)</w:t>
            </w:r>
          </w:p>
        </w:tc>
        <w:tc>
          <w:tcPr>
            <w:tcW w:w="1417" w:type="dxa"/>
            <w:vAlign w:val="center"/>
          </w:tcPr>
          <w:p w:rsidR="009C5E4A" w:rsidRPr="000C670F" w:rsidRDefault="009C5E4A" w:rsidP="008A5E7B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670F">
              <w:rPr>
                <w:rFonts w:ascii="Times New Roman" w:hAnsi="Times New Roman" w:cs="Times New Roman"/>
                <w:b/>
                <w:sz w:val="24"/>
                <w:szCs w:val="24"/>
              </w:rPr>
              <w:t>Термін виконання (днів)</w:t>
            </w:r>
          </w:p>
        </w:tc>
      </w:tr>
      <w:tr w:rsidR="009C5E4A" w:rsidRPr="000B30F2" w:rsidTr="000C670F">
        <w:trPr>
          <w:trHeight w:val="915"/>
        </w:trPr>
        <w:tc>
          <w:tcPr>
            <w:tcW w:w="545" w:type="dxa"/>
          </w:tcPr>
          <w:p w:rsidR="009C5E4A" w:rsidRPr="000B30F2" w:rsidRDefault="00657C9D" w:rsidP="008A5E7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C5E4A" w:rsidRPr="000B30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28" w:type="dxa"/>
          </w:tcPr>
          <w:p w:rsidR="009C5E4A" w:rsidRPr="000B30F2" w:rsidRDefault="009C5E4A" w:rsidP="008A5E7B">
            <w:pPr>
              <w:spacing w:after="0" w:line="240" w:lineRule="auto"/>
              <w:ind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0F2">
              <w:rPr>
                <w:rFonts w:ascii="Times New Roman" w:hAnsi="Times New Roman" w:cs="Times New Roman"/>
                <w:sz w:val="24"/>
                <w:szCs w:val="24"/>
              </w:rPr>
              <w:t xml:space="preserve">Прийом і перевірка повноти пакету документів та реєстрація Центром адміністративних </w:t>
            </w:r>
            <w:r w:rsidR="000B0300" w:rsidRPr="000B30F2">
              <w:rPr>
                <w:rFonts w:ascii="Times New Roman" w:hAnsi="Times New Roman" w:cs="Times New Roman"/>
                <w:sz w:val="24"/>
                <w:szCs w:val="24"/>
              </w:rPr>
              <w:t xml:space="preserve">послуг </w:t>
            </w:r>
          </w:p>
        </w:tc>
        <w:tc>
          <w:tcPr>
            <w:tcW w:w="2693" w:type="dxa"/>
          </w:tcPr>
          <w:p w:rsidR="009C5E4A" w:rsidRPr="000B30F2" w:rsidRDefault="009C5E4A" w:rsidP="008A5E7B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0F2">
              <w:rPr>
                <w:rFonts w:ascii="Times New Roman" w:hAnsi="Times New Roman" w:cs="Times New Roman"/>
                <w:sz w:val="24"/>
                <w:szCs w:val="24"/>
              </w:rPr>
              <w:t xml:space="preserve">Адміністратор Центру </w:t>
            </w:r>
            <w:r w:rsidR="00335765">
              <w:rPr>
                <w:rFonts w:ascii="Times New Roman" w:hAnsi="Times New Roman" w:cs="Times New Roman"/>
                <w:sz w:val="24"/>
                <w:szCs w:val="24"/>
              </w:rPr>
              <w:t xml:space="preserve">надання </w:t>
            </w:r>
            <w:r w:rsidRPr="000B30F2">
              <w:rPr>
                <w:rFonts w:ascii="Times New Roman" w:hAnsi="Times New Roman" w:cs="Times New Roman"/>
                <w:sz w:val="24"/>
                <w:szCs w:val="24"/>
              </w:rPr>
              <w:t xml:space="preserve">адміністративних послуг </w:t>
            </w:r>
          </w:p>
        </w:tc>
        <w:tc>
          <w:tcPr>
            <w:tcW w:w="851" w:type="dxa"/>
          </w:tcPr>
          <w:p w:rsidR="009C5E4A" w:rsidRPr="000B30F2" w:rsidRDefault="009C5E4A" w:rsidP="008A5E7B">
            <w:pPr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30F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417" w:type="dxa"/>
          </w:tcPr>
          <w:p w:rsidR="009C5E4A" w:rsidRPr="000B30F2" w:rsidRDefault="00926530" w:rsidP="008A5E7B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530">
              <w:rPr>
                <w:rFonts w:ascii="Times New Roman" w:hAnsi="Times New Roman" w:cs="Times New Roman"/>
                <w:sz w:val="24"/>
                <w:szCs w:val="24"/>
              </w:rPr>
              <w:t>1-ий день</w:t>
            </w:r>
          </w:p>
        </w:tc>
      </w:tr>
      <w:tr w:rsidR="009C5E4A" w:rsidRPr="000B30F2" w:rsidTr="000C670F">
        <w:trPr>
          <w:trHeight w:val="1680"/>
        </w:trPr>
        <w:tc>
          <w:tcPr>
            <w:tcW w:w="545" w:type="dxa"/>
          </w:tcPr>
          <w:p w:rsidR="009C5E4A" w:rsidRPr="000B30F2" w:rsidRDefault="00657C9D" w:rsidP="008A5E7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C5E4A" w:rsidRPr="000B30F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28" w:type="dxa"/>
          </w:tcPr>
          <w:p w:rsidR="009C5E4A" w:rsidRPr="000B30F2" w:rsidRDefault="009C5E4A" w:rsidP="008A5E7B">
            <w:pPr>
              <w:spacing w:after="0" w:line="240" w:lineRule="auto"/>
              <w:ind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0F2">
              <w:rPr>
                <w:rFonts w:ascii="Times New Roman" w:hAnsi="Times New Roman" w:cs="Times New Roman"/>
                <w:sz w:val="24"/>
                <w:szCs w:val="24"/>
              </w:rPr>
              <w:t xml:space="preserve">Передача пакету документів та перевірка пакету документів суб’єкта звернення у відділ </w:t>
            </w:r>
            <w:r w:rsidR="00E70AC6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r w:rsidR="00332EE4" w:rsidRPr="000B30F2">
              <w:rPr>
                <w:rFonts w:ascii="Times New Roman" w:hAnsi="Times New Roman" w:cs="Times New Roman"/>
                <w:sz w:val="24"/>
                <w:szCs w:val="24"/>
              </w:rPr>
              <w:t>нвестиційної політики</w:t>
            </w:r>
            <w:r w:rsidR="00E70AC6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r w:rsidRPr="000B30F2">
              <w:rPr>
                <w:rFonts w:ascii="Times New Roman" w:hAnsi="Times New Roman" w:cs="Times New Roman"/>
                <w:sz w:val="24"/>
                <w:szCs w:val="24"/>
              </w:rPr>
              <w:t xml:space="preserve">епартаменту </w:t>
            </w:r>
            <w:r w:rsidR="00332EE4" w:rsidRPr="000B30F2">
              <w:rPr>
                <w:rFonts w:ascii="Times New Roman" w:hAnsi="Times New Roman" w:cs="Times New Roman"/>
                <w:sz w:val="24"/>
                <w:szCs w:val="24"/>
              </w:rPr>
              <w:t>економічної політикиЛьвівської</w:t>
            </w:r>
            <w:r w:rsidRPr="000B30F2">
              <w:rPr>
                <w:rFonts w:ascii="Times New Roman" w:hAnsi="Times New Roman" w:cs="Times New Roman"/>
                <w:sz w:val="24"/>
                <w:szCs w:val="24"/>
              </w:rPr>
              <w:t xml:space="preserve"> об</w:t>
            </w:r>
            <w:r w:rsidR="00E70AC6">
              <w:rPr>
                <w:rFonts w:ascii="Times New Roman" w:hAnsi="Times New Roman" w:cs="Times New Roman"/>
                <w:sz w:val="24"/>
                <w:szCs w:val="24"/>
              </w:rPr>
              <w:t>ласної державної адміністрації</w:t>
            </w:r>
          </w:p>
        </w:tc>
        <w:tc>
          <w:tcPr>
            <w:tcW w:w="2693" w:type="dxa"/>
          </w:tcPr>
          <w:p w:rsidR="009C5E4A" w:rsidRPr="000B30F2" w:rsidRDefault="00806D22" w:rsidP="008A5E7B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0F2">
              <w:rPr>
                <w:rFonts w:ascii="Times New Roman" w:hAnsi="Times New Roman" w:cs="Times New Roman"/>
                <w:sz w:val="24"/>
                <w:szCs w:val="24"/>
              </w:rPr>
              <w:t xml:space="preserve">Адміністратор Центру </w:t>
            </w:r>
            <w:r w:rsidR="00335765">
              <w:rPr>
                <w:rFonts w:ascii="Times New Roman" w:hAnsi="Times New Roman" w:cs="Times New Roman"/>
                <w:sz w:val="24"/>
                <w:szCs w:val="24"/>
              </w:rPr>
              <w:t xml:space="preserve">надання </w:t>
            </w:r>
            <w:r w:rsidRPr="000B30F2">
              <w:rPr>
                <w:rFonts w:ascii="Times New Roman" w:hAnsi="Times New Roman" w:cs="Times New Roman"/>
                <w:sz w:val="24"/>
                <w:szCs w:val="24"/>
              </w:rPr>
              <w:t>адміністративних послуг</w:t>
            </w:r>
          </w:p>
        </w:tc>
        <w:tc>
          <w:tcPr>
            <w:tcW w:w="851" w:type="dxa"/>
          </w:tcPr>
          <w:p w:rsidR="009C5E4A" w:rsidRPr="000B30F2" w:rsidRDefault="009C5E4A" w:rsidP="008A5E7B">
            <w:pPr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30F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417" w:type="dxa"/>
          </w:tcPr>
          <w:p w:rsidR="009C5E4A" w:rsidRPr="000B30F2" w:rsidRDefault="00926530" w:rsidP="008A5E7B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26530">
              <w:rPr>
                <w:rFonts w:ascii="Times New Roman" w:hAnsi="Times New Roman" w:cs="Times New Roman"/>
                <w:sz w:val="24"/>
                <w:szCs w:val="24"/>
              </w:rPr>
              <w:t>-ий день</w:t>
            </w:r>
          </w:p>
        </w:tc>
      </w:tr>
      <w:tr w:rsidR="009C5E4A" w:rsidRPr="000B30F2" w:rsidTr="000C670F">
        <w:trPr>
          <w:trHeight w:val="1534"/>
        </w:trPr>
        <w:tc>
          <w:tcPr>
            <w:tcW w:w="545" w:type="dxa"/>
          </w:tcPr>
          <w:p w:rsidR="009C5E4A" w:rsidRPr="000B30F2" w:rsidRDefault="00657C9D" w:rsidP="008A5E7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C5E4A" w:rsidRPr="000B30F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28" w:type="dxa"/>
          </w:tcPr>
          <w:p w:rsidR="009C5E4A" w:rsidRPr="000B30F2" w:rsidRDefault="009C5E4A" w:rsidP="008A5E7B">
            <w:pPr>
              <w:spacing w:after="0" w:line="240" w:lineRule="auto"/>
              <w:ind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0F2">
              <w:rPr>
                <w:rFonts w:ascii="Times New Roman" w:hAnsi="Times New Roman" w:cs="Times New Roman"/>
                <w:sz w:val="24"/>
                <w:szCs w:val="24"/>
              </w:rPr>
              <w:t>Розгляд документів, поданих суб’єктом звернення та прийняття рішення про реєстрацію договору (контракту) або відмови в ній. У разі відмови – підготовка листа-відмови.</w:t>
            </w:r>
          </w:p>
          <w:p w:rsidR="009C5E4A" w:rsidRPr="000B30F2" w:rsidRDefault="009C5E4A" w:rsidP="008A5E7B">
            <w:pPr>
              <w:spacing w:after="0" w:line="240" w:lineRule="auto"/>
              <w:ind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0F2">
              <w:rPr>
                <w:rFonts w:ascii="Times New Roman" w:hAnsi="Times New Roman" w:cs="Times New Roman"/>
                <w:sz w:val="24"/>
                <w:szCs w:val="24"/>
              </w:rPr>
              <w:t>Оформлення картки державної реєстрації договору (контракту) (4 примірника) та здійснення спеціальної відмітки на оригіналі договору (контракту)</w:t>
            </w:r>
          </w:p>
        </w:tc>
        <w:tc>
          <w:tcPr>
            <w:tcW w:w="2693" w:type="dxa"/>
          </w:tcPr>
          <w:p w:rsidR="009C5E4A" w:rsidRPr="000B30F2" w:rsidRDefault="009C5E4A" w:rsidP="008A5E7B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0F2">
              <w:rPr>
                <w:rFonts w:ascii="Times New Roman" w:hAnsi="Times New Roman" w:cs="Times New Roman"/>
                <w:sz w:val="24"/>
                <w:szCs w:val="24"/>
              </w:rPr>
              <w:t xml:space="preserve">Головний спеціаліст відділу </w:t>
            </w:r>
            <w:r w:rsidR="00806D22" w:rsidRPr="000B30F2">
              <w:rPr>
                <w:rFonts w:ascii="Times New Roman" w:hAnsi="Times New Roman" w:cs="Times New Roman"/>
                <w:sz w:val="24"/>
                <w:szCs w:val="24"/>
              </w:rPr>
              <w:t xml:space="preserve">інвестиційної політики </w:t>
            </w:r>
            <w:r w:rsidR="00335765">
              <w:rPr>
                <w:rFonts w:ascii="Times New Roman" w:hAnsi="Times New Roman" w:cs="Times New Roman"/>
                <w:sz w:val="24"/>
                <w:szCs w:val="24"/>
              </w:rPr>
              <w:t xml:space="preserve">управління промисловості, підприємництва та інвестиційної політики </w:t>
            </w:r>
            <w:r w:rsidR="00806D22" w:rsidRPr="000B30F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0B30F2">
              <w:rPr>
                <w:rFonts w:ascii="Times New Roman" w:hAnsi="Times New Roman" w:cs="Times New Roman"/>
                <w:sz w:val="24"/>
                <w:szCs w:val="24"/>
              </w:rPr>
              <w:t>епартаменту</w:t>
            </w:r>
            <w:r w:rsidR="00806D22" w:rsidRPr="000B30F2">
              <w:rPr>
                <w:rFonts w:ascii="Times New Roman" w:hAnsi="Times New Roman" w:cs="Times New Roman"/>
                <w:sz w:val="24"/>
                <w:szCs w:val="24"/>
              </w:rPr>
              <w:t xml:space="preserve"> економічної політики Львівської обласної державної адміністрації (Далі – Спеціаліст)</w:t>
            </w:r>
          </w:p>
        </w:tc>
        <w:tc>
          <w:tcPr>
            <w:tcW w:w="851" w:type="dxa"/>
          </w:tcPr>
          <w:p w:rsidR="009C5E4A" w:rsidRPr="000B30F2" w:rsidRDefault="009C5E4A" w:rsidP="008A5E7B">
            <w:pPr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30F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417" w:type="dxa"/>
          </w:tcPr>
          <w:p w:rsidR="009C5E4A" w:rsidRPr="000B30F2" w:rsidRDefault="00926530" w:rsidP="008A5E7B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3-17-ий день</w:t>
            </w:r>
          </w:p>
        </w:tc>
      </w:tr>
      <w:tr w:rsidR="009C5E4A" w:rsidRPr="000B30F2" w:rsidTr="000C670F">
        <w:trPr>
          <w:trHeight w:val="294"/>
        </w:trPr>
        <w:tc>
          <w:tcPr>
            <w:tcW w:w="545" w:type="dxa"/>
            <w:vMerge w:val="restart"/>
          </w:tcPr>
          <w:p w:rsidR="009C5E4A" w:rsidRPr="000B30F2" w:rsidRDefault="00657C9D" w:rsidP="008A5E7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C5E4A" w:rsidRPr="000B30F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28" w:type="dxa"/>
            <w:vMerge w:val="restart"/>
          </w:tcPr>
          <w:p w:rsidR="009C5E4A" w:rsidRPr="000B30F2" w:rsidRDefault="009C5E4A" w:rsidP="008A5E7B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0F2">
              <w:rPr>
                <w:rFonts w:ascii="Times New Roman" w:hAnsi="Times New Roman" w:cs="Times New Roman"/>
                <w:sz w:val="24"/>
                <w:szCs w:val="24"/>
              </w:rPr>
              <w:t>Присвоєння к</w:t>
            </w:r>
            <w:r w:rsidR="00E70AC6">
              <w:rPr>
                <w:rFonts w:ascii="Times New Roman" w:hAnsi="Times New Roman" w:cs="Times New Roman"/>
                <w:sz w:val="24"/>
                <w:szCs w:val="24"/>
              </w:rPr>
              <w:t>артці державної реєстрації (на 4</w:t>
            </w:r>
            <w:r w:rsidRPr="000B30F2">
              <w:rPr>
                <w:rFonts w:ascii="Times New Roman" w:hAnsi="Times New Roman" w:cs="Times New Roman"/>
                <w:sz w:val="24"/>
                <w:szCs w:val="24"/>
              </w:rPr>
              <w:t xml:space="preserve"> примірниках) реєстраційного номеру, підписання посадовою особою та скріплення печаткою органу державної реєстрації. У разі відмови –підписання посадовою особою листа </w:t>
            </w:r>
            <w:r w:rsidR="008622CB">
              <w:rPr>
                <w:rFonts w:ascii="Times New Roman" w:hAnsi="Times New Roman" w:cs="Times New Roman"/>
                <w:sz w:val="24"/>
                <w:szCs w:val="24"/>
              </w:rPr>
              <w:t>з обґрунтуванням причин відмови</w:t>
            </w:r>
          </w:p>
        </w:tc>
        <w:tc>
          <w:tcPr>
            <w:tcW w:w="2693" w:type="dxa"/>
          </w:tcPr>
          <w:p w:rsidR="009C5E4A" w:rsidRPr="000B30F2" w:rsidRDefault="00806D22" w:rsidP="008A5E7B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0F2">
              <w:rPr>
                <w:rFonts w:ascii="Times New Roman" w:hAnsi="Times New Roman" w:cs="Times New Roman"/>
                <w:sz w:val="24"/>
                <w:szCs w:val="24"/>
              </w:rPr>
              <w:t>Спеціаліст</w:t>
            </w:r>
          </w:p>
        </w:tc>
        <w:tc>
          <w:tcPr>
            <w:tcW w:w="851" w:type="dxa"/>
          </w:tcPr>
          <w:p w:rsidR="009C5E4A" w:rsidRPr="000B30F2" w:rsidRDefault="009C5E4A" w:rsidP="008A5E7B">
            <w:pPr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30F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417" w:type="dxa"/>
            <w:vMerge w:val="restart"/>
          </w:tcPr>
          <w:p w:rsidR="009C5E4A" w:rsidRPr="000B30F2" w:rsidRDefault="00926530" w:rsidP="008A5E7B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18-ий день</w:t>
            </w:r>
          </w:p>
        </w:tc>
      </w:tr>
      <w:tr w:rsidR="009C5E4A" w:rsidRPr="000B30F2" w:rsidTr="000C670F">
        <w:trPr>
          <w:trHeight w:val="1228"/>
        </w:trPr>
        <w:tc>
          <w:tcPr>
            <w:tcW w:w="545" w:type="dxa"/>
            <w:vMerge/>
          </w:tcPr>
          <w:p w:rsidR="009C5E4A" w:rsidRPr="000B30F2" w:rsidRDefault="009C5E4A" w:rsidP="008A5E7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8" w:type="dxa"/>
            <w:vMerge/>
          </w:tcPr>
          <w:p w:rsidR="009C5E4A" w:rsidRPr="000B30F2" w:rsidRDefault="009C5E4A" w:rsidP="008A5E7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9C5E4A" w:rsidRPr="000B30F2" w:rsidRDefault="00806D22" w:rsidP="008A5E7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0F2">
              <w:rPr>
                <w:rFonts w:ascii="Times New Roman" w:hAnsi="Times New Roman" w:cs="Times New Roman"/>
                <w:sz w:val="24"/>
                <w:szCs w:val="24"/>
              </w:rPr>
              <w:t xml:space="preserve">Керівник </w:t>
            </w:r>
            <w:r w:rsidR="000B30F2">
              <w:rPr>
                <w:rFonts w:ascii="Times New Roman" w:hAnsi="Times New Roman" w:cs="Times New Roman"/>
                <w:sz w:val="24"/>
                <w:szCs w:val="24"/>
              </w:rPr>
              <w:t xml:space="preserve">відділу </w:t>
            </w:r>
            <w:r w:rsidR="00B5362F" w:rsidRPr="000B30F2">
              <w:rPr>
                <w:rFonts w:ascii="Times New Roman" w:hAnsi="Times New Roman" w:cs="Times New Roman"/>
                <w:sz w:val="24"/>
                <w:szCs w:val="24"/>
              </w:rPr>
              <w:t>інвестиційної політики</w:t>
            </w:r>
            <w:r w:rsidR="00335765">
              <w:rPr>
                <w:rFonts w:ascii="Times New Roman" w:hAnsi="Times New Roman" w:cs="Times New Roman"/>
                <w:sz w:val="24"/>
                <w:szCs w:val="24"/>
              </w:rPr>
              <w:t xml:space="preserve"> управління промисловості, підприємництва та інвестиційної політики</w:t>
            </w:r>
            <w:r w:rsidRPr="000B30F2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r w:rsidR="009C5E4A" w:rsidRPr="000B30F2">
              <w:rPr>
                <w:rFonts w:ascii="Times New Roman" w:hAnsi="Times New Roman" w:cs="Times New Roman"/>
                <w:sz w:val="24"/>
                <w:szCs w:val="24"/>
              </w:rPr>
              <w:t>епартаменту</w:t>
            </w:r>
            <w:r w:rsidRPr="000B30F2">
              <w:rPr>
                <w:rFonts w:ascii="Times New Roman" w:hAnsi="Times New Roman" w:cs="Times New Roman"/>
                <w:sz w:val="24"/>
                <w:szCs w:val="24"/>
              </w:rPr>
              <w:t xml:space="preserve"> економічної політики</w:t>
            </w:r>
          </w:p>
        </w:tc>
        <w:tc>
          <w:tcPr>
            <w:tcW w:w="851" w:type="dxa"/>
          </w:tcPr>
          <w:p w:rsidR="009C5E4A" w:rsidRPr="000B30F2" w:rsidRDefault="009C5E4A" w:rsidP="008A5E7B">
            <w:pPr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30F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1417" w:type="dxa"/>
            <w:vMerge/>
          </w:tcPr>
          <w:p w:rsidR="009C5E4A" w:rsidRPr="000B30F2" w:rsidRDefault="009C5E4A" w:rsidP="008A5E7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5E4A" w:rsidRPr="000B30F2" w:rsidTr="000C670F">
        <w:trPr>
          <w:trHeight w:val="923"/>
        </w:trPr>
        <w:tc>
          <w:tcPr>
            <w:tcW w:w="545" w:type="dxa"/>
            <w:vMerge/>
          </w:tcPr>
          <w:p w:rsidR="009C5E4A" w:rsidRPr="000B30F2" w:rsidRDefault="009C5E4A" w:rsidP="008A5E7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8" w:type="dxa"/>
            <w:vMerge/>
          </w:tcPr>
          <w:p w:rsidR="009C5E4A" w:rsidRPr="000B30F2" w:rsidRDefault="009C5E4A" w:rsidP="008A5E7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9C5E4A" w:rsidRPr="000B30F2" w:rsidRDefault="00806D22" w:rsidP="008A5E7B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0F2">
              <w:rPr>
                <w:rFonts w:ascii="Times New Roman" w:hAnsi="Times New Roman" w:cs="Times New Roman"/>
                <w:sz w:val="24"/>
                <w:szCs w:val="24"/>
              </w:rPr>
              <w:t>Директор д</w:t>
            </w:r>
            <w:r w:rsidR="009C5E4A" w:rsidRPr="000B30F2">
              <w:rPr>
                <w:rFonts w:ascii="Times New Roman" w:hAnsi="Times New Roman" w:cs="Times New Roman"/>
                <w:sz w:val="24"/>
                <w:szCs w:val="24"/>
              </w:rPr>
              <w:t xml:space="preserve">епартаменту </w:t>
            </w:r>
            <w:r w:rsidR="00B5362F" w:rsidRPr="000B30F2">
              <w:rPr>
                <w:rFonts w:ascii="Times New Roman" w:hAnsi="Times New Roman" w:cs="Times New Roman"/>
                <w:sz w:val="24"/>
                <w:szCs w:val="24"/>
              </w:rPr>
              <w:t>економічної політикиЛьвівської</w:t>
            </w:r>
            <w:r w:rsidR="009C5E4A" w:rsidRPr="000B30F2">
              <w:rPr>
                <w:rFonts w:ascii="Times New Roman" w:hAnsi="Times New Roman" w:cs="Times New Roman"/>
                <w:sz w:val="24"/>
                <w:szCs w:val="24"/>
              </w:rPr>
              <w:t xml:space="preserve"> обласної державної адміністрації</w:t>
            </w:r>
          </w:p>
        </w:tc>
        <w:tc>
          <w:tcPr>
            <w:tcW w:w="851" w:type="dxa"/>
          </w:tcPr>
          <w:p w:rsidR="009C5E4A" w:rsidRPr="000B30F2" w:rsidRDefault="009C5E4A" w:rsidP="008A5E7B">
            <w:pPr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30F2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</w:p>
        </w:tc>
        <w:tc>
          <w:tcPr>
            <w:tcW w:w="1417" w:type="dxa"/>
            <w:vMerge/>
          </w:tcPr>
          <w:p w:rsidR="009C5E4A" w:rsidRPr="000B30F2" w:rsidRDefault="009C5E4A" w:rsidP="008A5E7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5E4A" w:rsidRPr="000B30F2" w:rsidTr="000C670F">
        <w:trPr>
          <w:trHeight w:val="878"/>
        </w:trPr>
        <w:tc>
          <w:tcPr>
            <w:tcW w:w="545" w:type="dxa"/>
          </w:tcPr>
          <w:p w:rsidR="009C5E4A" w:rsidRPr="000B30F2" w:rsidRDefault="00657C9D" w:rsidP="008A5E7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C5E4A" w:rsidRPr="000B30F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28" w:type="dxa"/>
          </w:tcPr>
          <w:p w:rsidR="009C5E4A" w:rsidRPr="000B30F2" w:rsidRDefault="009C5E4A" w:rsidP="008A5E7B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0F2">
              <w:rPr>
                <w:rFonts w:ascii="Times New Roman" w:hAnsi="Times New Roman" w:cs="Times New Roman"/>
                <w:sz w:val="24"/>
                <w:szCs w:val="24"/>
              </w:rPr>
              <w:t>Здійснення відповідного запису у журналі обліку державної реєстрації договорів (контрактів)</w:t>
            </w:r>
          </w:p>
        </w:tc>
        <w:tc>
          <w:tcPr>
            <w:tcW w:w="2693" w:type="dxa"/>
          </w:tcPr>
          <w:p w:rsidR="009C5E4A" w:rsidRPr="000B30F2" w:rsidRDefault="00806D22" w:rsidP="008A5E7B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0F2">
              <w:rPr>
                <w:rFonts w:ascii="Times New Roman" w:hAnsi="Times New Roman" w:cs="Times New Roman"/>
                <w:sz w:val="24"/>
                <w:szCs w:val="24"/>
              </w:rPr>
              <w:t>Спеціаліст</w:t>
            </w:r>
          </w:p>
        </w:tc>
        <w:tc>
          <w:tcPr>
            <w:tcW w:w="851" w:type="dxa"/>
          </w:tcPr>
          <w:p w:rsidR="009C5E4A" w:rsidRPr="000B30F2" w:rsidRDefault="009C5E4A" w:rsidP="008A5E7B">
            <w:pPr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30F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417" w:type="dxa"/>
          </w:tcPr>
          <w:p w:rsidR="009C5E4A" w:rsidRPr="000B30F2" w:rsidRDefault="00926530" w:rsidP="008A5E7B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18-ий день</w:t>
            </w:r>
          </w:p>
        </w:tc>
      </w:tr>
      <w:tr w:rsidR="009C5E4A" w:rsidRPr="000B30F2" w:rsidTr="000C670F">
        <w:trPr>
          <w:trHeight w:val="737"/>
        </w:trPr>
        <w:tc>
          <w:tcPr>
            <w:tcW w:w="545" w:type="dxa"/>
          </w:tcPr>
          <w:p w:rsidR="009C5E4A" w:rsidRPr="000B30F2" w:rsidRDefault="00657C9D" w:rsidP="008A5E7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C5E4A" w:rsidRPr="000B30F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28" w:type="dxa"/>
          </w:tcPr>
          <w:p w:rsidR="009C5E4A" w:rsidRPr="000B30F2" w:rsidRDefault="009C5E4A" w:rsidP="008A5E7B">
            <w:pPr>
              <w:spacing w:line="240" w:lineRule="auto"/>
              <w:ind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0F2">
              <w:rPr>
                <w:rFonts w:ascii="Times New Roman" w:hAnsi="Times New Roman" w:cs="Times New Roman"/>
                <w:sz w:val="24"/>
                <w:szCs w:val="24"/>
              </w:rPr>
              <w:t>Передача результату надання адмін.послуги до ЦНАП</w:t>
            </w:r>
          </w:p>
        </w:tc>
        <w:tc>
          <w:tcPr>
            <w:tcW w:w="2693" w:type="dxa"/>
          </w:tcPr>
          <w:p w:rsidR="009C5E4A" w:rsidRPr="000B30F2" w:rsidRDefault="00806D22" w:rsidP="008A5E7B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0F2">
              <w:rPr>
                <w:rFonts w:ascii="Times New Roman" w:hAnsi="Times New Roman" w:cs="Times New Roman"/>
                <w:sz w:val="24"/>
                <w:szCs w:val="24"/>
              </w:rPr>
              <w:t>Спеціаліст</w:t>
            </w:r>
          </w:p>
        </w:tc>
        <w:tc>
          <w:tcPr>
            <w:tcW w:w="851" w:type="dxa"/>
          </w:tcPr>
          <w:p w:rsidR="009C5E4A" w:rsidRPr="000B30F2" w:rsidRDefault="009C5E4A" w:rsidP="008A5E7B">
            <w:pPr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30F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417" w:type="dxa"/>
          </w:tcPr>
          <w:p w:rsidR="009C5E4A" w:rsidRPr="000B30F2" w:rsidRDefault="00926530" w:rsidP="008A5E7B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19-ий день</w:t>
            </w:r>
          </w:p>
        </w:tc>
      </w:tr>
      <w:tr w:rsidR="009C5E4A" w:rsidRPr="000B30F2" w:rsidTr="000C670F">
        <w:trPr>
          <w:trHeight w:val="1100"/>
        </w:trPr>
        <w:tc>
          <w:tcPr>
            <w:tcW w:w="545" w:type="dxa"/>
          </w:tcPr>
          <w:p w:rsidR="009C5E4A" w:rsidRPr="000B30F2" w:rsidRDefault="00657C9D" w:rsidP="008A5E7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9C5E4A" w:rsidRPr="000B30F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28" w:type="dxa"/>
          </w:tcPr>
          <w:p w:rsidR="009C5E4A" w:rsidRPr="000B30F2" w:rsidRDefault="009C5E4A" w:rsidP="008A5E7B">
            <w:pPr>
              <w:spacing w:line="240" w:lineRule="auto"/>
              <w:ind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0F2">
              <w:rPr>
                <w:rFonts w:ascii="Times New Roman" w:hAnsi="Times New Roman" w:cs="Times New Roman"/>
                <w:sz w:val="24"/>
                <w:szCs w:val="24"/>
              </w:rPr>
              <w:t xml:space="preserve">Реєстрація результату в ЦНАП, повідомлення про результат адмін.послуги суб’єкта </w:t>
            </w:r>
            <w:r w:rsidR="008622CB">
              <w:rPr>
                <w:rFonts w:ascii="Times New Roman" w:hAnsi="Times New Roman" w:cs="Times New Roman"/>
                <w:sz w:val="24"/>
                <w:szCs w:val="24"/>
              </w:rPr>
              <w:t>звернення та видача результату</w:t>
            </w:r>
          </w:p>
        </w:tc>
        <w:tc>
          <w:tcPr>
            <w:tcW w:w="2693" w:type="dxa"/>
          </w:tcPr>
          <w:p w:rsidR="009C5E4A" w:rsidRPr="000B30F2" w:rsidRDefault="009C5E4A" w:rsidP="008A5E7B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0F2">
              <w:rPr>
                <w:rFonts w:ascii="Times New Roman" w:hAnsi="Times New Roman" w:cs="Times New Roman"/>
                <w:sz w:val="24"/>
                <w:szCs w:val="24"/>
              </w:rPr>
              <w:t xml:space="preserve">Адміністратор Центру </w:t>
            </w:r>
            <w:r w:rsidR="00335765">
              <w:rPr>
                <w:rFonts w:ascii="Times New Roman" w:hAnsi="Times New Roman" w:cs="Times New Roman"/>
                <w:sz w:val="24"/>
                <w:szCs w:val="24"/>
              </w:rPr>
              <w:t xml:space="preserve">надання </w:t>
            </w:r>
            <w:r w:rsidRPr="000B30F2">
              <w:rPr>
                <w:rFonts w:ascii="Times New Roman" w:hAnsi="Times New Roman" w:cs="Times New Roman"/>
                <w:sz w:val="24"/>
                <w:szCs w:val="24"/>
              </w:rPr>
              <w:t xml:space="preserve">адміністративних послуг </w:t>
            </w:r>
          </w:p>
        </w:tc>
        <w:tc>
          <w:tcPr>
            <w:tcW w:w="851" w:type="dxa"/>
          </w:tcPr>
          <w:p w:rsidR="009C5E4A" w:rsidRPr="000B30F2" w:rsidRDefault="009C5E4A" w:rsidP="008A5E7B">
            <w:pPr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30F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417" w:type="dxa"/>
          </w:tcPr>
          <w:p w:rsidR="009C5E4A" w:rsidRPr="000B30F2" w:rsidRDefault="00926530" w:rsidP="008A5E7B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20-ий день</w:t>
            </w:r>
          </w:p>
        </w:tc>
      </w:tr>
      <w:tr w:rsidR="009C5E4A" w:rsidRPr="000B30F2" w:rsidTr="000C670F">
        <w:trPr>
          <w:trHeight w:val="508"/>
        </w:trPr>
        <w:tc>
          <w:tcPr>
            <w:tcW w:w="8217" w:type="dxa"/>
            <w:gridSpan w:val="4"/>
          </w:tcPr>
          <w:p w:rsidR="009C5E4A" w:rsidRPr="000B30F2" w:rsidRDefault="009C5E4A" w:rsidP="008A5E7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0F2">
              <w:rPr>
                <w:rFonts w:ascii="Times New Roman" w:hAnsi="Times New Roman" w:cs="Times New Roman"/>
                <w:sz w:val="24"/>
                <w:szCs w:val="24"/>
              </w:rPr>
              <w:t xml:space="preserve">Загальна </w:t>
            </w:r>
            <w:r w:rsidR="00B5362F" w:rsidRPr="000B30F2">
              <w:rPr>
                <w:rFonts w:ascii="Times New Roman" w:hAnsi="Times New Roman" w:cs="Times New Roman"/>
                <w:sz w:val="24"/>
                <w:szCs w:val="24"/>
              </w:rPr>
              <w:t xml:space="preserve">кількість </w:t>
            </w:r>
            <w:r w:rsidR="00796765">
              <w:rPr>
                <w:rFonts w:ascii="Times New Roman" w:hAnsi="Times New Roman" w:cs="Times New Roman"/>
                <w:sz w:val="24"/>
                <w:szCs w:val="24"/>
              </w:rPr>
              <w:t xml:space="preserve">календарних </w:t>
            </w:r>
            <w:r w:rsidR="00B5362F" w:rsidRPr="000B30F2">
              <w:rPr>
                <w:rFonts w:ascii="Times New Roman" w:hAnsi="Times New Roman" w:cs="Times New Roman"/>
                <w:sz w:val="24"/>
                <w:szCs w:val="24"/>
              </w:rPr>
              <w:t xml:space="preserve">днів надання послуги </w:t>
            </w:r>
          </w:p>
        </w:tc>
        <w:tc>
          <w:tcPr>
            <w:tcW w:w="1417" w:type="dxa"/>
          </w:tcPr>
          <w:p w:rsidR="009C5E4A" w:rsidRPr="000B30F2" w:rsidRDefault="009C5E4A" w:rsidP="008A5E7B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B30F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9C5E4A" w:rsidRPr="000B30F2" w:rsidTr="000C670F">
        <w:trPr>
          <w:trHeight w:val="545"/>
        </w:trPr>
        <w:tc>
          <w:tcPr>
            <w:tcW w:w="8217" w:type="dxa"/>
            <w:gridSpan w:val="4"/>
          </w:tcPr>
          <w:p w:rsidR="009C5E4A" w:rsidRPr="000B30F2" w:rsidRDefault="005A2637" w:rsidP="005A263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Загальна кількість</w:t>
            </w:r>
            <w:r w:rsidR="00796765">
              <w:rPr>
                <w:rFonts w:ascii="Times New Roman" w:hAnsi="Times New Roman" w:cs="Times New Roman"/>
                <w:sz w:val="24"/>
                <w:szCs w:val="24"/>
              </w:rPr>
              <w:t xml:space="preserve"> календарних</w:t>
            </w:r>
            <w:r w:rsidR="009C5E4A" w:rsidRPr="000B30F2">
              <w:rPr>
                <w:rFonts w:ascii="Times New Roman" w:hAnsi="Times New Roman" w:cs="Times New Roman"/>
                <w:sz w:val="24"/>
                <w:szCs w:val="24"/>
              </w:rPr>
              <w:t xml:space="preserve"> дні</w:t>
            </w:r>
            <w:r w:rsidR="00B5362F" w:rsidRPr="000B30F2">
              <w:rPr>
                <w:rFonts w:ascii="Times New Roman" w:hAnsi="Times New Roman" w:cs="Times New Roman"/>
                <w:sz w:val="24"/>
                <w:szCs w:val="24"/>
              </w:rPr>
              <w:t xml:space="preserve">в (передбачена законодавством) </w:t>
            </w:r>
          </w:p>
        </w:tc>
        <w:tc>
          <w:tcPr>
            <w:tcW w:w="1417" w:type="dxa"/>
          </w:tcPr>
          <w:p w:rsidR="009C5E4A" w:rsidRPr="000B30F2" w:rsidRDefault="009C5E4A" w:rsidP="008A5E7B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0F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</w:tbl>
    <w:p w:rsidR="007D51F4" w:rsidRDefault="007D51F4" w:rsidP="00993DA4">
      <w:pPr>
        <w:spacing w:after="0"/>
        <w:ind w:firstLine="0"/>
        <w:rPr>
          <w:rFonts w:ascii="Times New Roman" w:hAnsi="Times New Roman" w:cs="Times New Roman"/>
          <w:b/>
          <w:bCs/>
          <w:sz w:val="28"/>
          <w:szCs w:val="28"/>
        </w:rPr>
      </w:pPr>
    </w:p>
    <w:p w:rsidR="007D51F4" w:rsidRPr="008622CB" w:rsidRDefault="00FE7F86" w:rsidP="00806D22">
      <w:pPr>
        <w:ind w:firstLine="0"/>
        <w:rPr>
          <w:rFonts w:ascii="Times New Roman" w:hAnsi="Times New Roman" w:cs="Times New Roman"/>
          <w:sz w:val="28"/>
          <w:szCs w:val="28"/>
        </w:rPr>
      </w:pPr>
      <w:r w:rsidRPr="008622CB">
        <w:rPr>
          <w:rFonts w:ascii="Times New Roman" w:eastAsia="Calibri" w:hAnsi="Times New Roman" w:cs="Times New Roman"/>
          <w:sz w:val="20"/>
          <w:szCs w:val="20"/>
        </w:rPr>
        <w:t>Умовні позначки: В-виконує, У- бере участь, П - погоджує, З – затверджує</w:t>
      </w:r>
    </w:p>
    <w:sectPr w:rsidR="007D51F4" w:rsidRPr="008622CB" w:rsidSect="000F0CED">
      <w:headerReference w:type="default" r:id="rId8"/>
      <w:pgSz w:w="11906" w:h="16838"/>
      <w:pgMar w:top="850" w:right="850" w:bottom="850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42F47" w:rsidRDefault="00042F47">
      <w:pPr>
        <w:spacing w:line="240" w:lineRule="auto"/>
      </w:pPr>
      <w:r>
        <w:separator/>
      </w:r>
    </w:p>
  </w:endnote>
  <w:endnote w:type="continuationSeparator" w:id="1">
    <w:p w:rsidR="00042F47" w:rsidRDefault="00042F47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42F47" w:rsidRDefault="00042F47">
      <w:pPr>
        <w:spacing w:after="0"/>
      </w:pPr>
      <w:r>
        <w:separator/>
      </w:r>
    </w:p>
  </w:footnote>
  <w:footnote w:type="continuationSeparator" w:id="1">
    <w:p w:rsidR="00042F47" w:rsidRDefault="00042F47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240784093"/>
      <w:docPartObj>
        <w:docPartGallery w:val="AutoText"/>
      </w:docPartObj>
    </w:sdtPr>
    <w:sdtContent>
      <w:p w:rsidR="009C58F3" w:rsidRDefault="000F0CED">
        <w:pPr>
          <w:pStyle w:val="a7"/>
          <w:jc w:val="center"/>
        </w:pPr>
        <w:r>
          <w:fldChar w:fldCharType="begin"/>
        </w:r>
        <w:r w:rsidR="00993DA4">
          <w:instrText>PAGE   \* MERGEFORMAT</w:instrText>
        </w:r>
        <w:r>
          <w:fldChar w:fldCharType="separate"/>
        </w:r>
        <w:r w:rsidR="00D87AB8">
          <w:rPr>
            <w:noProof/>
          </w:rPr>
          <w:t>2</w:t>
        </w:r>
        <w:r>
          <w:fldChar w:fldCharType="end"/>
        </w:r>
      </w:p>
    </w:sdtContent>
  </w:sdt>
  <w:p w:rsidR="009C58F3" w:rsidRDefault="009C58F3">
    <w:pPr>
      <w:pStyle w:val="a7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46295"/>
    <w:rsid w:val="00042F47"/>
    <w:rsid w:val="000725D9"/>
    <w:rsid w:val="000B0300"/>
    <w:rsid w:val="000B30F2"/>
    <w:rsid w:val="000C670F"/>
    <w:rsid w:val="000F0CED"/>
    <w:rsid w:val="000F2FA0"/>
    <w:rsid w:val="00125EA3"/>
    <w:rsid w:val="00143154"/>
    <w:rsid w:val="00167EB3"/>
    <w:rsid w:val="002358C2"/>
    <w:rsid w:val="002F711B"/>
    <w:rsid w:val="00332EE4"/>
    <w:rsid w:val="00335765"/>
    <w:rsid w:val="00360156"/>
    <w:rsid w:val="00374370"/>
    <w:rsid w:val="004063BE"/>
    <w:rsid w:val="00462B30"/>
    <w:rsid w:val="00467CF2"/>
    <w:rsid w:val="0048316B"/>
    <w:rsid w:val="004B1B78"/>
    <w:rsid w:val="005A2637"/>
    <w:rsid w:val="005D0F86"/>
    <w:rsid w:val="005E17B9"/>
    <w:rsid w:val="005E3E6C"/>
    <w:rsid w:val="00623E99"/>
    <w:rsid w:val="006359DF"/>
    <w:rsid w:val="00646295"/>
    <w:rsid w:val="006514AB"/>
    <w:rsid w:val="00657C9D"/>
    <w:rsid w:val="00722187"/>
    <w:rsid w:val="00726404"/>
    <w:rsid w:val="007476A4"/>
    <w:rsid w:val="007771AC"/>
    <w:rsid w:val="00790F5D"/>
    <w:rsid w:val="00796765"/>
    <w:rsid w:val="007D51F4"/>
    <w:rsid w:val="00806D22"/>
    <w:rsid w:val="00835E37"/>
    <w:rsid w:val="00844075"/>
    <w:rsid w:val="00850563"/>
    <w:rsid w:val="00853E3B"/>
    <w:rsid w:val="008622CB"/>
    <w:rsid w:val="008A5E7B"/>
    <w:rsid w:val="00926530"/>
    <w:rsid w:val="00990034"/>
    <w:rsid w:val="00993DA4"/>
    <w:rsid w:val="009C58F3"/>
    <w:rsid w:val="009C5E4A"/>
    <w:rsid w:val="009F1210"/>
    <w:rsid w:val="00A47E52"/>
    <w:rsid w:val="00A7369A"/>
    <w:rsid w:val="00A904D1"/>
    <w:rsid w:val="00AB5A8E"/>
    <w:rsid w:val="00AE3574"/>
    <w:rsid w:val="00AE765D"/>
    <w:rsid w:val="00AF76D3"/>
    <w:rsid w:val="00B24BC4"/>
    <w:rsid w:val="00B43725"/>
    <w:rsid w:val="00B5362F"/>
    <w:rsid w:val="00BE7EC0"/>
    <w:rsid w:val="00C10F55"/>
    <w:rsid w:val="00C12B50"/>
    <w:rsid w:val="00C36F95"/>
    <w:rsid w:val="00C9733F"/>
    <w:rsid w:val="00CB68BE"/>
    <w:rsid w:val="00CB7453"/>
    <w:rsid w:val="00CF1853"/>
    <w:rsid w:val="00D009EC"/>
    <w:rsid w:val="00D63C71"/>
    <w:rsid w:val="00D711B1"/>
    <w:rsid w:val="00D86EA7"/>
    <w:rsid w:val="00D87AB8"/>
    <w:rsid w:val="00E34040"/>
    <w:rsid w:val="00E41F00"/>
    <w:rsid w:val="00E70AC6"/>
    <w:rsid w:val="00E87505"/>
    <w:rsid w:val="00E94238"/>
    <w:rsid w:val="00EA10C7"/>
    <w:rsid w:val="00F31DC4"/>
    <w:rsid w:val="00F34D4E"/>
    <w:rsid w:val="00F76FDF"/>
    <w:rsid w:val="00FA63DF"/>
    <w:rsid w:val="00FA7606"/>
    <w:rsid w:val="00FE29DF"/>
    <w:rsid w:val="00FE7F86"/>
    <w:rsid w:val="00FF4ACF"/>
    <w:rsid w:val="126C57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0CED"/>
    <w:pPr>
      <w:spacing w:after="200" w:line="276" w:lineRule="auto"/>
      <w:ind w:firstLine="567"/>
      <w:jc w:val="both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CED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F0CED"/>
    <w:pPr>
      <w:tabs>
        <w:tab w:val="center" w:pos="4819"/>
        <w:tab w:val="right" w:pos="9639"/>
      </w:tabs>
      <w:spacing w:after="0" w:line="240" w:lineRule="auto"/>
    </w:pPr>
  </w:style>
  <w:style w:type="paragraph" w:styleId="a7">
    <w:name w:val="header"/>
    <w:basedOn w:val="a"/>
    <w:link w:val="a8"/>
    <w:uiPriority w:val="99"/>
    <w:unhideWhenUsed/>
    <w:rsid w:val="000F0CED"/>
    <w:pPr>
      <w:tabs>
        <w:tab w:val="center" w:pos="4819"/>
        <w:tab w:val="right" w:pos="9639"/>
      </w:tabs>
      <w:spacing w:after="0" w:line="240" w:lineRule="auto"/>
    </w:pPr>
  </w:style>
  <w:style w:type="paragraph" w:styleId="a9">
    <w:name w:val="Normal (Web)"/>
    <w:basedOn w:val="a"/>
    <w:uiPriority w:val="99"/>
    <w:semiHidden/>
    <w:unhideWhenUsed/>
    <w:rsid w:val="000F0CED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table" w:styleId="aa">
    <w:name w:val="Table Grid"/>
    <w:basedOn w:val="a1"/>
    <w:uiPriority w:val="39"/>
    <w:rsid w:val="000F0CE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Текст выноски Знак"/>
    <w:basedOn w:val="a0"/>
    <w:link w:val="a3"/>
    <w:uiPriority w:val="99"/>
    <w:semiHidden/>
    <w:rsid w:val="000F0CED"/>
    <w:rPr>
      <w:rFonts w:ascii="Segoe UI" w:hAnsi="Segoe UI" w:cs="Segoe UI"/>
      <w:sz w:val="18"/>
      <w:szCs w:val="18"/>
    </w:rPr>
  </w:style>
  <w:style w:type="character" w:customStyle="1" w:styleId="a8">
    <w:name w:val="Верхний колонтитул Знак"/>
    <w:basedOn w:val="a0"/>
    <w:link w:val="a7"/>
    <w:uiPriority w:val="99"/>
    <w:rsid w:val="000F0CED"/>
  </w:style>
  <w:style w:type="character" w:customStyle="1" w:styleId="a6">
    <w:name w:val="Нижний колонтитул Знак"/>
    <w:basedOn w:val="a0"/>
    <w:link w:val="a5"/>
    <w:uiPriority w:val="99"/>
    <w:rsid w:val="000F0CE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641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3B1B9BDB-487D-4D39-8BF2-F92AA53A17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372</Words>
  <Characters>2125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24</cp:revision>
  <cp:lastPrinted>2022-09-01T13:53:00Z</cp:lastPrinted>
  <dcterms:created xsi:type="dcterms:W3CDTF">2022-05-26T12:50:00Z</dcterms:created>
  <dcterms:modified xsi:type="dcterms:W3CDTF">2022-10-21T06:15:00Z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1033-11.2.0.10308</vt:lpwstr>
  </property>
  <property fmtid="{D5CDD505-2E9C-101B-9397-08002B2CF9AE}" pid="3" name="ICV">
    <vt:lpwstr>8A31FB4F53A3454F9774621634CD2655</vt:lpwstr>
  </property>
</Properties>
</file>