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4C1F" w:rsidRDefault="00F51CB9" w:rsidP="00294C1F">
      <w:pPr>
        <w:ind w:left="4248" w:firstLine="708"/>
      </w:pPr>
      <w:r>
        <w:t xml:space="preserve"> </w:t>
      </w:r>
      <w:r w:rsidR="00294C1F">
        <w:t xml:space="preserve">             ЗАТВЕРДЖУЮ :</w:t>
      </w:r>
    </w:p>
    <w:p w:rsidR="00294C1F" w:rsidRDefault="00294C1F" w:rsidP="00294C1F">
      <w:pPr>
        <w:jc w:val="center"/>
      </w:pPr>
      <w:r>
        <w:tab/>
      </w:r>
      <w:r>
        <w:tab/>
      </w:r>
      <w:r>
        <w:tab/>
        <w:t xml:space="preserve">          Начальник управління </w:t>
      </w:r>
    </w:p>
    <w:p w:rsidR="00294C1F" w:rsidRDefault="00294C1F" w:rsidP="00294C1F">
      <w:pPr>
        <w:ind w:left="2832" w:firstLine="708"/>
        <w:jc w:val="center"/>
      </w:pPr>
      <w:r>
        <w:t xml:space="preserve">  містобудування  та архітектури </w:t>
      </w:r>
    </w:p>
    <w:p w:rsidR="00294C1F" w:rsidRDefault="00294C1F" w:rsidP="00294C1F">
      <w:pPr>
        <w:ind w:left="2832" w:firstLine="708"/>
        <w:jc w:val="center"/>
      </w:pPr>
      <w:r>
        <w:t>Червоноградської міської ради</w:t>
      </w:r>
    </w:p>
    <w:p w:rsidR="00294C1F" w:rsidRDefault="00294C1F" w:rsidP="00294C1F">
      <w:pPr>
        <w:jc w:val="center"/>
      </w:pPr>
      <w:r>
        <w:tab/>
      </w:r>
      <w:r>
        <w:tab/>
      </w:r>
      <w:r>
        <w:tab/>
      </w:r>
      <w:r>
        <w:tab/>
        <w:t xml:space="preserve">                        _____________________Юрій ФІГАР</w:t>
      </w:r>
    </w:p>
    <w:p w:rsidR="00294C1F" w:rsidRDefault="00294C1F" w:rsidP="00294C1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______  _______________2021 р. </w:t>
      </w:r>
    </w:p>
    <w:p w:rsidR="00294C1F" w:rsidRDefault="00294C1F" w:rsidP="00294C1F">
      <w:pPr>
        <w:rPr>
          <w:i/>
          <w:sz w:val="28"/>
          <w:szCs w:val="28"/>
        </w:rPr>
      </w:pPr>
    </w:p>
    <w:p w:rsidR="00294C1F" w:rsidRPr="002021F7" w:rsidRDefault="00294C1F" w:rsidP="00321D6E">
      <w:pPr>
        <w:spacing w:before="60" w:after="60"/>
        <w:jc w:val="center"/>
        <w:rPr>
          <w:rFonts w:ascii="Verdana" w:hAnsi="Verdana"/>
          <w:b/>
          <w:caps/>
          <w:color w:val="000000"/>
          <w:sz w:val="16"/>
          <w:szCs w:val="16"/>
        </w:rPr>
      </w:pPr>
      <w:r w:rsidRPr="002021F7">
        <w:rPr>
          <w:rFonts w:ascii="Verdana" w:hAnsi="Verdana"/>
          <w:b/>
          <w:caps/>
          <w:color w:val="000000"/>
          <w:sz w:val="16"/>
          <w:szCs w:val="16"/>
        </w:rPr>
        <w:t>інформаційн</w:t>
      </w:r>
      <w:r>
        <w:rPr>
          <w:rFonts w:ascii="Verdana" w:hAnsi="Verdana"/>
          <w:b/>
          <w:caps/>
          <w:color w:val="000000"/>
          <w:sz w:val="16"/>
          <w:szCs w:val="16"/>
        </w:rPr>
        <w:t>А</w:t>
      </w:r>
      <w:r w:rsidRPr="002021F7">
        <w:rPr>
          <w:rFonts w:ascii="Verdana" w:hAnsi="Verdana"/>
          <w:b/>
          <w:caps/>
          <w:color w:val="000000"/>
          <w:sz w:val="16"/>
          <w:szCs w:val="16"/>
        </w:rPr>
        <w:t xml:space="preserve"> картк</w:t>
      </w:r>
      <w:r>
        <w:rPr>
          <w:rFonts w:ascii="Verdana" w:hAnsi="Verdana"/>
          <w:b/>
          <w:caps/>
          <w:color w:val="000000"/>
          <w:sz w:val="16"/>
          <w:szCs w:val="16"/>
        </w:rPr>
        <w:t>А</w:t>
      </w:r>
    </w:p>
    <w:p w:rsidR="00294C1F" w:rsidRPr="002021F7" w:rsidRDefault="00294C1F" w:rsidP="00321D6E">
      <w:pPr>
        <w:spacing w:before="60" w:after="60"/>
        <w:jc w:val="center"/>
        <w:rPr>
          <w:rFonts w:ascii="Verdana" w:hAnsi="Verdana"/>
          <w:b/>
          <w:caps/>
          <w:color w:val="000000"/>
          <w:sz w:val="16"/>
          <w:szCs w:val="16"/>
        </w:rPr>
      </w:pPr>
      <w:r w:rsidRPr="002021F7">
        <w:rPr>
          <w:rFonts w:ascii="Verdana" w:hAnsi="Verdana"/>
          <w:b/>
          <w:caps/>
          <w:color w:val="000000"/>
          <w:sz w:val="16"/>
          <w:szCs w:val="16"/>
        </w:rPr>
        <w:t>адміністративної послуги</w:t>
      </w:r>
    </w:p>
    <w:p w:rsidR="00294C1F" w:rsidRDefault="00294C1F" w:rsidP="00321D6E">
      <w:pPr>
        <w:spacing w:before="60" w:after="60"/>
        <w:jc w:val="center"/>
        <w:rPr>
          <w:rFonts w:ascii="Verdana" w:hAnsi="Verdana"/>
          <w:b/>
          <w:caps/>
          <w:color w:val="000000"/>
          <w:sz w:val="16"/>
          <w:szCs w:val="16"/>
          <w:u w:val="single"/>
        </w:rPr>
      </w:pPr>
      <w:r>
        <w:rPr>
          <w:rFonts w:ascii="Verdana" w:hAnsi="Verdana"/>
          <w:b/>
          <w:caps/>
          <w:color w:val="000000"/>
          <w:sz w:val="16"/>
          <w:szCs w:val="16"/>
        </w:rPr>
        <w:t>_</w:t>
      </w:r>
      <w:r>
        <w:rPr>
          <w:rFonts w:ascii="Verdana" w:hAnsi="Verdana"/>
          <w:b/>
          <w:caps/>
          <w:color w:val="000000"/>
          <w:sz w:val="16"/>
          <w:szCs w:val="16"/>
          <w:u w:val="single"/>
        </w:rPr>
        <w:t>ПРИСВОЄННЯ АДРЕСИ ОБ</w:t>
      </w:r>
      <w:r w:rsidRPr="00A42247">
        <w:rPr>
          <w:rFonts w:ascii="Verdana" w:hAnsi="Verdana"/>
          <w:b/>
          <w:color w:val="000000"/>
          <w:sz w:val="16"/>
          <w:szCs w:val="16"/>
          <w:u w:val="single"/>
        </w:rPr>
        <w:t>’</w:t>
      </w:r>
      <w:r>
        <w:rPr>
          <w:rFonts w:ascii="Verdana" w:hAnsi="Verdana"/>
          <w:b/>
          <w:caps/>
          <w:color w:val="000000"/>
          <w:sz w:val="16"/>
          <w:szCs w:val="16"/>
          <w:u w:val="single"/>
        </w:rPr>
        <w:t xml:space="preserve">ЄКТУ НЕРУХОМОГО МАЙНА </w:t>
      </w:r>
    </w:p>
    <w:p w:rsidR="00294C1F" w:rsidRPr="002021F7" w:rsidRDefault="00294C1F" w:rsidP="00321D6E">
      <w:pPr>
        <w:spacing w:before="60" w:after="60"/>
        <w:jc w:val="center"/>
        <w:rPr>
          <w:rFonts w:ascii="Verdana" w:hAnsi="Verdana"/>
          <w:b/>
          <w:caps/>
          <w:color w:val="000000"/>
          <w:sz w:val="16"/>
          <w:szCs w:val="16"/>
        </w:rPr>
      </w:pPr>
      <w:r>
        <w:rPr>
          <w:rFonts w:ascii="Verdana" w:hAnsi="Verdana"/>
          <w:b/>
          <w:caps/>
          <w:color w:val="000000"/>
          <w:sz w:val="16"/>
          <w:szCs w:val="16"/>
          <w:u w:val="single"/>
        </w:rPr>
        <w:t xml:space="preserve"> ( </w:t>
      </w:r>
      <w:r w:rsidR="00F51CB9">
        <w:rPr>
          <w:rFonts w:ascii="Verdana" w:hAnsi="Verdana"/>
          <w:b/>
          <w:caps/>
          <w:color w:val="000000"/>
          <w:sz w:val="16"/>
          <w:szCs w:val="16"/>
          <w:u w:val="single"/>
        </w:rPr>
        <w:t>закінченому Б</w:t>
      </w:r>
      <w:r w:rsidR="009C60CB">
        <w:rPr>
          <w:rFonts w:ascii="Verdana" w:hAnsi="Verdana"/>
          <w:b/>
          <w:caps/>
          <w:color w:val="000000"/>
          <w:sz w:val="16"/>
          <w:szCs w:val="16"/>
          <w:u w:val="single"/>
        </w:rPr>
        <w:t>удівництвом об</w:t>
      </w:r>
      <w:r w:rsidR="009265C2" w:rsidRPr="00A42247">
        <w:rPr>
          <w:rFonts w:ascii="Verdana" w:hAnsi="Verdana"/>
          <w:b/>
          <w:color w:val="000000"/>
          <w:sz w:val="16"/>
          <w:szCs w:val="16"/>
          <w:u w:val="single"/>
        </w:rPr>
        <w:t>’</w:t>
      </w:r>
      <w:r w:rsidR="009C60CB">
        <w:rPr>
          <w:rFonts w:ascii="Verdana" w:hAnsi="Verdana"/>
          <w:b/>
          <w:caps/>
          <w:color w:val="000000"/>
          <w:sz w:val="16"/>
          <w:szCs w:val="16"/>
          <w:u w:val="single"/>
        </w:rPr>
        <w:t xml:space="preserve">єкту </w:t>
      </w:r>
      <w:r>
        <w:rPr>
          <w:rFonts w:ascii="Verdana" w:hAnsi="Verdana"/>
          <w:b/>
          <w:caps/>
          <w:color w:val="000000"/>
          <w:sz w:val="16"/>
          <w:szCs w:val="16"/>
          <w:u w:val="single"/>
        </w:rPr>
        <w:t xml:space="preserve">після пРИЙНЯТТЯ </w:t>
      </w:r>
      <w:r w:rsidR="00F51CB9">
        <w:rPr>
          <w:rFonts w:ascii="Verdana" w:hAnsi="Verdana"/>
          <w:b/>
          <w:caps/>
          <w:color w:val="000000"/>
          <w:sz w:val="16"/>
          <w:szCs w:val="16"/>
          <w:u w:val="single"/>
        </w:rPr>
        <w:t>ОБ</w:t>
      </w:r>
      <w:r w:rsidR="009265C2" w:rsidRPr="00A42247">
        <w:rPr>
          <w:rFonts w:ascii="Verdana" w:hAnsi="Verdana"/>
          <w:b/>
          <w:color w:val="000000"/>
          <w:sz w:val="16"/>
          <w:szCs w:val="16"/>
          <w:u w:val="single"/>
        </w:rPr>
        <w:t>’</w:t>
      </w:r>
      <w:r w:rsidR="00F51CB9">
        <w:rPr>
          <w:rFonts w:ascii="Verdana" w:hAnsi="Verdana"/>
          <w:b/>
          <w:caps/>
          <w:color w:val="000000"/>
          <w:sz w:val="16"/>
          <w:szCs w:val="16"/>
          <w:u w:val="single"/>
        </w:rPr>
        <w:t xml:space="preserve">ЄКТА </w:t>
      </w:r>
      <w:r>
        <w:rPr>
          <w:rFonts w:ascii="Verdana" w:hAnsi="Verdana"/>
          <w:b/>
          <w:caps/>
          <w:color w:val="000000"/>
          <w:sz w:val="16"/>
          <w:szCs w:val="16"/>
          <w:u w:val="single"/>
        </w:rPr>
        <w:t xml:space="preserve">В ЕКСПЛУАТАЦІЮ ) </w:t>
      </w:r>
    </w:p>
    <w:p w:rsidR="00294C1F" w:rsidRPr="002021F7" w:rsidRDefault="00294C1F" w:rsidP="00294C1F">
      <w:pPr>
        <w:spacing w:before="60" w:after="60"/>
        <w:ind w:firstLine="567"/>
        <w:jc w:val="center"/>
        <w:rPr>
          <w:rFonts w:ascii="Verdana" w:hAnsi="Verdana"/>
          <w:color w:val="000000"/>
          <w:sz w:val="16"/>
          <w:szCs w:val="16"/>
        </w:rPr>
      </w:pPr>
      <w:r w:rsidRPr="002021F7">
        <w:rPr>
          <w:rFonts w:ascii="Verdana" w:hAnsi="Verdana"/>
          <w:caps/>
          <w:color w:val="000000"/>
          <w:sz w:val="16"/>
          <w:szCs w:val="16"/>
        </w:rPr>
        <w:t>(</w:t>
      </w:r>
      <w:r>
        <w:rPr>
          <w:rFonts w:ascii="Verdana" w:hAnsi="Verdana"/>
          <w:caps/>
          <w:color w:val="000000"/>
          <w:sz w:val="16"/>
          <w:szCs w:val="16"/>
        </w:rPr>
        <w:t xml:space="preserve"> </w:t>
      </w:r>
      <w:r w:rsidRPr="002021F7">
        <w:rPr>
          <w:rFonts w:ascii="Verdana" w:hAnsi="Verdana"/>
          <w:color w:val="000000"/>
          <w:sz w:val="16"/>
          <w:szCs w:val="16"/>
        </w:rPr>
        <w:t>назва адміністративної послуги</w:t>
      </w:r>
      <w:r>
        <w:rPr>
          <w:rFonts w:ascii="Verdana" w:hAnsi="Verdana"/>
          <w:color w:val="000000"/>
          <w:sz w:val="16"/>
          <w:szCs w:val="16"/>
        </w:rPr>
        <w:t xml:space="preserve"> </w:t>
      </w:r>
      <w:r w:rsidRPr="002021F7">
        <w:rPr>
          <w:rFonts w:ascii="Verdana" w:hAnsi="Verdana"/>
          <w:color w:val="000000"/>
          <w:sz w:val="16"/>
          <w:szCs w:val="16"/>
        </w:rPr>
        <w:t>)</w:t>
      </w:r>
    </w:p>
    <w:p w:rsidR="00294C1F" w:rsidRPr="002021F7" w:rsidRDefault="00294C1F" w:rsidP="00294C1F">
      <w:pPr>
        <w:spacing w:before="60" w:after="60"/>
        <w:ind w:firstLine="567"/>
        <w:jc w:val="center"/>
        <w:rPr>
          <w:rFonts w:ascii="Verdana" w:hAnsi="Verdana"/>
          <w:color w:val="000000"/>
          <w:sz w:val="16"/>
          <w:szCs w:val="16"/>
        </w:rPr>
      </w:pPr>
      <w:r w:rsidRPr="00BF60AE">
        <w:rPr>
          <w:b/>
        </w:rPr>
        <w:t xml:space="preserve"> </w:t>
      </w:r>
      <w:r w:rsidRPr="00BF60AE">
        <w:rPr>
          <w:b/>
          <w:u w:val="single"/>
        </w:rPr>
        <w:t>Управління містобудування та архітектури Червоноградської міської ради</w:t>
      </w:r>
      <w:r w:rsidRPr="002021F7">
        <w:rPr>
          <w:rFonts w:ascii="Verdana" w:hAnsi="Verdana"/>
          <w:color w:val="000000"/>
          <w:sz w:val="16"/>
          <w:szCs w:val="16"/>
        </w:rPr>
        <w:t xml:space="preserve"> </w:t>
      </w:r>
    </w:p>
    <w:p w:rsidR="00294C1F" w:rsidRDefault="00294C1F" w:rsidP="00294C1F">
      <w:pPr>
        <w:spacing w:before="60" w:after="60"/>
        <w:ind w:firstLine="567"/>
        <w:jc w:val="center"/>
        <w:rPr>
          <w:rFonts w:ascii="Verdana" w:hAnsi="Verdana"/>
          <w:color w:val="000000"/>
          <w:sz w:val="16"/>
          <w:szCs w:val="16"/>
        </w:rPr>
      </w:pPr>
      <w:r w:rsidRPr="002021F7">
        <w:rPr>
          <w:rFonts w:ascii="Verdana" w:hAnsi="Verdana"/>
          <w:color w:val="000000"/>
          <w:sz w:val="16"/>
          <w:szCs w:val="16"/>
        </w:rPr>
        <w:t>(</w:t>
      </w:r>
      <w:r>
        <w:rPr>
          <w:rFonts w:ascii="Verdana" w:hAnsi="Verdana"/>
          <w:color w:val="000000"/>
          <w:sz w:val="16"/>
          <w:szCs w:val="16"/>
        </w:rPr>
        <w:t xml:space="preserve"> </w:t>
      </w:r>
      <w:r w:rsidRPr="002021F7">
        <w:rPr>
          <w:rFonts w:ascii="Verdana" w:hAnsi="Verdana"/>
          <w:color w:val="000000"/>
          <w:sz w:val="16"/>
          <w:szCs w:val="16"/>
        </w:rPr>
        <w:t>найменування суб’єкта надання адміністративної послуги</w:t>
      </w:r>
      <w:r>
        <w:rPr>
          <w:rFonts w:ascii="Verdana" w:hAnsi="Verdana"/>
          <w:color w:val="000000"/>
          <w:sz w:val="16"/>
          <w:szCs w:val="16"/>
        </w:rPr>
        <w:t xml:space="preserve"> </w:t>
      </w:r>
      <w:r w:rsidRPr="002021F7">
        <w:rPr>
          <w:rFonts w:ascii="Verdana" w:hAnsi="Verdana"/>
          <w:color w:val="000000"/>
          <w:sz w:val="16"/>
          <w:szCs w:val="16"/>
        </w:rPr>
        <w:t>)</w:t>
      </w:r>
      <w:r>
        <w:rPr>
          <w:rFonts w:ascii="Verdana" w:hAnsi="Verdana"/>
          <w:color w:val="000000"/>
          <w:sz w:val="16"/>
          <w:szCs w:val="16"/>
        </w:rPr>
        <w:t xml:space="preserve"> </w:t>
      </w:r>
    </w:p>
    <w:p w:rsidR="00294C1F" w:rsidRDefault="00294C1F" w:rsidP="00294C1F">
      <w:pPr>
        <w:spacing w:before="60" w:after="60"/>
        <w:ind w:firstLine="567"/>
        <w:jc w:val="center"/>
        <w:rPr>
          <w:rFonts w:ascii="Verdana" w:hAnsi="Verdana"/>
          <w:color w:val="000000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6"/>
        <w:gridCol w:w="3252"/>
        <w:gridCol w:w="5357"/>
      </w:tblGrid>
      <w:tr w:rsidR="00294C1F" w:rsidRPr="002021F7" w:rsidTr="00294C1F">
        <w:trPr>
          <w:trHeight w:val="441"/>
        </w:trPr>
        <w:tc>
          <w:tcPr>
            <w:tcW w:w="9855" w:type="dxa"/>
            <w:gridSpan w:val="3"/>
            <w:vAlign w:val="center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Інформація про центр надання адміністративної послуги</w:t>
            </w:r>
          </w:p>
        </w:tc>
      </w:tr>
      <w:tr w:rsidR="00294C1F" w:rsidRPr="002021F7" w:rsidTr="00294C1F">
        <w:tc>
          <w:tcPr>
            <w:tcW w:w="4498" w:type="dxa"/>
            <w:gridSpan w:val="2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color w:val="000000"/>
                <w:sz w:val="16"/>
                <w:szCs w:val="16"/>
              </w:rPr>
              <w:t>Найменування центру надання адміністративної послуги, в якому здійснюється обслуговування суб’єкта звернення</w:t>
            </w:r>
          </w:p>
        </w:tc>
        <w:tc>
          <w:tcPr>
            <w:tcW w:w="5357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Центр надання адміністративних послуг Червоноградської  міської  ради</w:t>
            </w:r>
          </w:p>
        </w:tc>
      </w:tr>
      <w:tr w:rsidR="00294C1F" w:rsidRPr="002021F7" w:rsidTr="00294C1F">
        <w:tc>
          <w:tcPr>
            <w:tcW w:w="1246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b/>
                <w:color w:val="000000"/>
                <w:sz w:val="16"/>
                <w:szCs w:val="16"/>
                <w:lang w:val="en-US"/>
              </w:rPr>
              <w:t>1</w:t>
            </w: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3252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color w:val="000000"/>
                <w:sz w:val="16"/>
                <w:szCs w:val="16"/>
              </w:rPr>
              <w:t>Місцезнаходження центру надання адміністративної послуги</w:t>
            </w:r>
          </w:p>
        </w:tc>
        <w:tc>
          <w:tcPr>
            <w:tcW w:w="5357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i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i/>
                <w:color w:val="000000"/>
                <w:sz w:val="16"/>
                <w:szCs w:val="16"/>
              </w:rPr>
              <w:t xml:space="preserve">м. Червоноград,  </w:t>
            </w:r>
            <w:proofErr w:type="spellStart"/>
            <w:r>
              <w:rPr>
                <w:rFonts w:ascii="Verdana" w:hAnsi="Verdana"/>
                <w:i/>
                <w:color w:val="000000"/>
                <w:sz w:val="16"/>
                <w:szCs w:val="16"/>
              </w:rPr>
              <w:t>просп</w:t>
            </w:r>
            <w:proofErr w:type="spellEnd"/>
            <w:r>
              <w:rPr>
                <w:rFonts w:ascii="Verdana" w:hAnsi="Verdana"/>
                <w:i/>
                <w:color w:val="000000"/>
                <w:sz w:val="16"/>
                <w:szCs w:val="16"/>
              </w:rPr>
              <w:t>. Шевченка, 27</w:t>
            </w:r>
          </w:p>
        </w:tc>
      </w:tr>
      <w:tr w:rsidR="00294C1F" w:rsidRPr="002021F7" w:rsidTr="00294C1F">
        <w:tc>
          <w:tcPr>
            <w:tcW w:w="1246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b/>
                <w:color w:val="000000"/>
                <w:sz w:val="16"/>
                <w:szCs w:val="16"/>
                <w:lang w:val="en-US"/>
              </w:rPr>
              <w:t>2</w:t>
            </w: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3252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color w:val="000000"/>
                <w:sz w:val="16"/>
                <w:szCs w:val="16"/>
              </w:rPr>
              <w:t>Інформація щодо режиму роботи центру надання адміністративної послуги</w:t>
            </w:r>
          </w:p>
        </w:tc>
        <w:tc>
          <w:tcPr>
            <w:tcW w:w="5357" w:type="dxa"/>
          </w:tcPr>
          <w:p w:rsidR="00294C1F" w:rsidRPr="00F12A6C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proofErr w:type="spellStart"/>
            <w:r w:rsidRPr="00F12A6C">
              <w:rPr>
                <w:rFonts w:ascii="Verdana" w:hAnsi="Verdana" w:cs="Arial"/>
                <w:bCs/>
                <w:color w:val="000000"/>
                <w:sz w:val="16"/>
                <w:szCs w:val="16"/>
                <w:shd w:val="clear" w:color="auto" w:fill="FFFFFF"/>
              </w:rPr>
              <w:t>Понедiлок</w:t>
            </w:r>
            <w:proofErr w:type="spellEnd"/>
            <w:r w:rsidRPr="00F12A6C">
              <w:rPr>
                <w:rFonts w:ascii="Verdana" w:hAnsi="Verdana" w:cs="Arial"/>
                <w:bCs/>
                <w:color w:val="000000"/>
                <w:sz w:val="16"/>
                <w:szCs w:val="16"/>
                <w:shd w:val="clear" w:color="auto" w:fill="FFFFFF"/>
              </w:rPr>
              <w:t xml:space="preserve"> – </w:t>
            </w:r>
            <w:proofErr w:type="spellStart"/>
            <w:r>
              <w:rPr>
                <w:rFonts w:ascii="Verdana" w:hAnsi="Verdana" w:cs="Arial"/>
                <w:bCs/>
                <w:color w:val="000000"/>
                <w:sz w:val="16"/>
                <w:szCs w:val="16"/>
                <w:shd w:val="clear" w:color="auto" w:fill="FFFFFF"/>
              </w:rPr>
              <w:t>Чертвер</w:t>
            </w:r>
            <w:proofErr w:type="spellEnd"/>
            <w:r w:rsidRPr="00F12A6C">
              <w:rPr>
                <w:rFonts w:ascii="Verdana" w:hAnsi="Verdana" w:cs="Arial"/>
                <w:bCs/>
                <w:color w:val="000000"/>
                <w:sz w:val="16"/>
                <w:szCs w:val="16"/>
                <w:shd w:val="clear" w:color="auto" w:fill="FFFFFF"/>
              </w:rPr>
              <w:t>: з 8.00 до 17.15</w:t>
            </w:r>
            <w:r w:rsidRPr="00F12A6C">
              <w:rPr>
                <w:rFonts w:ascii="Verdana" w:hAnsi="Verdana" w:cs="Arial"/>
                <w:bCs/>
                <w:color w:val="000000"/>
                <w:sz w:val="16"/>
                <w:szCs w:val="16"/>
              </w:rPr>
              <w:br/>
            </w:r>
            <w:r w:rsidRPr="00F12A6C">
              <w:rPr>
                <w:rFonts w:ascii="Verdana" w:hAnsi="Verdana" w:cs="Arial"/>
                <w:bCs/>
                <w:color w:val="000000"/>
                <w:sz w:val="16"/>
                <w:szCs w:val="16"/>
                <w:shd w:val="clear" w:color="auto" w:fill="FFFFFF"/>
              </w:rPr>
              <w:t>П'ятниця: з 8.00 до 16.00</w:t>
            </w:r>
            <w:r w:rsidRPr="00F12A6C">
              <w:rPr>
                <w:rFonts w:ascii="Verdana" w:hAnsi="Verdana" w:cs="Arial"/>
                <w:bCs/>
                <w:color w:val="000000"/>
                <w:sz w:val="16"/>
                <w:szCs w:val="16"/>
              </w:rPr>
              <w:br/>
            </w:r>
            <w:r w:rsidRPr="00F12A6C">
              <w:rPr>
                <w:rFonts w:ascii="Verdana" w:hAnsi="Verdana" w:cs="Arial"/>
                <w:bCs/>
                <w:color w:val="000000"/>
                <w:sz w:val="16"/>
                <w:szCs w:val="16"/>
                <w:shd w:val="clear" w:color="auto" w:fill="FFFFFF"/>
              </w:rPr>
              <w:t>Без обідньої перерви</w:t>
            </w:r>
          </w:p>
        </w:tc>
      </w:tr>
      <w:tr w:rsidR="00294C1F" w:rsidRPr="002021F7" w:rsidTr="00294C1F">
        <w:tc>
          <w:tcPr>
            <w:tcW w:w="1246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b/>
                <w:color w:val="000000"/>
                <w:sz w:val="16"/>
                <w:szCs w:val="16"/>
                <w:lang w:val="en-US"/>
              </w:rPr>
              <w:t>3</w:t>
            </w: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3252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color w:val="000000"/>
                <w:sz w:val="16"/>
                <w:szCs w:val="16"/>
              </w:rPr>
              <w:t xml:space="preserve">Телефон/факс (довідки), адреса електронної пошти та </w:t>
            </w:r>
            <w:r w:rsidRPr="002021F7">
              <w:rPr>
                <w:rFonts w:ascii="Verdana" w:hAnsi="Verdana"/>
                <w:color w:val="000000"/>
                <w:sz w:val="16"/>
              </w:rPr>
              <w:t>веб-сайт</w:t>
            </w:r>
            <w:r w:rsidRPr="002021F7">
              <w:rPr>
                <w:rFonts w:ascii="Verdana" w:hAnsi="Verdana"/>
                <w:color w:val="000000"/>
                <w:sz w:val="16"/>
                <w:szCs w:val="16"/>
              </w:rPr>
              <w:t xml:space="preserve"> центру надання адміністративної послуги</w:t>
            </w:r>
          </w:p>
        </w:tc>
        <w:tc>
          <w:tcPr>
            <w:tcW w:w="5357" w:type="dxa"/>
          </w:tcPr>
          <w:p w:rsidR="00294C1F" w:rsidRPr="00D90AB2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 w:rsidRPr="00D90AB2">
              <w:rPr>
                <w:rFonts w:ascii="Verdana" w:hAnsi="Verdana"/>
                <w:b/>
                <w:color w:val="000000"/>
                <w:sz w:val="16"/>
                <w:szCs w:val="16"/>
              </w:rPr>
              <w:t xml:space="preserve">(03249) </w:t>
            </w: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4-81-00, 4-80-60</w:t>
            </w:r>
          </w:p>
          <w:p w:rsidR="00294C1F" w:rsidRPr="00D90AB2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 w:rsidRPr="00D90AB2">
              <w:rPr>
                <w:rFonts w:ascii="Verdana" w:hAnsi="Verdana"/>
                <w:b/>
                <w:color w:val="000000"/>
                <w:sz w:val="16"/>
                <w:szCs w:val="16"/>
              </w:rPr>
              <w:t>с</w:t>
            </w:r>
            <w:r w:rsidRPr="00D90AB2">
              <w:rPr>
                <w:rFonts w:ascii="Verdana" w:hAnsi="Verdana"/>
                <w:b/>
                <w:color w:val="000000"/>
                <w:sz w:val="16"/>
                <w:szCs w:val="16"/>
                <w:lang w:val="en-US"/>
              </w:rPr>
              <w:t>nap</w:t>
            </w:r>
            <w:r w:rsidRPr="00D90AB2">
              <w:rPr>
                <w:rFonts w:ascii="Verdana" w:hAnsi="Verdana"/>
                <w:b/>
                <w:color w:val="000000"/>
                <w:sz w:val="16"/>
                <w:szCs w:val="16"/>
              </w:rPr>
              <w:t>80100@</w:t>
            </w:r>
            <w:proofErr w:type="spellStart"/>
            <w:r w:rsidRPr="00D90AB2">
              <w:rPr>
                <w:rFonts w:ascii="Verdana" w:hAnsi="Verdana"/>
                <w:b/>
                <w:color w:val="000000"/>
                <w:sz w:val="16"/>
                <w:szCs w:val="16"/>
                <w:lang w:val="en-US"/>
              </w:rPr>
              <w:t>ukr</w:t>
            </w:r>
            <w:proofErr w:type="spellEnd"/>
            <w:r w:rsidRPr="00D90AB2">
              <w:rPr>
                <w:rFonts w:ascii="Verdana" w:hAnsi="Verdana"/>
                <w:b/>
                <w:color w:val="000000"/>
                <w:sz w:val="16"/>
                <w:szCs w:val="16"/>
              </w:rPr>
              <w:t>.</w:t>
            </w:r>
            <w:r w:rsidRPr="00D90AB2">
              <w:rPr>
                <w:rFonts w:ascii="Verdana" w:hAnsi="Verdana"/>
                <w:b/>
                <w:color w:val="000000"/>
                <w:sz w:val="16"/>
                <w:szCs w:val="16"/>
                <w:lang w:val="en-US"/>
              </w:rPr>
              <w:t>net</w:t>
            </w:r>
          </w:p>
          <w:p w:rsidR="00294C1F" w:rsidRPr="00F12A6C" w:rsidRDefault="00D97195" w:rsidP="00294C1F">
            <w:pPr>
              <w:spacing w:before="60" w:after="60"/>
              <w:ind w:firstLine="567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hyperlink r:id="rId5" w:history="1">
              <w:r w:rsidR="00294C1F" w:rsidRPr="00D90AB2">
                <w:rPr>
                  <w:rStyle w:val="a4"/>
                  <w:rFonts w:ascii="Verdana" w:hAnsi="Verdana" w:cs="Arial"/>
                  <w:b/>
                  <w:bCs/>
                  <w:color w:val="000000"/>
                  <w:sz w:val="16"/>
                  <w:szCs w:val="16"/>
                  <w:shd w:val="clear" w:color="auto" w:fill="FFFFFF"/>
                </w:rPr>
                <w:t>http://www.chervonograd-city.gov.ua</w:t>
              </w:r>
            </w:hyperlink>
          </w:p>
        </w:tc>
      </w:tr>
      <w:tr w:rsidR="00294C1F" w:rsidRPr="002021F7" w:rsidTr="00294C1F">
        <w:trPr>
          <w:trHeight w:val="455"/>
        </w:trPr>
        <w:tc>
          <w:tcPr>
            <w:tcW w:w="9855" w:type="dxa"/>
            <w:gridSpan w:val="3"/>
            <w:vAlign w:val="center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i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Нормативні акти, якими регламентується надання адміністративної послуги</w:t>
            </w:r>
          </w:p>
        </w:tc>
      </w:tr>
      <w:tr w:rsidR="00294C1F" w:rsidRPr="002021F7" w:rsidTr="00294C1F">
        <w:tc>
          <w:tcPr>
            <w:tcW w:w="1246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b/>
                <w:color w:val="000000"/>
                <w:sz w:val="16"/>
                <w:szCs w:val="16"/>
                <w:lang w:val="en-US"/>
              </w:rPr>
              <w:t>4</w:t>
            </w: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3252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color w:val="000000"/>
                <w:sz w:val="16"/>
                <w:szCs w:val="16"/>
              </w:rPr>
              <w:t>Закони України</w:t>
            </w:r>
          </w:p>
        </w:tc>
        <w:tc>
          <w:tcPr>
            <w:tcW w:w="5357" w:type="dxa"/>
          </w:tcPr>
          <w:p w:rsidR="00294C1F" w:rsidRPr="00A42247" w:rsidRDefault="00294C1F" w:rsidP="00294C1F">
            <w:pP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 xml:space="preserve">1. </w:t>
            </w:r>
            <w:r w:rsidRPr="00A42247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Закон України "Про звернення громадян"</w:t>
            </w:r>
          </w:p>
          <w:p w:rsidR="00294C1F" w:rsidRPr="00A42247" w:rsidRDefault="00294C1F" w:rsidP="00294C1F">
            <w:pP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</w:pPr>
            <w:r w:rsidRPr="00A42247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2. Закон України "Про місцеве самоврядування в Україні"</w:t>
            </w:r>
          </w:p>
          <w:p w:rsidR="00294C1F" w:rsidRDefault="00294C1F" w:rsidP="00294C1F">
            <w:pP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</w:pPr>
            <w:r w:rsidRPr="00A42247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 xml:space="preserve">3. Закон України "Про державну реєстрацію речових прав на </w:t>
            </w:r>
            <w: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нерухоме майно та їх обтяжень"</w:t>
            </w:r>
          </w:p>
          <w:p w:rsidR="00294C1F" w:rsidRPr="00A42247" w:rsidRDefault="00294C1F" w:rsidP="00294C1F">
            <w:pP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 xml:space="preserve">4. Закон України </w:t>
            </w:r>
            <w:r w:rsidRPr="00A42247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"</w:t>
            </w:r>
            <w: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Про регулювання містобудівної діяльності</w:t>
            </w:r>
            <w:r w:rsidRPr="00A42247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"</w:t>
            </w:r>
            <w: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 xml:space="preserve"> </w:t>
            </w:r>
          </w:p>
          <w:p w:rsidR="00294C1F" w:rsidRPr="00B745E4" w:rsidRDefault="00294C1F" w:rsidP="00294C1F">
            <w:pP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</w:pPr>
          </w:p>
        </w:tc>
      </w:tr>
      <w:tr w:rsidR="00294C1F" w:rsidRPr="002021F7" w:rsidTr="00294C1F">
        <w:tc>
          <w:tcPr>
            <w:tcW w:w="1246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 w:rsidRPr="00A42247">
              <w:rPr>
                <w:rFonts w:ascii="Verdana" w:hAnsi="Verdana"/>
                <w:b/>
                <w:color w:val="000000"/>
                <w:sz w:val="16"/>
                <w:szCs w:val="16"/>
              </w:rPr>
              <w:t>5</w:t>
            </w: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3252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color w:val="000000"/>
                <w:sz w:val="16"/>
                <w:szCs w:val="16"/>
              </w:rPr>
              <w:t>Акти Кабінету Міністрів України</w:t>
            </w:r>
          </w:p>
        </w:tc>
        <w:tc>
          <w:tcPr>
            <w:tcW w:w="5357" w:type="dxa"/>
          </w:tcPr>
          <w:p w:rsidR="00294C1F" w:rsidRPr="00A42247" w:rsidRDefault="00294C1F" w:rsidP="00294C1F">
            <w:pP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1</w:t>
            </w:r>
            <w:r w:rsidRPr="00A42247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 xml:space="preserve">. Постанова Кабінету Міністрів України від 25.05. 2011 р.           № 559 “Про містобудівний кадастр”. </w:t>
            </w:r>
          </w:p>
          <w:p w:rsidR="00294C1F" w:rsidRPr="00A42247" w:rsidRDefault="00294C1F" w:rsidP="00294C1F">
            <w:pP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2</w:t>
            </w:r>
            <w:r w:rsidRPr="00A42247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 xml:space="preserve">. Постанова Кабінету Міністрів України від </w:t>
            </w:r>
            <w: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25.12.2015 р.          № 1127</w:t>
            </w:r>
            <w:r w:rsidRPr="00A42247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 xml:space="preserve"> "Про </w:t>
            </w:r>
            <w: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 xml:space="preserve">державну реєстрацію речових прав </w:t>
            </w:r>
            <w:r w:rsidRPr="00A42247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 xml:space="preserve">на нерухоме майно та їх обтяжень".    </w:t>
            </w:r>
          </w:p>
          <w:p w:rsidR="00294C1F" w:rsidRPr="00A42247" w:rsidRDefault="00294C1F" w:rsidP="00294C1F">
            <w:pP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3</w:t>
            </w:r>
            <w:r w:rsidRPr="00A42247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 xml:space="preserve">. </w:t>
            </w:r>
            <w: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Постанова Кабінету Міністрів України від 13.04.2011 р.            № 46</w:t>
            </w:r>
            <w:r w:rsidR="009265C2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1</w:t>
            </w:r>
            <w: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 xml:space="preserve"> «</w:t>
            </w:r>
            <w:r w:rsidR="009265C2" w:rsidRPr="009265C2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Питання прийняття в експлуатацію закінчених будівництвом об'єктів</w:t>
            </w:r>
            <w:r w:rsidRPr="00A42247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"</w:t>
            </w:r>
          </w:p>
          <w:p w:rsidR="00294C1F" w:rsidRPr="00732720" w:rsidRDefault="00294C1F" w:rsidP="00294C1F">
            <w:pPr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294C1F" w:rsidRPr="002021F7" w:rsidTr="00294C1F">
        <w:trPr>
          <w:trHeight w:val="1022"/>
        </w:trPr>
        <w:tc>
          <w:tcPr>
            <w:tcW w:w="1246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 w:rsidRPr="00B745E4">
              <w:rPr>
                <w:rFonts w:ascii="Verdana" w:hAnsi="Verdana"/>
                <w:b/>
                <w:color w:val="000000"/>
                <w:sz w:val="16"/>
                <w:szCs w:val="16"/>
              </w:rPr>
              <w:t>6</w:t>
            </w: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3252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color w:val="000000"/>
                <w:sz w:val="16"/>
                <w:szCs w:val="16"/>
              </w:rPr>
              <w:t>Акти центральних органів виконавчої влади</w:t>
            </w:r>
          </w:p>
        </w:tc>
        <w:tc>
          <w:tcPr>
            <w:tcW w:w="5357" w:type="dxa"/>
          </w:tcPr>
          <w:p w:rsidR="00294C1F" w:rsidRDefault="00294C1F" w:rsidP="00294C1F">
            <w:pP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1</w:t>
            </w:r>
            <w:r w:rsidRPr="00A42247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. Наказ Державного комітету будівництва, архітектури та житлової політики України від 24.05.2001 р. № 127 "Про затвердження Інструкції про порядок проведення технічної інвентаризації об'єктів нерухомого майна</w:t>
            </w:r>
            <w:r w:rsidR="00D00B07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" ( зі змінами та доповненнями ).</w:t>
            </w:r>
          </w:p>
          <w:p w:rsidR="00294C1F" w:rsidRPr="00ED2D3A" w:rsidRDefault="00294C1F" w:rsidP="00D00B07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 xml:space="preserve">2. 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 xml:space="preserve">Наказ Міністерства регіонального розвитку, будівництва та житлово-комунального господарства України від 21.06.2019 р. № 137 </w:t>
            </w:r>
            <w:r w:rsidRPr="00A42247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"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Про затвердження Переліку об’єктів будівництва та об’єктів нерухомого майна, яким не присвоюється адреса об’єкта будівництва, об’єкта нерухомого майна</w:t>
            </w:r>
            <w:r w:rsidRPr="00A42247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"</w:t>
            </w:r>
            <w: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.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</w:p>
        </w:tc>
      </w:tr>
      <w:tr w:rsidR="00294C1F" w:rsidRPr="002021F7" w:rsidTr="00294C1F">
        <w:tc>
          <w:tcPr>
            <w:tcW w:w="1246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b/>
                <w:color w:val="000000"/>
                <w:sz w:val="16"/>
                <w:szCs w:val="16"/>
                <w:lang w:val="en-US"/>
              </w:rPr>
              <w:t>7</w:t>
            </w: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3252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color w:val="000000"/>
                <w:sz w:val="16"/>
                <w:szCs w:val="16"/>
              </w:rPr>
              <w:t>Акти місцевих органів виконавчої влади/ органів місцевого самоврядування</w:t>
            </w:r>
          </w:p>
        </w:tc>
        <w:tc>
          <w:tcPr>
            <w:tcW w:w="5357" w:type="dxa"/>
          </w:tcPr>
          <w:p w:rsidR="00294C1F" w:rsidRPr="002021F7" w:rsidRDefault="00294C1F" w:rsidP="00294C1F">
            <w:pPr>
              <w:spacing w:before="60" w:after="60"/>
              <w:rPr>
                <w:rFonts w:ascii="Verdana" w:hAnsi="Verdana"/>
                <w:i/>
                <w:color w:val="000000"/>
                <w:sz w:val="16"/>
                <w:szCs w:val="16"/>
              </w:rPr>
            </w:pPr>
            <w:r w:rsidRPr="00ED2D3A">
              <w:rPr>
                <w:rFonts w:ascii="Verdana" w:hAnsi="Verdana"/>
                <w:color w:val="000000"/>
                <w:sz w:val="16"/>
                <w:szCs w:val="16"/>
              </w:rPr>
              <w:t xml:space="preserve">Рішення виконавчого комітету Червоноградської міської ради </w:t>
            </w:r>
            <w:r w:rsidRPr="00A42247">
              <w:rPr>
                <w:rFonts w:ascii="Verdana" w:hAnsi="Verdana"/>
                <w:color w:val="000000"/>
                <w:sz w:val="16"/>
                <w:szCs w:val="16"/>
              </w:rPr>
              <w:t xml:space="preserve">від 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28.01.2021 р. № 20</w:t>
            </w:r>
            <w: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 xml:space="preserve"> </w:t>
            </w:r>
            <w:r w:rsidRPr="00A42247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"</w:t>
            </w:r>
            <w: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 xml:space="preserve">Про уповноваження </w:t>
            </w:r>
            <w:r w:rsidRPr="000F20E7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управління містобудування та архітектури Червоноградської міської ради приймати рішення про присвоєння</w:t>
            </w:r>
            <w: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,</w:t>
            </w:r>
            <w:r w:rsidRPr="000F20E7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 xml:space="preserve"> зміну</w:t>
            </w:r>
            <w: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, коригування та анулювання</w:t>
            </w:r>
            <w:r w:rsidRPr="000F20E7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 xml:space="preserve"> адрес об’єкта</w:t>
            </w:r>
            <w: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 xml:space="preserve">м будівництва та </w:t>
            </w:r>
            <w:r w:rsidRPr="000F20E7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об’єкта</w:t>
            </w:r>
            <w: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м</w:t>
            </w:r>
            <w:r w:rsidRPr="000F20E7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 xml:space="preserve"> нерухомого майна</w:t>
            </w:r>
            <w:r w:rsidRPr="00A42247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"</w:t>
            </w:r>
          </w:p>
        </w:tc>
      </w:tr>
      <w:tr w:rsidR="00294C1F" w:rsidRPr="002021F7" w:rsidTr="00294C1F">
        <w:trPr>
          <w:trHeight w:val="476"/>
        </w:trPr>
        <w:tc>
          <w:tcPr>
            <w:tcW w:w="9855" w:type="dxa"/>
            <w:gridSpan w:val="3"/>
            <w:vAlign w:val="center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b/>
                <w:i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Умови отримання адміністративної послуги</w:t>
            </w:r>
          </w:p>
        </w:tc>
      </w:tr>
      <w:tr w:rsidR="00294C1F" w:rsidRPr="002021F7" w:rsidTr="00294C1F">
        <w:tc>
          <w:tcPr>
            <w:tcW w:w="1246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b/>
                <w:color w:val="000000"/>
                <w:sz w:val="16"/>
                <w:szCs w:val="16"/>
                <w:lang w:val="en-US"/>
              </w:rPr>
              <w:t>8</w:t>
            </w: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3252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color w:val="000000"/>
                <w:sz w:val="16"/>
                <w:szCs w:val="16"/>
              </w:rPr>
              <w:t>Підстава для одержання адміністративної послуги</w:t>
            </w:r>
          </w:p>
        </w:tc>
        <w:tc>
          <w:tcPr>
            <w:tcW w:w="5357" w:type="dxa"/>
          </w:tcPr>
          <w:p w:rsidR="00294C1F" w:rsidRPr="00732720" w:rsidRDefault="00294C1F" w:rsidP="00F51CB9">
            <w:pP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</w:pPr>
            <w:r w:rsidRPr="00732720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Звернення   суб’єкта  отримання  адміністративної  послуги</w:t>
            </w:r>
          </w:p>
        </w:tc>
      </w:tr>
      <w:tr w:rsidR="00294C1F" w:rsidRPr="002021F7" w:rsidTr="00294C1F">
        <w:tc>
          <w:tcPr>
            <w:tcW w:w="1246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b/>
                <w:color w:val="000000"/>
                <w:sz w:val="16"/>
                <w:szCs w:val="16"/>
                <w:lang w:val="en-US"/>
              </w:rPr>
              <w:lastRenderedPageBreak/>
              <w:t>9</w:t>
            </w: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3252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color w:val="000000"/>
                <w:sz w:val="16"/>
                <w:szCs w:val="16"/>
              </w:rPr>
              <w:t>Вичерпний перелік документів, необхідних для отримання адміністративної послуги, а також вимоги до них</w:t>
            </w:r>
          </w:p>
        </w:tc>
        <w:tc>
          <w:tcPr>
            <w:tcW w:w="5357" w:type="dxa"/>
          </w:tcPr>
          <w:p w:rsidR="00294C1F" w:rsidRDefault="00294C1F" w:rsidP="00F51CB9">
            <w:pP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</w:pPr>
            <w:r w:rsidRPr="0043363B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 xml:space="preserve">1. Заява </w:t>
            </w:r>
            <w:r w:rsidR="00F51CB9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встановленого зразка.</w:t>
            </w:r>
          </w:p>
          <w:p w:rsidR="00294C1F" w:rsidRPr="00F51CB9" w:rsidRDefault="00294C1F" w:rsidP="00F51CB9">
            <w:pPr>
              <w:shd w:val="clear" w:color="auto" w:fill="FFFFFF"/>
              <w:jc w:val="both"/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</w:pPr>
            <w:r w:rsidRPr="00F51CB9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2. Копія документа, що посвідчує право власності або користування земельною ділянкою, на якій споруджується об’єкт нерухомого майна, - у разі, якщо право власності або користування земельною ділянкою не зареєстровано в Державному реєстрі речових прав на нерухоме майно.</w:t>
            </w:r>
          </w:p>
          <w:p w:rsidR="00294C1F" w:rsidRPr="00F51CB9" w:rsidRDefault="00294C1F" w:rsidP="00F51CB9">
            <w:pPr>
              <w:shd w:val="clear" w:color="auto" w:fill="FFFFFF"/>
              <w:jc w:val="both"/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</w:pPr>
            <w:r w:rsidRPr="00F51CB9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3. Генеральний план об'єкта будівництва (у разі спорудження об'єкта на підставі проектної документації на будівництво) .</w:t>
            </w:r>
          </w:p>
          <w:p w:rsidR="00294C1F" w:rsidRPr="00F51CB9" w:rsidRDefault="00294C1F" w:rsidP="00F51CB9">
            <w:pPr>
              <w:shd w:val="clear" w:color="auto" w:fill="FFFFFF"/>
              <w:jc w:val="both"/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</w:pPr>
            <w:r w:rsidRPr="00F51CB9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 xml:space="preserve">4. Копія документа, що </w:t>
            </w:r>
            <w:r w:rsidR="00D00B07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 xml:space="preserve">засвідчує прийняття в експлуатацію закінченого будівництвом об'єкту, </w:t>
            </w:r>
            <w:r w:rsidRPr="00F51CB9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 xml:space="preserve"> – якщо відомості про такий документ не внесені до електронної системи/єдиного реєстру документів, що дають право на виконання підготовчих та будівельних робіт і засвідчують прийняття в експлуатацію закінчених будівництвом об’єктів, відомостей про повернення на доопрацювання, відмову у видачі, скасування та анулювання зазначених документів.</w:t>
            </w:r>
          </w:p>
          <w:p w:rsidR="00294C1F" w:rsidRPr="00F51CB9" w:rsidRDefault="00294C1F" w:rsidP="00F51CB9">
            <w:pPr>
              <w:shd w:val="clear" w:color="auto" w:fill="FFFFFF"/>
              <w:jc w:val="both"/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</w:pPr>
            <w:r w:rsidRPr="00F51CB9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5. Копія документа, що засвідчує особу заявника, – у разі подання документів поштовим відправленням або в електронній формі.</w:t>
            </w:r>
          </w:p>
          <w:p w:rsidR="00294C1F" w:rsidRPr="00F51CB9" w:rsidRDefault="00294C1F" w:rsidP="00F51CB9">
            <w:pPr>
              <w:shd w:val="clear" w:color="auto" w:fill="FFFFFF"/>
              <w:jc w:val="both"/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</w:pPr>
            <w:r w:rsidRPr="00F51CB9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6. Копія документа, що засвідчує повноваження представника, – у разі подання документів представником поштовим відправленням або в електронній формі.</w:t>
            </w:r>
          </w:p>
          <w:p w:rsidR="00294C1F" w:rsidRPr="00F51CB9" w:rsidRDefault="00294C1F" w:rsidP="00F51CB9">
            <w:pPr>
              <w:shd w:val="clear" w:color="auto" w:fill="FFFFFF"/>
              <w:jc w:val="both"/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</w:pPr>
            <w:r w:rsidRPr="00F51CB9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Копії документів, які подаються для присвоєння адреси об’єкту будівництва, засвідчуються замовником будівництва (його представником).</w:t>
            </w:r>
          </w:p>
          <w:p w:rsidR="00294C1F" w:rsidRPr="00732720" w:rsidRDefault="00294C1F" w:rsidP="00F51CB9">
            <w:pPr>
              <w:shd w:val="clear" w:color="auto" w:fill="FFFFFF"/>
              <w:spacing w:after="150"/>
              <w:jc w:val="both"/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</w:pPr>
          </w:p>
        </w:tc>
      </w:tr>
      <w:tr w:rsidR="00294C1F" w:rsidRPr="002021F7" w:rsidTr="00294C1F">
        <w:tc>
          <w:tcPr>
            <w:tcW w:w="1246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1</w:t>
            </w:r>
            <w:r w:rsidRPr="002021F7">
              <w:rPr>
                <w:rFonts w:ascii="Verdana" w:hAnsi="Verdana"/>
                <w:b/>
                <w:color w:val="000000"/>
                <w:sz w:val="16"/>
                <w:szCs w:val="16"/>
                <w:lang w:val="en-US"/>
              </w:rPr>
              <w:t>0</w:t>
            </w: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3252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color w:val="000000"/>
                <w:sz w:val="16"/>
                <w:szCs w:val="16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5357" w:type="dxa"/>
          </w:tcPr>
          <w:p w:rsidR="00294C1F" w:rsidRPr="00F51CB9" w:rsidRDefault="00294C1F" w:rsidP="00F51CB9">
            <w:pP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</w:pPr>
            <w:r w:rsidRPr="00F51CB9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 xml:space="preserve">      Заявник ( його представник подає заяву і пакет документів :</w:t>
            </w:r>
          </w:p>
          <w:p w:rsidR="00294C1F" w:rsidRPr="00F51CB9" w:rsidRDefault="00294C1F" w:rsidP="00F51CB9">
            <w:pP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</w:pPr>
            <w:r w:rsidRPr="00F51CB9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- в паперовій формі або поштовим відправленням з описом вкладення;</w:t>
            </w:r>
          </w:p>
          <w:p w:rsidR="00294C1F" w:rsidRPr="00F51CB9" w:rsidRDefault="00294C1F" w:rsidP="00F51CB9">
            <w:pP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</w:pPr>
            <w:r w:rsidRPr="00F51CB9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- в електронній формі через електронний кабінет або іншу державну інформаційну систему, інтегровану з електронним кабінетом, користувачами якої є суб'єкт звернення та суб'єкт надання послуги.</w:t>
            </w:r>
          </w:p>
          <w:p w:rsidR="00294C1F" w:rsidRPr="00F51CB9" w:rsidRDefault="00294C1F" w:rsidP="00F51CB9">
            <w:pP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</w:pPr>
            <w:r w:rsidRPr="00F51CB9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 xml:space="preserve">      Виключно в електронній формі подаються документи щодо об'єктів, що за класом наслідків (відповідальності) належать до об'єктів із середніми (СС2) та значними (СС3) наслідками.</w:t>
            </w:r>
          </w:p>
        </w:tc>
      </w:tr>
      <w:tr w:rsidR="00294C1F" w:rsidRPr="002021F7" w:rsidTr="00294C1F">
        <w:tc>
          <w:tcPr>
            <w:tcW w:w="1246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3252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color w:val="000000"/>
                <w:sz w:val="16"/>
                <w:szCs w:val="16"/>
              </w:rPr>
              <w:t>Платність (безоплатність) надання адміністративної послуги</w:t>
            </w:r>
          </w:p>
        </w:tc>
        <w:tc>
          <w:tcPr>
            <w:tcW w:w="5357" w:type="dxa"/>
          </w:tcPr>
          <w:p w:rsidR="00294C1F" w:rsidRPr="00F51CB9" w:rsidRDefault="00294C1F" w:rsidP="00F51CB9">
            <w:pP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</w:pPr>
            <w:r w:rsidRPr="00F51CB9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Безоплатно</w:t>
            </w:r>
          </w:p>
        </w:tc>
      </w:tr>
      <w:tr w:rsidR="00294C1F" w:rsidRPr="002021F7" w:rsidTr="00294C1F">
        <w:trPr>
          <w:trHeight w:val="383"/>
        </w:trPr>
        <w:tc>
          <w:tcPr>
            <w:tcW w:w="1246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8609" w:type="dxa"/>
            <w:gridSpan w:val="2"/>
            <w:vAlign w:val="center"/>
          </w:tcPr>
          <w:p w:rsidR="00294C1F" w:rsidRPr="00F51CB9" w:rsidRDefault="00294C1F" w:rsidP="00F51CB9">
            <w:pP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</w:pPr>
            <w:r w:rsidRPr="00F51CB9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У разі платності</w:t>
            </w:r>
            <w:r w:rsidRPr="002021F7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:</w:t>
            </w:r>
          </w:p>
        </w:tc>
      </w:tr>
      <w:tr w:rsidR="00294C1F" w:rsidRPr="002021F7" w:rsidTr="00294C1F">
        <w:tc>
          <w:tcPr>
            <w:tcW w:w="1246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1</w:t>
            </w:r>
            <w:r w:rsidRPr="002021F7">
              <w:rPr>
                <w:rFonts w:ascii="Verdana" w:hAnsi="Verdana"/>
                <w:b/>
                <w:color w:val="000000"/>
                <w:sz w:val="16"/>
                <w:lang w:val="en-US"/>
              </w:rPr>
              <w:t>1</w:t>
            </w: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.1</w:t>
            </w:r>
          </w:p>
        </w:tc>
        <w:tc>
          <w:tcPr>
            <w:tcW w:w="3252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color w:val="000000"/>
                <w:sz w:val="16"/>
                <w:szCs w:val="16"/>
              </w:rPr>
              <w:t>Нормативно-правові акти, на підставі яких стягується плата</w:t>
            </w:r>
          </w:p>
        </w:tc>
        <w:tc>
          <w:tcPr>
            <w:tcW w:w="5357" w:type="dxa"/>
          </w:tcPr>
          <w:p w:rsidR="00294C1F" w:rsidRPr="00F51CB9" w:rsidRDefault="00294C1F" w:rsidP="00F51CB9">
            <w:pP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</w:pPr>
          </w:p>
        </w:tc>
      </w:tr>
      <w:tr w:rsidR="00294C1F" w:rsidRPr="002021F7" w:rsidTr="00294C1F">
        <w:tc>
          <w:tcPr>
            <w:tcW w:w="1246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1</w:t>
            </w:r>
            <w:r w:rsidRPr="002021F7">
              <w:rPr>
                <w:rFonts w:ascii="Verdana" w:hAnsi="Verdana"/>
                <w:b/>
                <w:color w:val="000000"/>
                <w:sz w:val="16"/>
                <w:lang w:val="en-US"/>
              </w:rPr>
              <w:t>1</w:t>
            </w: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.2.</w:t>
            </w:r>
          </w:p>
        </w:tc>
        <w:tc>
          <w:tcPr>
            <w:tcW w:w="3252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color w:val="000000"/>
                <w:sz w:val="16"/>
                <w:szCs w:val="16"/>
              </w:rPr>
              <w:t>Розмір та порядок внесення плати (адміністративного збору) за платну адміністративну послугу</w:t>
            </w:r>
          </w:p>
        </w:tc>
        <w:tc>
          <w:tcPr>
            <w:tcW w:w="5357" w:type="dxa"/>
          </w:tcPr>
          <w:p w:rsidR="00294C1F" w:rsidRPr="00F51CB9" w:rsidRDefault="00294C1F" w:rsidP="00F51CB9">
            <w:pP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</w:pPr>
          </w:p>
        </w:tc>
      </w:tr>
      <w:tr w:rsidR="00294C1F" w:rsidRPr="002021F7" w:rsidTr="00294C1F">
        <w:tc>
          <w:tcPr>
            <w:tcW w:w="1246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1</w:t>
            </w:r>
            <w:r w:rsidRPr="002021F7">
              <w:rPr>
                <w:rFonts w:ascii="Verdana" w:hAnsi="Verdana"/>
                <w:b/>
                <w:color w:val="000000"/>
                <w:sz w:val="16"/>
                <w:lang w:val="en-US"/>
              </w:rPr>
              <w:t>1</w:t>
            </w: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.3.</w:t>
            </w:r>
          </w:p>
        </w:tc>
        <w:tc>
          <w:tcPr>
            <w:tcW w:w="3252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color w:val="000000"/>
                <w:sz w:val="16"/>
                <w:szCs w:val="16"/>
              </w:rPr>
              <w:t>Розрахунковий рахунок для внесення плати</w:t>
            </w:r>
          </w:p>
        </w:tc>
        <w:tc>
          <w:tcPr>
            <w:tcW w:w="5357" w:type="dxa"/>
          </w:tcPr>
          <w:p w:rsidR="00294C1F" w:rsidRPr="00F51CB9" w:rsidRDefault="00294C1F" w:rsidP="00F51CB9">
            <w:pP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</w:pPr>
          </w:p>
        </w:tc>
      </w:tr>
      <w:tr w:rsidR="00294C1F" w:rsidRPr="002021F7" w:rsidTr="00294C1F">
        <w:tc>
          <w:tcPr>
            <w:tcW w:w="1246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1</w:t>
            </w:r>
            <w:r w:rsidRPr="002021F7">
              <w:rPr>
                <w:rFonts w:ascii="Verdana" w:hAnsi="Verdana"/>
                <w:b/>
                <w:color w:val="000000"/>
                <w:sz w:val="16"/>
                <w:szCs w:val="16"/>
                <w:lang w:val="en-US"/>
              </w:rPr>
              <w:t>2</w:t>
            </w: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3252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color w:val="000000"/>
                <w:sz w:val="16"/>
                <w:szCs w:val="16"/>
              </w:rPr>
              <w:t>Строк надання адміністративної послуги</w:t>
            </w:r>
          </w:p>
        </w:tc>
        <w:tc>
          <w:tcPr>
            <w:tcW w:w="5357" w:type="dxa"/>
          </w:tcPr>
          <w:p w:rsidR="00294C1F" w:rsidRPr="00F51CB9" w:rsidRDefault="00294C1F" w:rsidP="00F51CB9">
            <w:pP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</w:pPr>
            <w:r w:rsidRPr="00F51CB9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5 робочих днів</w:t>
            </w:r>
          </w:p>
        </w:tc>
      </w:tr>
      <w:tr w:rsidR="00294C1F" w:rsidRPr="002021F7" w:rsidTr="00294C1F">
        <w:tc>
          <w:tcPr>
            <w:tcW w:w="1246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1</w:t>
            </w:r>
            <w:r w:rsidRPr="002021F7">
              <w:rPr>
                <w:rFonts w:ascii="Verdana" w:hAnsi="Verdana"/>
                <w:b/>
                <w:color w:val="000000"/>
                <w:sz w:val="16"/>
                <w:szCs w:val="16"/>
                <w:lang w:val="en-US"/>
              </w:rPr>
              <w:t>3</w:t>
            </w: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3252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color w:val="000000"/>
                <w:sz w:val="16"/>
                <w:szCs w:val="16"/>
              </w:rPr>
              <w:t>Перелік підстав для відмови у наданні адміністративної послуги</w:t>
            </w:r>
          </w:p>
        </w:tc>
        <w:tc>
          <w:tcPr>
            <w:tcW w:w="5357" w:type="dxa"/>
          </w:tcPr>
          <w:p w:rsidR="00294C1F" w:rsidRPr="00F51CB9" w:rsidRDefault="00294C1F" w:rsidP="00294C1F">
            <w:pP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</w:pPr>
            <w:r w:rsidRPr="00F51CB9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1. Подання неповного пакету документів.</w:t>
            </w:r>
          </w:p>
          <w:p w:rsidR="00294C1F" w:rsidRPr="00F51CB9" w:rsidRDefault="00294C1F" w:rsidP="00294C1F">
            <w:pP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</w:pPr>
            <w:r w:rsidRPr="00F51CB9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2. Виявлення неповних або недостовірних відомостей у поданих документах, що підтверджено документально.</w:t>
            </w:r>
          </w:p>
          <w:p w:rsidR="00294C1F" w:rsidRPr="00F51CB9" w:rsidRDefault="00294C1F" w:rsidP="00294C1F">
            <w:pP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</w:pPr>
            <w:r w:rsidRPr="00F51CB9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3. Подання заяви особою, яка не є власником (співвласником) об'єкта нерухомого майна, щодо якого подано заяву, або його (їх) представником.</w:t>
            </w:r>
          </w:p>
          <w:p w:rsidR="00294C1F" w:rsidRPr="00876F23" w:rsidRDefault="00294C1F" w:rsidP="00294C1F">
            <w:pPr>
              <w:shd w:val="clear" w:color="auto" w:fill="FFFFFF"/>
              <w:spacing w:after="150"/>
              <w:jc w:val="both"/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</w:pPr>
            <w:r w:rsidRPr="00F51CB9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4. Подання заяви до органу з присвоєння адреси, який не має повноважень приймати рішення про присвоєння адреси на відповідній території.</w:t>
            </w:r>
          </w:p>
        </w:tc>
      </w:tr>
      <w:tr w:rsidR="00294C1F" w:rsidRPr="002021F7" w:rsidTr="00294C1F">
        <w:tc>
          <w:tcPr>
            <w:tcW w:w="1246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1</w:t>
            </w:r>
            <w:r w:rsidRPr="00876F23">
              <w:rPr>
                <w:rFonts w:ascii="Verdana" w:hAnsi="Verdana"/>
                <w:b/>
                <w:color w:val="000000"/>
                <w:sz w:val="16"/>
                <w:szCs w:val="16"/>
                <w:lang w:val="ru-RU"/>
              </w:rPr>
              <w:t>4</w:t>
            </w: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3252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color w:val="000000"/>
                <w:sz w:val="16"/>
                <w:szCs w:val="16"/>
              </w:rPr>
              <w:t>Результат надання адміністративної послуги</w:t>
            </w:r>
          </w:p>
        </w:tc>
        <w:tc>
          <w:tcPr>
            <w:tcW w:w="5357" w:type="dxa"/>
          </w:tcPr>
          <w:p w:rsidR="00294C1F" w:rsidRPr="0020789B" w:rsidRDefault="00294C1F" w:rsidP="00F51CB9">
            <w:pP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</w:pPr>
            <w:r w:rsidRPr="00F51CB9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Наказ управління містобудування та архітектури Червоноградської міської ради про присвоєння адреси/відмова в присвоєнні адреси</w:t>
            </w:r>
          </w:p>
        </w:tc>
      </w:tr>
      <w:tr w:rsidR="00294C1F" w:rsidRPr="002021F7" w:rsidTr="00294C1F">
        <w:trPr>
          <w:trHeight w:val="70"/>
        </w:trPr>
        <w:tc>
          <w:tcPr>
            <w:tcW w:w="1246" w:type="dxa"/>
          </w:tcPr>
          <w:p w:rsidR="00294C1F" w:rsidRPr="002021F7" w:rsidRDefault="00294C1F" w:rsidP="00294C1F">
            <w:pPr>
              <w:spacing w:before="60" w:after="60" w:line="70" w:lineRule="atLeast"/>
              <w:ind w:firstLine="567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1</w:t>
            </w:r>
            <w:r w:rsidRPr="00876F23">
              <w:rPr>
                <w:rFonts w:ascii="Verdana" w:hAnsi="Verdana"/>
                <w:b/>
                <w:color w:val="000000"/>
                <w:sz w:val="16"/>
                <w:szCs w:val="16"/>
                <w:lang w:val="ru-RU"/>
              </w:rPr>
              <w:t>5</w:t>
            </w: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3252" w:type="dxa"/>
          </w:tcPr>
          <w:p w:rsidR="00294C1F" w:rsidRPr="002021F7" w:rsidRDefault="00294C1F" w:rsidP="00294C1F">
            <w:pPr>
              <w:spacing w:before="60" w:after="60" w:line="70" w:lineRule="atLeast"/>
              <w:ind w:firstLine="567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color w:val="000000"/>
                <w:sz w:val="16"/>
                <w:szCs w:val="16"/>
              </w:rPr>
              <w:t>Способи отримання відповіді (результату)</w:t>
            </w:r>
          </w:p>
        </w:tc>
        <w:tc>
          <w:tcPr>
            <w:tcW w:w="5357" w:type="dxa"/>
          </w:tcPr>
          <w:p w:rsidR="00294C1F" w:rsidRPr="00F51CB9" w:rsidRDefault="00294C1F" w:rsidP="00F51CB9">
            <w:pP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</w:pPr>
            <w:r w:rsidRPr="00F51CB9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 xml:space="preserve">Особисто / представником </w:t>
            </w:r>
          </w:p>
        </w:tc>
      </w:tr>
      <w:tr w:rsidR="00294C1F" w:rsidRPr="002021F7" w:rsidTr="00294C1F">
        <w:tc>
          <w:tcPr>
            <w:tcW w:w="1246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1</w:t>
            </w:r>
            <w:r w:rsidRPr="002021F7">
              <w:rPr>
                <w:rFonts w:ascii="Verdana" w:hAnsi="Verdana"/>
                <w:b/>
                <w:color w:val="000000"/>
                <w:sz w:val="16"/>
                <w:szCs w:val="16"/>
                <w:lang w:val="en-US"/>
              </w:rPr>
              <w:t>6</w:t>
            </w: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3252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color w:val="000000"/>
                <w:sz w:val="16"/>
                <w:szCs w:val="16"/>
              </w:rPr>
              <w:t>Примітка</w:t>
            </w:r>
          </w:p>
        </w:tc>
        <w:tc>
          <w:tcPr>
            <w:tcW w:w="5357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i/>
                <w:color w:val="000000"/>
                <w:sz w:val="16"/>
                <w:szCs w:val="16"/>
              </w:rPr>
            </w:pPr>
          </w:p>
        </w:tc>
      </w:tr>
    </w:tbl>
    <w:p w:rsidR="00294C1F" w:rsidRDefault="00294C1F" w:rsidP="00294C1F">
      <w:pPr>
        <w:rPr>
          <w:b/>
        </w:rPr>
      </w:pPr>
    </w:p>
    <w:p w:rsidR="00294C1F" w:rsidRDefault="00294C1F" w:rsidP="00294C1F">
      <w:pPr>
        <w:spacing w:before="60" w:after="60"/>
        <w:ind w:firstLine="567"/>
      </w:pPr>
      <w:r w:rsidRPr="002021F7">
        <w:rPr>
          <w:rFonts w:ascii="Verdana" w:hAnsi="Verdana"/>
          <w:color w:val="000000"/>
          <w:sz w:val="16"/>
          <w:szCs w:val="16"/>
        </w:rPr>
        <w:t>*також до інформаційної картки дода</w:t>
      </w:r>
      <w:r>
        <w:rPr>
          <w:rFonts w:ascii="Verdana" w:hAnsi="Verdana"/>
          <w:color w:val="000000"/>
          <w:sz w:val="16"/>
          <w:szCs w:val="16"/>
        </w:rPr>
        <w:t>єт</w:t>
      </w:r>
      <w:r w:rsidRPr="002021F7">
        <w:rPr>
          <w:rFonts w:ascii="Verdana" w:hAnsi="Verdana"/>
          <w:color w:val="000000"/>
          <w:sz w:val="16"/>
          <w:szCs w:val="16"/>
        </w:rPr>
        <w:t>ься форм</w:t>
      </w:r>
      <w:r>
        <w:rPr>
          <w:rFonts w:ascii="Verdana" w:hAnsi="Verdana"/>
          <w:color w:val="000000"/>
          <w:sz w:val="16"/>
          <w:szCs w:val="16"/>
        </w:rPr>
        <w:t xml:space="preserve">а </w:t>
      </w:r>
      <w:r w:rsidRPr="002021F7">
        <w:rPr>
          <w:rFonts w:ascii="Verdana" w:hAnsi="Verdana"/>
          <w:color w:val="000000"/>
          <w:sz w:val="16"/>
          <w:szCs w:val="16"/>
        </w:rPr>
        <w:t>заяви.</w:t>
      </w:r>
      <w:r>
        <w:t xml:space="preserve">                     </w:t>
      </w:r>
    </w:p>
    <w:p w:rsidR="00990533" w:rsidRDefault="00294C1F" w:rsidP="00294C1F">
      <w:pPr>
        <w:ind w:left="4248" w:firstLine="708"/>
      </w:pPr>
      <w:r>
        <w:t xml:space="preserve">             </w:t>
      </w:r>
      <w:bookmarkStart w:id="0" w:name="_GoBack"/>
      <w:bookmarkEnd w:id="0"/>
    </w:p>
    <w:sectPr w:rsidR="00990533" w:rsidSect="00F51CB9">
      <w:pgSz w:w="11906" w:h="16838"/>
      <w:pgMar w:top="568" w:right="566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altName w:val="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162D3"/>
    <w:rsid w:val="000060C7"/>
    <w:rsid w:val="00072629"/>
    <w:rsid w:val="000813D1"/>
    <w:rsid w:val="00092CCE"/>
    <w:rsid w:val="00096A9E"/>
    <w:rsid w:val="000C0261"/>
    <w:rsid w:val="000C5C98"/>
    <w:rsid w:val="000C734F"/>
    <w:rsid w:val="000E3249"/>
    <w:rsid w:val="000E74A8"/>
    <w:rsid w:val="000F20E7"/>
    <w:rsid w:val="00121FE3"/>
    <w:rsid w:val="00142088"/>
    <w:rsid w:val="00162A99"/>
    <w:rsid w:val="0016769C"/>
    <w:rsid w:val="00171154"/>
    <w:rsid w:val="001B2E2A"/>
    <w:rsid w:val="001B53B7"/>
    <w:rsid w:val="001F24D8"/>
    <w:rsid w:val="002021F7"/>
    <w:rsid w:val="0020789B"/>
    <w:rsid w:val="00235576"/>
    <w:rsid w:val="002528DC"/>
    <w:rsid w:val="00294C1F"/>
    <w:rsid w:val="002C386D"/>
    <w:rsid w:val="002D69E4"/>
    <w:rsid w:val="002E2630"/>
    <w:rsid w:val="00321D6E"/>
    <w:rsid w:val="0032689D"/>
    <w:rsid w:val="00335476"/>
    <w:rsid w:val="00352D73"/>
    <w:rsid w:val="00362B23"/>
    <w:rsid w:val="00380EA0"/>
    <w:rsid w:val="00383015"/>
    <w:rsid w:val="0039681E"/>
    <w:rsid w:val="003B026A"/>
    <w:rsid w:val="003B709D"/>
    <w:rsid w:val="003E45C7"/>
    <w:rsid w:val="00413D03"/>
    <w:rsid w:val="0043363B"/>
    <w:rsid w:val="004A23D7"/>
    <w:rsid w:val="00532D05"/>
    <w:rsid w:val="00565DE6"/>
    <w:rsid w:val="0062402D"/>
    <w:rsid w:val="00627BCF"/>
    <w:rsid w:val="006377E7"/>
    <w:rsid w:val="00657E08"/>
    <w:rsid w:val="00685528"/>
    <w:rsid w:val="006D54A2"/>
    <w:rsid w:val="006E21F0"/>
    <w:rsid w:val="007174D1"/>
    <w:rsid w:val="00732720"/>
    <w:rsid w:val="007527FB"/>
    <w:rsid w:val="00762182"/>
    <w:rsid w:val="0077790D"/>
    <w:rsid w:val="007E611C"/>
    <w:rsid w:val="00810933"/>
    <w:rsid w:val="008751F1"/>
    <w:rsid w:val="00876F23"/>
    <w:rsid w:val="00887368"/>
    <w:rsid w:val="008C5A74"/>
    <w:rsid w:val="008E17AC"/>
    <w:rsid w:val="008F76EC"/>
    <w:rsid w:val="00906CC3"/>
    <w:rsid w:val="0090766F"/>
    <w:rsid w:val="0090778E"/>
    <w:rsid w:val="009211A2"/>
    <w:rsid w:val="009265C2"/>
    <w:rsid w:val="00927267"/>
    <w:rsid w:val="00931D00"/>
    <w:rsid w:val="0093754D"/>
    <w:rsid w:val="00990533"/>
    <w:rsid w:val="009C60CB"/>
    <w:rsid w:val="009D39F6"/>
    <w:rsid w:val="009E5182"/>
    <w:rsid w:val="00A02872"/>
    <w:rsid w:val="00A33F6B"/>
    <w:rsid w:val="00A42247"/>
    <w:rsid w:val="00A520AE"/>
    <w:rsid w:val="00A87AC4"/>
    <w:rsid w:val="00A92C24"/>
    <w:rsid w:val="00AC2B6C"/>
    <w:rsid w:val="00AD288D"/>
    <w:rsid w:val="00B2508D"/>
    <w:rsid w:val="00B554FA"/>
    <w:rsid w:val="00B73940"/>
    <w:rsid w:val="00B745E4"/>
    <w:rsid w:val="00B86496"/>
    <w:rsid w:val="00B9003E"/>
    <w:rsid w:val="00BF60AE"/>
    <w:rsid w:val="00C23C05"/>
    <w:rsid w:val="00C41A7C"/>
    <w:rsid w:val="00C60B91"/>
    <w:rsid w:val="00CA1C77"/>
    <w:rsid w:val="00CA61F5"/>
    <w:rsid w:val="00CA7FF2"/>
    <w:rsid w:val="00CC7426"/>
    <w:rsid w:val="00CD6782"/>
    <w:rsid w:val="00D00B07"/>
    <w:rsid w:val="00D03120"/>
    <w:rsid w:val="00D12CFD"/>
    <w:rsid w:val="00D162D3"/>
    <w:rsid w:val="00D4570A"/>
    <w:rsid w:val="00D55387"/>
    <w:rsid w:val="00D60DDA"/>
    <w:rsid w:val="00D61EDB"/>
    <w:rsid w:val="00D8365A"/>
    <w:rsid w:val="00D90AB2"/>
    <w:rsid w:val="00D97195"/>
    <w:rsid w:val="00DB202A"/>
    <w:rsid w:val="00DB4406"/>
    <w:rsid w:val="00DD3FF9"/>
    <w:rsid w:val="00DE6CDA"/>
    <w:rsid w:val="00E23BAE"/>
    <w:rsid w:val="00E35199"/>
    <w:rsid w:val="00E41D52"/>
    <w:rsid w:val="00E61FB3"/>
    <w:rsid w:val="00E95B3C"/>
    <w:rsid w:val="00EB5083"/>
    <w:rsid w:val="00ED2D3A"/>
    <w:rsid w:val="00F04C88"/>
    <w:rsid w:val="00F10D68"/>
    <w:rsid w:val="00F12A6C"/>
    <w:rsid w:val="00F31C30"/>
    <w:rsid w:val="00F51CB9"/>
    <w:rsid w:val="00F5616C"/>
    <w:rsid w:val="00F67F37"/>
    <w:rsid w:val="00F96A69"/>
    <w:rsid w:val="00FA55FA"/>
    <w:rsid w:val="00FA5E52"/>
    <w:rsid w:val="00FA7F7D"/>
    <w:rsid w:val="00FC3990"/>
    <w:rsid w:val="00FF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85FF30E-DE49-4597-95C1-30AA7664A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locked="1" w:uiPriority="0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62D3"/>
    <w:rPr>
      <w:rFonts w:ascii="Times New Roman" w:eastAsia="Times New Roman" w:hAnsi="Times New Roman"/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12">
    <w:name w:val="rvps12"/>
    <w:basedOn w:val="a"/>
    <w:uiPriority w:val="99"/>
    <w:rsid w:val="007E611C"/>
    <w:pPr>
      <w:spacing w:before="100" w:beforeAutospacing="1" w:after="100" w:afterAutospacing="1"/>
    </w:pPr>
    <w:rPr>
      <w:lang w:val="ru-RU"/>
    </w:rPr>
  </w:style>
  <w:style w:type="character" w:customStyle="1" w:styleId="rvts90">
    <w:name w:val="rvts90"/>
    <w:basedOn w:val="a0"/>
    <w:uiPriority w:val="99"/>
    <w:rsid w:val="007E611C"/>
    <w:rPr>
      <w:rFonts w:cs="Times New Roman"/>
    </w:rPr>
  </w:style>
  <w:style w:type="character" w:customStyle="1" w:styleId="rvts82">
    <w:name w:val="rvts82"/>
    <w:basedOn w:val="a0"/>
    <w:uiPriority w:val="99"/>
    <w:rsid w:val="007E611C"/>
    <w:rPr>
      <w:rFonts w:cs="Times New Roman"/>
    </w:rPr>
  </w:style>
  <w:style w:type="table" w:styleId="a3">
    <w:name w:val="Table Grid"/>
    <w:basedOn w:val="a1"/>
    <w:uiPriority w:val="99"/>
    <w:rsid w:val="00380EA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TMLPreformattedChar">
    <w:name w:val="HTML Preformatted Char"/>
    <w:uiPriority w:val="99"/>
    <w:locked/>
    <w:rsid w:val="002C386D"/>
    <w:rPr>
      <w:rFonts w:ascii="Courier New" w:hAnsi="Courier New"/>
      <w:lang w:val="ru-RU" w:eastAsia="ru-RU"/>
    </w:rPr>
  </w:style>
  <w:style w:type="paragraph" w:styleId="HTML">
    <w:name w:val="HTML Preformatted"/>
    <w:basedOn w:val="a"/>
    <w:link w:val="HTML0"/>
    <w:uiPriority w:val="99"/>
    <w:rsid w:val="002C38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sz w:val="20"/>
      <w:szCs w:val="20"/>
      <w:lang w:val="ru-RU"/>
    </w:rPr>
  </w:style>
  <w:style w:type="character" w:customStyle="1" w:styleId="HTML0">
    <w:name w:val="Стандартный HTML Знак"/>
    <w:basedOn w:val="a0"/>
    <w:link w:val="HTML"/>
    <w:uiPriority w:val="99"/>
    <w:locked/>
    <w:rsid w:val="00F96A69"/>
    <w:rPr>
      <w:rFonts w:ascii="Courier New" w:hAnsi="Courier New" w:cs="Courier New"/>
      <w:sz w:val="20"/>
      <w:szCs w:val="20"/>
      <w:lang w:val="uk-UA"/>
    </w:rPr>
  </w:style>
  <w:style w:type="character" w:customStyle="1" w:styleId="apple-converted-space">
    <w:name w:val="apple-converted-space"/>
    <w:basedOn w:val="a0"/>
    <w:uiPriority w:val="99"/>
    <w:rsid w:val="00A42247"/>
    <w:rPr>
      <w:rFonts w:cs="Times New Roman"/>
    </w:rPr>
  </w:style>
  <w:style w:type="character" w:styleId="a4">
    <w:name w:val="Hyperlink"/>
    <w:basedOn w:val="a0"/>
    <w:uiPriority w:val="99"/>
    <w:rsid w:val="00A42247"/>
    <w:rPr>
      <w:rFonts w:cs="Times New Roman"/>
      <w:color w:val="0000FF"/>
      <w:u w:val="single"/>
    </w:rPr>
  </w:style>
  <w:style w:type="paragraph" w:customStyle="1" w:styleId="rvps2">
    <w:name w:val="rvps2"/>
    <w:basedOn w:val="a"/>
    <w:rsid w:val="00D03120"/>
    <w:pPr>
      <w:spacing w:before="100" w:beforeAutospacing="1" w:after="100" w:afterAutospacing="1"/>
    </w:pPr>
    <w:rPr>
      <w:lang w:eastAsia="uk-UA"/>
    </w:rPr>
  </w:style>
  <w:style w:type="paragraph" w:styleId="a5">
    <w:name w:val="Balloon Text"/>
    <w:basedOn w:val="a"/>
    <w:link w:val="a6"/>
    <w:uiPriority w:val="99"/>
    <w:semiHidden/>
    <w:unhideWhenUsed/>
    <w:rsid w:val="00B7394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73940"/>
    <w:rPr>
      <w:rFonts w:ascii="Segoe UI" w:eastAsia="Times New Roman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061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chervonograd-city.gov.u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670310-4579-4F9C-A764-9CADF9BA7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2</Pages>
  <Words>4042</Words>
  <Characters>2305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Затверджено:</vt:lpstr>
    </vt:vector>
  </TitlesOfParts>
  <Company/>
  <LinksUpToDate>false</LinksUpToDate>
  <CharactersWithSpaces>6335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Затверджено:</dc:title>
  <dc:subject/>
  <dc:creator>Work</dc:creator>
  <cp:keywords/>
  <dc:description/>
  <cp:lastModifiedBy>Користувач Windows</cp:lastModifiedBy>
  <cp:revision>38</cp:revision>
  <cp:lastPrinted>2021-03-17T09:28:00Z</cp:lastPrinted>
  <dcterms:created xsi:type="dcterms:W3CDTF">2014-03-31T13:01:00Z</dcterms:created>
  <dcterms:modified xsi:type="dcterms:W3CDTF">2021-03-18T11:22:00Z</dcterms:modified>
</cp:coreProperties>
</file>