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1DC" w:rsidRPr="00A751DC" w:rsidRDefault="00A751DC" w:rsidP="00A751DC">
      <w:pPr>
        <w:widowControl w:val="0"/>
        <w:tabs>
          <w:tab w:val="left" w:pos="706"/>
        </w:tabs>
        <w:suppressAutoHyphens/>
        <w:spacing w:after="0" w:line="200" w:lineRule="atLeast"/>
        <w:jc w:val="center"/>
        <w:rPr>
          <w:rFonts w:ascii="Times New Roman" w:eastAsia="Andale Sans UI" w:hAnsi="Times New Roman" w:cs="Times New Roman"/>
          <w:b/>
          <w:sz w:val="28"/>
          <w:szCs w:val="32"/>
          <w:lang w:eastAsia="uk-UA" w:bidi="uk-UA"/>
        </w:rPr>
      </w:pPr>
      <w:r w:rsidRPr="00A751DC">
        <w:rPr>
          <w:rFonts w:ascii="Times New Roman" w:eastAsia="Andale Sans UI" w:hAnsi="Times New Roman" w:cs="Times New Roman"/>
          <w:b/>
          <w:sz w:val="28"/>
          <w:szCs w:val="32"/>
          <w:lang w:eastAsia="uk-UA" w:bidi="uk-UA"/>
        </w:rPr>
        <w:t>Розрахунок планової вартості з вивезення</w:t>
      </w:r>
    </w:p>
    <w:p w:rsidR="00A751DC" w:rsidRPr="00A751DC" w:rsidRDefault="00A751DC" w:rsidP="00A751DC">
      <w:pPr>
        <w:widowControl w:val="0"/>
        <w:tabs>
          <w:tab w:val="left" w:pos="706"/>
        </w:tabs>
        <w:suppressAutoHyphens/>
        <w:spacing w:after="0" w:line="200" w:lineRule="atLeast"/>
        <w:jc w:val="center"/>
        <w:rPr>
          <w:rFonts w:ascii="Times New Roman" w:eastAsia="Andale Sans UI" w:hAnsi="Times New Roman" w:cs="Times New Roman"/>
          <w:b/>
          <w:sz w:val="28"/>
          <w:szCs w:val="32"/>
          <w:lang w:eastAsia="uk-UA" w:bidi="uk-UA"/>
        </w:rPr>
      </w:pPr>
      <w:r w:rsidRPr="00A751DC">
        <w:rPr>
          <w:rFonts w:ascii="Times New Roman" w:eastAsia="Andale Sans UI" w:hAnsi="Times New Roman" w:cs="Times New Roman"/>
          <w:b/>
          <w:sz w:val="28"/>
          <w:szCs w:val="32"/>
          <w:lang w:eastAsia="uk-UA" w:bidi="uk-UA"/>
        </w:rPr>
        <w:t>1 тонни ремонтних відходів</w:t>
      </w:r>
    </w:p>
    <w:p w:rsidR="00A751DC" w:rsidRPr="00A751DC" w:rsidRDefault="00A751DC" w:rsidP="00A751DC">
      <w:pPr>
        <w:widowControl w:val="0"/>
        <w:tabs>
          <w:tab w:val="left" w:pos="706"/>
        </w:tabs>
        <w:suppressAutoHyphens/>
        <w:spacing w:after="0" w:line="200" w:lineRule="atLeast"/>
        <w:jc w:val="center"/>
        <w:rPr>
          <w:rFonts w:ascii="Times New Roman" w:eastAsia="Andale Sans UI" w:hAnsi="Times New Roman" w:cs="Times New Roman"/>
          <w:b/>
          <w:sz w:val="28"/>
          <w:szCs w:val="32"/>
          <w:lang w:eastAsia="uk-UA" w:bidi="uk-UA"/>
        </w:rPr>
      </w:pPr>
    </w:p>
    <w:p w:rsidR="00A751DC" w:rsidRPr="00A751DC" w:rsidRDefault="00A751DC" w:rsidP="00A751DC">
      <w:pPr>
        <w:widowControl w:val="0"/>
        <w:tabs>
          <w:tab w:val="left" w:pos="706"/>
        </w:tabs>
        <w:suppressAutoHyphens/>
        <w:spacing w:after="0" w:line="200" w:lineRule="atLeast"/>
        <w:jc w:val="center"/>
        <w:rPr>
          <w:rFonts w:ascii="Times New Roman" w:eastAsia="Andale Sans UI" w:hAnsi="Times New Roman" w:cs="Times New Roman"/>
          <w:b/>
          <w:sz w:val="28"/>
          <w:szCs w:val="32"/>
          <w:lang w:eastAsia="uk-UA" w:bidi="uk-UA"/>
        </w:rPr>
      </w:pPr>
    </w:p>
    <w:p w:rsidR="00A751DC" w:rsidRPr="00A751DC" w:rsidRDefault="00A751DC" w:rsidP="00A751DC">
      <w:pPr>
        <w:widowControl w:val="0"/>
        <w:tabs>
          <w:tab w:val="left" w:pos="706"/>
        </w:tabs>
        <w:suppressAutoHyphens/>
        <w:spacing w:after="0" w:line="200" w:lineRule="atLeast"/>
        <w:jc w:val="center"/>
        <w:rPr>
          <w:rFonts w:ascii="Times New Roman" w:eastAsia="Andale Sans UI" w:hAnsi="Times New Roman" w:cs="Times New Roman"/>
          <w:b/>
          <w:sz w:val="28"/>
          <w:szCs w:val="32"/>
          <w:lang w:eastAsia="uk-UA" w:bidi="uk-UA"/>
        </w:rPr>
      </w:pPr>
    </w:p>
    <w:p w:rsidR="00A751DC" w:rsidRPr="00A751DC" w:rsidRDefault="00A751DC" w:rsidP="00A751DC">
      <w:pPr>
        <w:suppressAutoHyphens/>
        <w:spacing w:after="0"/>
        <w:ind w:right="-568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A751DC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1</w:t>
      </w:r>
      <w:r w:rsidRPr="00A751DC">
        <w:rPr>
          <w:rFonts w:ascii="Times New Roman" w:eastAsia="Times New Roman" w:hAnsi="Times New Roman" w:cs="Times New Roman"/>
          <w:sz w:val="24"/>
          <w:szCs w:val="24"/>
          <w:lang w:eastAsia="uk-UA"/>
        </w:rPr>
        <w:t>. Заробітна плата</w:t>
      </w:r>
      <w:r w:rsidRPr="00A751DC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751DC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751DC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751DC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ab/>
      </w:r>
      <w:r w:rsidRPr="00A751DC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ab/>
      </w:r>
      <w:r w:rsidRPr="00A751DC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ab/>
      </w:r>
      <w:r w:rsidRPr="00A751DC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751DC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751DC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414,34</w:t>
      </w:r>
      <w:r w:rsidRPr="00A751DC">
        <w:rPr>
          <w:rFonts w:ascii="Times New Roman" w:eastAsia="Times New Roman" w:hAnsi="Times New Roman" w:cs="Times New Roman"/>
          <w:sz w:val="24"/>
          <w:szCs w:val="24"/>
          <w:lang w:eastAsia="uk-UA"/>
        </w:rPr>
        <w:t>грн</w:t>
      </w:r>
    </w:p>
    <w:p w:rsidR="00A751DC" w:rsidRPr="00A751DC" w:rsidRDefault="00A751DC" w:rsidP="00A751DC">
      <w:pPr>
        <w:suppressAutoHyphens/>
        <w:spacing w:after="0"/>
        <w:ind w:right="-568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A751DC" w:rsidRPr="00A751DC" w:rsidRDefault="00A751DC" w:rsidP="00A751DC">
      <w:pPr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751DC">
        <w:rPr>
          <w:rFonts w:ascii="Times New Roman" w:eastAsia="Times New Roman" w:hAnsi="Times New Roman" w:cs="Times New Roman"/>
          <w:sz w:val="24"/>
          <w:szCs w:val="24"/>
          <w:lang w:eastAsia="uk-UA"/>
        </w:rPr>
        <w:t>2. Нарахування на заробітну плату 22 %</w:t>
      </w:r>
      <w:r w:rsidRPr="00A751DC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751DC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751DC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751DC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751DC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>91,15 грн</w:t>
      </w:r>
    </w:p>
    <w:p w:rsidR="00A751DC" w:rsidRPr="00A751DC" w:rsidRDefault="00A751DC" w:rsidP="00A751DC">
      <w:pPr>
        <w:spacing w:after="0"/>
        <w:ind w:right="-568" w:firstLine="14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751DC" w:rsidRPr="00A751DC" w:rsidRDefault="00A751DC" w:rsidP="00A751DC">
      <w:pPr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751DC">
        <w:rPr>
          <w:rFonts w:ascii="Times New Roman" w:eastAsia="Times New Roman" w:hAnsi="Times New Roman" w:cs="Times New Roman"/>
          <w:sz w:val="24"/>
          <w:szCs w:val="24"/>
          <w:lang w:eastAsia="uk-UA"/>
        </w:rPr>
        <w:t>3.Паливо-мастильні матеріали</w:t>
      </w:r>
      <w:r w:rsidRPr="00A751DC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751DC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751DC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751DC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751DC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751DC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>491,6 грн</w:t>
      </w:r>
    </w:p>
    <w:p w:rsidR="00A751DC" w:rsidRPr="00A751DC" w:rsidRDefault="00A751DC" w:rsidP="00A751DC">
      <w:pPr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751DC" w:rsidRPr="00A751DC" w:rsidRDefault="00A751DC" w:rsidP="00A751DC">
      <w:pPr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751DC">
        <w:rPr>
          <w:rFonts w:ascii="Times New Roman" w:eastAsia="Times New Roman" w:hAnsi="Times New Roman" w:cs="Times New Roman"/>
          <w:sz w:val="24"/>
          <w:szCs w:val="24"/>
          <w:lang w:eastAsia="uk-UA"/>
        </w:rPr>
        <w:t>4.Запчастини</w:t>
      </w:r>
      <w:r w:rsidRPr="00A751DC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751DC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751DC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751DC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751DC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751DC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751DC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751DC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 xml:space="preserve">             88,20 грн</w:t>
      </w:r>
    </w:p>
    <w:p w:rsidR="00A751DC" w:rsidRPr="00A751DC" w:rsidRDefault="00A751DC" w:rsidP="00A751DC">
      <w:pPr>
        <w:spacing w:after="0"/>
        <w:ind w:right="-568"/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751DC" w:rsidRPr="00A751DC" w:rsidRDefault="00A751DC" w:rsidP="00A751DC">
      <w:pPr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751DC">
        <w:rPr>
          <w:rFonts w:ascii="Times New Roman" w:eastAsia="Times New Roman" w:hAnsi="Times New Roman" w:cs="Times New Roman"/>
          <w:sz w:val="24"/>
          <w:szCs w:val="24"/>
          <w:lang w:eastAsia="uk-UA"/>
        </w:rPr>
        <w:t>5.Інші (спецодяг)</w:t>
      </w:r>
      <w:r w:rsidRPr="00A751DC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751DC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751DC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751DC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 xml:space="preserve">    </w:t>
      </w:r>
      <w:r w:rsidRPr="00A751DC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751DC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751DC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751DC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>5,82 грн</w:t>
      </w:r>
    </w:p>
    <w:p w:rsidR="00A751DC" w:rsidRPr="00A751DC" w:rsidRDefault="00A751DC" w:rsidP="00A751DC">
      <w:pPr>
        <w:spacing w:after="0"/>
        <w:ind w:right="-568" w:firstLine="1410"/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751DC" w:rsidRPr="00A751DC" w:rsidRDefault="00A751DC" w:rsidP="00A751DC">
      <w:pPr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751DC">
        <w:rPr>
          <w:rFonts w:ascii="Times New Roman" w:eastAsia="Times New Roman" w:hAnsi="Times New Roman" w:cs="Times New Roman"/>
          <w:sz w:val="24"/>
          <w:szCs w:val="24"/>
          <w:lang w:eastAsia="uk-UA"/>
        </w:rPr>
        <w:t>6.Загальновиробничі витрати 31,2 %</w:t>
      </w:r>
      <w:r w:rsidRPr="00A751DC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751DC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751DC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751DC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751DC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>129,27 грн</w:t>
      </w:r>
    </w:p>
    <w:p w:rsidR="00A751DC" w:rsidRPr="00A751DC" w:rsidRDefault="00A751DC" w:rsidP="00A751DC">
      <w:pPr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751DC" w:rsidRPr="00A751DC" w:rsidRDefault="00A751DC" w:rsidP="00A751DC">
      <w:pPr>
        <w:spacing w:after="0"/>
        <w:ind w:right="-568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A751D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7.Планова виробнича собівартість                                                       1220,38 грн</w:t>
      </w:r>
    </w:p>
    <w:p w:rsidR="00A751DC" w:rsidRPr="00A751DC" w:rsidRDefault="00A751DC" w:rsidP="00A751DC">
      <w:pPr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751DC" w:rsidRPr="00A751DC" w:rsidRDefault="00A751DC" w:rsidP="00A751DC">
      <w:pPr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751DC">
        <w:rPr>
          <w:rFonts w:ascii="Times New Roman" w:eastAsia="Times New Roman" w:hAnsi="Times New Roman" w:cs="Times New Roman"/>
          <w:sz w:val="24"/>
          <w:szCs w:val="24"/>
          <w:lang w:eastAsia="uk-UA"/>
        </w:rPr>
        <w:t>8.Адміністративні витрати 12,9 %</w:t>
      </w:r>
      <w:r w:rsidRPr="00A751DC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751DC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751DC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751DC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751DC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751DC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>157,43 грн</w:t>
      </w:r>
      <w:r w:rsidRPr="00A751DC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</w:p>
    <w:p w:rsidR="00A751DC" w:rsidRPr="00A751DC" w:rsidRDefault="00A751DC" w:rsidP="00A751DC">
      <w:pPr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751DC" w:rsidRPr="00A751DC" w:rsidRDefault="00A751DC" w:rsidP="00A751DC">
      <w:pPr>
        <w:spacing w:after="0"/>
        <w:ind w:right="-568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A751D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8. Повна собівартість послуги</w:t>
      </w:r>
      <w:r w:rsidRPr="00A751D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ab/>
      </w:r>
      <w:r w:rsidRPr="00A751D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ab/>
      </w:r>
      <w:r w:rsidRPr="00A751D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ab/>
      </w:r>
      <w:r w:rsidRPr="00A751D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ab/>
      </w:r>
      <w:r w:rsidRPr="00A751D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ab/>
        <w:t xml:space="preserve">           1377,81 грн</w:t>
      </w:r>
    </w:p>
    <w:p w:rsidR="00A751DC" w:rsidRPr="00A751DC" w:rsidRDefault="00A751DC" w:rsidP="00A751DC">
      <w:pPr>
        <w:spacing w:after="0"/>
        <w:ind w:right="-568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A751DC" w:rsidRPr="00A751DC" w:rsidRDefault="00A751DC" w:rsidP="00A751DC">
      <w:pPr>
        <w:spacing w:after="0"/>
        <w:ind w:right="-568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A751D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9.Плановий прибуток                                                                               237,20  грн</w:t>
      </w:r>
    </w:p>
    <w:p w:rsidR="00A751DC" w:rsidRPr="00A751DC" w:rsidRDefault="00A751DC" w:rsidP="00A751DC">
      <w:pPr>
        <w:spacing w:after="0"/>
        <w:ind w:right="-568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A751DC" w:rsidRPr="00A751DC" w:rsidRDefault="00A751DC" w:rsidP="00A751DC">
      <w:pPr>
        <w:spacing w:after="0"/>
        <w:ind w:right="-568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A751D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10.  Вартість вивезення (перевезення) 1 т</w:t>
      </w:r>
      <w:r w:rsidRPr="00A751DC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uk-UA"/>
        </w:rPr>
        <w:t xml:space="preserve"> </w:t>
      </w:r>
      <w:r w:rsidRPr="00A751D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ремонтних </w:t>
      </w:r>
    </w:p>
    <w:p w:rsidR="00A751DC" w:rsidRPr="00A751DC" w:rsidRDefault="00A751DC" w:rsidP="00A751DC">
      <w:pPr>
        <w:spacing w:after="0"/>
        <w:ind w:right="-568" w:firstLine="360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A751D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відходів</w:t>
      </w:r>
      <w:r w:rsidRPr="00A751D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ab/>
        <w:t xml:space="preserve"> (1615,01грн : 4 т (</w:t>
      </w:r>
      <w:proofErr w:type="spellStart"/>
      <w:r w:rsidRPr="00A751D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к-ть</w:t>
      </w:r>
      <w:proofErr w:type="spellEnd"/>
      <w:r w:rsidRPr="00A751D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тонн перевезених </w:t>
      </w:r>
    </w:p>
    <w:p w:rsidR="00A751DC" w:rsidRPr="00A751DC" w:rsidRDefault="00A751DC" w:rsidP="00A751DC">
      <w:pPr>
        <w:spacing w:after="0"/>
        <w:ind w:right="-568" w:firstLine="360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A751D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ремонтних відходів за 1 їздку))</w:t>
      </w:r>
      <w:r w:rsidRPr="00A751D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ab/>
      </w:r>
      <w:r w:rsidRPr="00A751D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ab/>
        <w:t xml:space="preserve">                                   403,75 грн/т(без ПДВ)</w:t>
      </w:r>
    </w:p>
    <w:p w:rsidR="00A751DC" w:rsidRPr="00A751DC" w:rsidRDefault="00A751DC" w:rsidP="00A751DC">
      <w:pPr>
        <w:tabs>
          <w:tab w:val="left" w:pos="7146"/>
        </w:tabs>
        <w:spacing w:after="0"/>
        <w:ind w:left="360" w:right="-568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A751D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                                                                                                              484,50 грн/т(з ПДВ)</w:t>
      </w:r>
    </w:p>
    <w:p w:rsidR="00A751DC" w:rsidRPr="00A751DC" w:rsidRDefault="00A751DC" w:rsidP="00A751DC">
      <w:pPr>
        <w:rPr>
          <w:rFonts w:ascii="Calibri" w:eastAsia="Times New Roman" w:hAnsi="Calibri" w:cs="Times New Roman"/>
          <w:lang w:eastAsia="uk-UA"/>
        </w:rPr>
      </w:pPr>
    </w:p>
    <w:p w:rsidR="00EA5C61" w:rsidRPr="00EA5C61" w:rsidRDefault="00EA5C61" w:rsidP="00EA5C61">
      <w:pPr>
        <w:rPr>
          <w:rFonts w:ascii="Calibri" w:eastAsia="Times New Roman" w:hAnsi="Calibri" w:cs="Times New Roman"/>
          <w:lang w:eastAsia="uk-UA"/>
        </w:rPr>
      </w:pPr>
      <w:bookmarkStart w:id="0" w:name="_GoBack"/>
      <w:bookmarkEnd w:id="0"/>
    </w:p>
    <w:p w:rsidR="007F3DD5" w:rsidRDefault="007F3DD5"/>
    <w:sectPr w:rsidR="007F3DD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4CB"/>
    <w:rsid w:val="007F3DD5"/>
    <w:rsid w:val="008F64CB"/>
    <w:rsid w:val="00A751DC"/>
    <w:rsid w:val="00EA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630</Words>
  <Characters>360</Characters>
  <Application>Microsoft Office Word</Application>
  <DocSecurity>0</DocSecurity>
  <Lines>3</Lines>
  <Paragraphs>1</Paragraphs>
  <ScaleCrop>false</ScaleCrop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Natalja</dc:creator>
  <cp:keywords/>
  <dc:description/>
  <cp:lastModifiedBy>Natalja</cp:lastModifiedBy>
  <cp:revision>3</cp:revision>
  <dcterms:created xsi:type="dcterms:W3CDTF">2021-12-09T09:50:00Z</dcterms:created>
  <dcterms:modified xsi:type="dcterms:W3CDTF">2022-01-14T07:40:00Z</dcterms:modified>
</cp:coreProperties>
</file>