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DC" w:rsidRPr="00A751DC" w:rsidRDefault="00A751DC" w:rsidP="00A751DC">
      <w:pPr>
        <w:widowControl w:val="0"/>
        <w:tabs>
          <w:tab w:val="left" w:pos="706"/>
        </w:tabs>
        <w:suppressAutoHyphens/>
        <w:spacing w:after="0" w:line="200" w:lineRule="atLeast"/>
        <w:jc w:val="center"/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</w:pPr>
      <w:r w:rsidRPr="00A751DC"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  <w:t>Розрахунок планової вартості з вивезення</w:t>
      </w:r>
    </w:p>
    <w:p w:rsidR="00A751DC" w:rsidRPr="00A751DC" w:rsidRDefault="00A751DC" w:rsidP="00A751DC">
      <w:pPr>
        <w:widowControl w:val="0"/>
        <w:tabs>
          <w:tab w:val="left" w:pos="706"/>
        </w:tabs>
        <w:suppressAutoHyphens/>
        <w:spacing w:after="0" w:line="200" w:lineRule="atLeast"/>
        <w:jc w:val="center"/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</w:pPr>
      <w:r w:rsidRPr="00A751DC"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  <w:t>1 тонни ремонтних відходів</w:t>
      </w:r>
    </w:p>
    <w:p w:rsidR="00A751DC" w:rsidRPr="00A751DC" w:rsidRDefault="00A751DC" w:rsidP="00A751DC">
      <w:pPr>
        <w:widowControl w:val="0"/>
        <w:tabs>
          <w:tab w:val="left" w:pos="706"/>
        </w:tabs>
        <w:suppressAutoHyphens/>
        <w:spacing w:after="0" w:line="200" w:lineRule="atLeast"/>
        <w:jc w:val="center"/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</w:pPr>
    </w:p>
    <w:p w:rsidR="00A751DC" w:rsidRPr="00A751DC" w:rsidRDefault="00A751DC" w:rsidP="00A751DC">
      <w:pPr>
        <w:widowControl w:val="0"/>
        <w:tabs>
          <w:tab w:val="left" w:pos="706"/>
        </w:tabs>
        <w:suppressAutoHyphens/>
        <w:spacing w:after="0" w:line="200" w:lineRule="atLeast"/>
        <w:jc w:val="center"/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</w:pPr>
    </w:p>
    <w:p w:rsidR="00A751DC" w:rsidRPr="00A751DC" w:rsidRDefault="00A751DC" w:rsidP="00A751DC">
      <w:pPr>
        <w:widowControl w:val="0"/>
        <w:tabs>
          <w:tab w:val="left" w:pos="706"/>
        </w:tabs>
        <w:suppressAutoHyphens/>
        <w:spacing w:after="0" w:line="200" w:lineRule="atLeast"/>
        <w:jc w:val="center"/>
        <w:rPr>
          <w:rFonts w:ascii="Times New Roman" w:eastAsia="Andale Sans UI" w:hAnsi="Times New Roman" w:cs="Times New Roman"/>
          <w:b/>
          <w:sz w:val="28"/>
          <w:szCs w:val="32"/>
          <w:lang w:eastAsia="uk-UA" w:bidi="uk-UA"/>
        </w:rPr>
      </w:pPr>
    </w:p>
    <w:p w:rsidR="00A751DC" w:rsidRPr="00A751DC" w:rsidRDefault="00A751DC" w:rsidP="00A751DC">
      <w:pPr>
        <w:suppressAutoHyphens/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1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Заробітна плата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414,34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</w:p>
    <w:p w:rsidR="00A751DC" w:rsidRPr="00A751DC" w:rsidRDefault="00A751DC" w:rsidP="00A751DC">
      <w:pPr>
        <w:suppressAutoHyphens/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2. Нарахування на заробітну плату 22 %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91,15 грн</w:t>
      </w:r>
    </w:p>
    <w:p w:rsidR="00A751DC" w:rsidRPr="00A751DC" w:rsidRDefault="00A751DC" w:rsidP="00A751DC">
      <w:pPr>
        <w:spacing w:after="0"/>
        <w:ind w:right="-568" w:firstLine="14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3.Паливо-мастильні матеріали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491,6 грн</w:t>
      </w:r>
    </w:p>
    <w:p w:rsidR="00A751DC" w:rsidRPr="00A751DC" w:rsidRDefault="00A751DC" w:rsidP="00A751DC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4.Запчастини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88,20 грн</w:t>
      </w:r>
    </w:p>
    <w:p w:rsidR="00A751DC" w:rsidRPr="00A751DC" w:rsidRDefault="00A751DC" w:rsidP="00A751DC">
      <w:pPr>
        <w:spacing w:after="0"/>
        <w:ind w:right="-568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5.Інші (спецодяг)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5,82 грн</w:t>
      </w:r>
    </w:p>
    <w:p w:rsidR="00A751DC" w:rsidRPr="00A751DC" w:rsidRDefault="00A751DC" w:rsidP="00A751DC">
      <w:pPr>
        <w:spacing w:after="0"/>
        <w:ind w:right="-568" w:firstLine="1410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6.Загальновиробничі витрати 31,2 %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129,27 грн</w:t>
      </w: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7.Планова виробнича собівартість                                                       1220,38 грн</w:t>
      </w: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>8.Адміністративні витрати 12,9 %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157,43 грн</w:t>
      </w:r>
      <w:r w:rsidRPr="00A751DC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8. Повна собівартість послуги</w:t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 xml:space="preserve">           1377,81 грн</w:t>
      </w: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9.Плановий прибуток                                                                               237,20  грн</w:t>
      </w: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751DC" w:rsidRPr="00A751DC" w:rsidRDefault="00A751DC" w:rsidP="00A751DC">
      <w:pPr>
        <w:spacing w:after="0"/>
        <w:ind w:right="-568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10.  Вартість вивезення (перевезення) 1 т</w:t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uk-UA"/>
        </w:rPr>
        <w:t xml:space="preserve"> </w:t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ремонтних </w:t>
      </w:r>
    </w:p>
    <w:p w:rsidR="00A751DC" w:rsidRPr="00A751DC" w:rsidRDefault="00A751DC" w:rsidP="00A751DC">
      <w:pPr>
        <w:spacing w:after="0"/>
        <w:ind w:right="-568" w:firstLine="36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відходів</w:t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 xml:space="preserve"> (1615,01грн : 4 т (</w:t>
      </w:r>
      <w:proofErr w:type="spellStart"/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к-ть</w:t>
      </w:r>
      <w:proofErr w:type="spellEnd"/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тонн перевезених </w:t>
      </w:r>
    </w:p>
    <w:p w:rsidR="00A751DC" w:rsidRPr="00A751DC" w:rsidRDefault="00A751DC" w:rsidP="00A751DC">
      <w:pPr>
        <w:spacing w:after="0"/>
        <w:ind w:right="-568" w:firstLine="36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ремонтних відходів за 1 їздку))</w:t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 xml:space="preserve">                                   403,75 грн/т(без ПДВ)</w:t>
      </w:r>
    </w:p>
    <w:p w:rsidR="00A751DC" w:rsidRPr="00A751DC" w:rsidRDefault="00A751DC" w:rsidP="00A751DC">
      <w:pPr>
        <w:tabs>
          <w:tab w:val="left" w:pos="7146"/>
        </w:tabs>
        <w:spacing w:after="0"/>
        <w:ind w:left="360" w:right="-56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751D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484,50 грн/т(з ПДВ)</w:t>
      </w:r>
    </w:p>
    <w:p w:rsidR="00A751DC" w:rsidRPr="00A751DC" w:rsidRDefault="00A751DC" w:rsidP="00A751DC">
      <w:pPr>
        <w:rPr>
          <w:rFonts w:ascii="Calibri" w:eastAsia="Times New Roman" w:hAnsi="Calibri" w:cs="Times New Roman"/>
          <w:lang w:eastAsia="uk-UA"/>
        </w:rPr>
      </w:pPr>
    </w:p>
    <w:p w:rsidR="00EA5C61" w:rsidRPr="00EA5C61" w:rsidRDefault="00EA5C61" w:rsidP="00EA5C61">
      <w:pPr>
        <w:rPr>
          <w:rFonts w:ascii="Calibri" w:eastAsia="Times New Roman" w:hAnsi="Calibri" w:cs="Times New Roman"/>
          <w:lang w:eastAsia="uk-UA"/>
        </w:rPr>
      </w:pPr>
      <w:bookmarkStart w:id="0" w:name="_GoBack"/>
      <w:bookmarkEnd w:id="0"/>
    </w:p>
    <w:p w:rsidR="007F3DD5" w:rsidRDefault="007F3DD5"/>
    <w:sectPr w:rsidR="007F3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CB"/>
    <w:rsid w:val="007F3DD5"/>
    <w:rsid w:val="008F64CB"/>
    <w:rsid w:val="00A751DC"/>
    <w:rsid w:val="00EA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</dc:creator>
  <cp:keywords/>
  <dc:description/>
  <cp:lastModifiedBy>Natalja</cp:lastModifiedBy>
  <cp:revision>3</cp:revision>
  <dcterms:created xsi:type="dcterms:W3CDTF">2021-12-09T09:50:00Z</dcterms:created>
  <dcterms:modified xsi:type="dcterms:W3CDTF">2022-01-14T07:40:00Z</dcterms:modified>
</cp:coreProperties>
</file>