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2366BC75" w:rsidR="00AC4146" w:rsidRPr="00AC4146" w:rsidRDefault="00C3114A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114305">
              <w:rPr>
                <w:b/>
                <w:bCs/>
              </w:rPr>
              <w:t>третя</w:t>
            </w:r>
            <w:r w:rsidR="0083242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4E0F77" w:rsidR="00092067" w:rsidRPr="00832422" w:rsidRDefault="00413B12" w:rsidP="00413B12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13B12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AD6191" w:rsidR="00092067" w:rsidRDefault="00C3114A" w:rsidP="00413B12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№</w:t>
                  </w:r>
                  <w:r w:rsidR="00413B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4496</w:t>
                  </w:r>
                </w:p>
              </w:tc>
            </w:tr>
          </w:tbl>
          <w:p w14:paraId="7FE3D2D8" w14:textId="6299085D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44261C" w14:paraId="2AC749BA" w14:textId="77777777" w:rsidTr="00286B64">
        <w:trPr>
          <w:trHeight w:val="299"/>
        </w:trPr>
        <w:tc>
          <w:tcPr>
            <w:tcW w:w="4253" w:type="dxa"/>
            <w:vMerge w:val="restart"/>
          </w:tcPr>
          <w:p w14:paraId="3FB668F0" w14:textId="1E7B8345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E23B06" w14:textId="77777777" w:rsidR="0074705C" w:rsidRDefault="0074705C" w:rsidP="00CF3E5E">
            <w:pPr>
              <w:tabs>
                <w:tab w:val="left" w:pos="2869"/>
              </w:tabs>
              <w:ind w:left="318" w:right="176"/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</w:pP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Про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надання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дозволу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Комунальному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п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i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дприємству</w:t>
            </w:r>
            <w:proofErr w:type="spellEnd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«</w:t>
            </w:r>
            <w:proofErr w:type="spellStart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Житлокомунсервіс</w:t>
            </w:r>
            <w:proofErr w:type="spellEnd"/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»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Шептицької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міської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ради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на</w:t>
            </w:r>
            <w:r w:rsidR="00E11D84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  <w:r w:rsidR="00D2796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отримання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>кредиту</w:t>
            </w:r>
            <w:r w:rsidRPr="00585DCA">
              <w:rPr>
                <w:rFonts w:ascii="Times New Roman" w:eastAsia="Times New Roman" w:hAnsi="Liberation Serif" w:cs="Times New Roman"/>
                <w:b/>
                <w:kern w:val="1"/>
                <w:sz w:val="24"/>
                <w:szCs w:val="24"/>
                <w:lang w:eastAsia="ru-RU"/>
              </w:rPr>
              <w:t xml:space="preserve">  </w:t>
            </w:r>
          </w:p>
          <w:p w14:paraId="77EF1A0D" w14:textId="59EA699B" w:rsidR="00CF3E5E" w:rsidRPr="0044261C" w:rsidRDefault="00CF3E5E" w:rsidP="00CF3E5E">
            <w:pPr>
              <w:tabs>
                <w:tab w:val="left" w:pos="2869"/>
              </w:tabs>
              <w:ind w:left="318" w:righ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286B64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5428886F" w14:textId="5106880B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Керуючись статтями 25, 59, 60 Закону України «Про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розглянувши клопотання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5DCA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2146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/06, з метою підвищення енергоефективності та зменшення собівартості послуг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1881"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надаються</w:t>
      </w:r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банно-оздоровч</w:t>
      </w:r>
      <w:r w:rsidR="00751881"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F3E5E"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Шептицька </w:t>
      </w:r>
      <w:proofErr w:type="spellStart"/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06FBEB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B27EF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ВИРIШИЛА:</w:t>
      </w:r>
    </w:p>
    <w:p w14:paraId="4E37D331" w14:textId="77777777" w:rsidR="0074705C" w:rsidRPr="00585DCA" w:rsidRDefault="0074705C" w:rsidP="00585DCA">
      <w:pPr>
        <w:spacing w:after="0"/>
        <w:ind w:left="426" w:righ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DD0B2" w14:textId="7E211A24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Комунальному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на отримання кредиту у </w:t>
      </w:r>
      <w:r w:rsidR="00A26AC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 кредитн</w:t>
      </w:r>
      <w:r w:rsidR="003D47FE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r w:rsidR="00A2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</w:t>
      </w:r>
      <w:r w:rsidR="003D47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«Ощадбанк» на наступних умовах:</w:t>
      </w:r>
    </w:p>
    <w:p w14:paraId="7D2C2AF5" w14:textId="76B9FE7D" w:rsidR="0074705C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надання кредитного продукту: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кредит;</w:t>
      </w:r>
    </w:p>
    <w:p w14:paraId="2278E13B" w14:textId="38090378" w:rsidR="0074705C" w:rsidRDefault="007A6406" w:rsidP="00BE31DB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цільове призначення</w:t>
      </w:r>
      <w:r w:rsidR="00BE31DB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інвестиційні цілі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E31DB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ридбання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основних  засобів (</w:t>
      </w:r>
      <w:r w:rsidR="00BE31DB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енергоефективного обладнання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656163" w14:textId="1421604F" w:rsidR="0074705C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 кредитуван</w:t>
      </w:r>
      <w:r w:rsidR="0013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ня: 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більше 2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>400 000 грн. (д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мільйони </w:t>
      </w:r>
      <w:r w:rsidR="00CF3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чотириста тисяч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 00 копійок);</w:t>
      </w:r>
    </w:p>
    <w:p w14:paraId="5655DB58" w14:textId="73018730" w:rsidR="0074705C" w:rsidRDefault="007A6406" w:rsidP="00052CE1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кредитування до  48 </w:t>
      </w:r>
      <w:proofErr w:type="spellStart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мiсяцiв</w:t>
      </w:r>
      <w:proofErr w:type="spellEnd"/>
      <w:r w:rsidR="0074705C" w:rsidRP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(включно);</w:t>
      </w:r>
    </w:p>
    <w:p w14:paraId="36CCAAA4" w14:textId="479EB42A" w:rsidR="0074705C" w:rsidRPr="00585DCA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 ставка:</w:t>
      </w:r>
    </w:p>
    <w:p w14:paraId="64BB3017" w14:textId="7A16A05B" w:rsidR="0074705C" w:rsidRPr="00585DCA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 процентна ставка: Індекс UIRD (3 міс.) + 6 процентних пунктів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0CC60" w14:textId="56AEC089" w:rsidR="0074705C" w:rsidRPr="00585DCA" w:rsidRDefault="007A6406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омпенсаційна процентна ставка 7% річних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1D7FE6" w14:textId="010A7F3A" w:rsidR="0074705C" w:rsidRDefault="007A6406" w:rsidP="00052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1.6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1DB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05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 погашення кредиту</w:t>
      </w:r>
      <w:r w:rsidR="0074705C" w:rsidRPr="00052C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52C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spellStart"/>
      <w:r w:rsidR="0074705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івними</w:t>
      </w:r>
      <w:proofErr w:type="spellEnd"/>
      <w:r w:rsidR="0074705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частинами, щомісячно</w:t>
      </w:r>
      <w:r w:rsidR="0075022C" w:rsidRP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C092AA" w14:textId="23F26A8F" w:rsidR="0074705C" w:rsidRPr="00585DCA" w:rsidRDefault="007A6406" w:rsidP="00052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1.7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02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омісійні винагороди згідно погоджених умов кредитування в АТ «Ощадбанк».</w:t>
      </w:r>
    </w:p>
    <w:p w14:paraId="13C76432" w14:textId="77777777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B7CDF" w14:textId="592B25C6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E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передачу АТ «Ощадбанк» в забезпечення виконання зобов’язань за правочинами, що будуть укладені з АТ «Ощадбанк» майна, яке буде придбано за рахунок кредитних коштів.</w:t>
      </w:r>
    </w:p>
    <w:p w14:paraId="47D26562" w14:textId="77777777" w:rsidR="0074705C" w:rsidRPr="00585DCA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8296E" w14:textId="205F56E4" w:rsidR="0074705C" w:rsidRPr="009438F2" w:rsidRDefault="0074705C" w:rsidP="00585DCA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Надати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дозвiл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 «Ощадбанк» на можливе звернення стягнення на рухоме майно, передане в забезпечення виконання зобов’язань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ради, шляхом позасудового врегулювання, а саме як шляхом прийняття </w:t>
      </w:r>
      <w:r w:rsidR="0005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АТ «Ощадбанк» у власність такого майна, так і шляхом його продажу АТ «Ощадбанк» третім особам від імені Підприємства та надати директору Комунального</w:t>
      </w:r>
      <w:r w:rsidR="005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Кукобі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Юрію Михайловичу згод</w:t>
      </w:r>
      <w:r w:rsidR="007518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AD06F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укладення договору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(договорів)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міст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38F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відповідні застереження.</w:t>
      </w:r>
    </w:p>
    <w:p w14:paraId="1BAA5015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F77D" w14:textId="029DF5B3" w:rsidR="0074705C" w:rsidRPr="009438F2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2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Уповноважити директора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Кукобу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Юрія Михайловича на укладення та підписання</w:t>
      </w:r>
      <w:r w:rsidR="005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АТ «Ощадбанк» кредитного договору з наданням права самостійно, на власний розсуд за домовленістю з АТ «Ощадбанк», визначати та погоджувати будь-які інші умови  кредитного договору, не визначені в цьому рішенні, а також подавати та підписувати необхідні документи, пов’язані з укладенням кредитного договору</w:t>
      </w:r>
      <w:r w:rsidR="009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вчиняти всі інші правочини, необхідні для виконання цього рішення.</w:t>
      </w:r>
    </w:p>
    <w:p w14:paraId="71F969A6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6ED3C" w14:textId="315EC983" w:rsidR="0074705C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2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разі неплатоспроможності Комунального 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пiдприємства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ради, його правонаступника в разі реорганізації у відповідності до законодавства України, Шептицька міська рада зобов’язується здійснювати фінансування витрат підприємства для обслуговування даного кредиту.</w:t>
      </w:r>
    </w:p>
    <w:p w14:paraId="6A77985B" w14:textId="77777777" w:rsidR="005200B2" w:rsidRDefault="005200B2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CBA72" w14:textId="4F8517AC" w:rsidR="005200B2" w:rsidRPr="00585DCA" w:rsidRDefault="005200B2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Рішення Шептицької міської ради від 19.03.2026 №4399 «Про надання  дозволу Комунальному підприємству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 на отримання кредиту у фінансово-кредитній установі АТ «Ощадбанк»  вважати  таким, що втратило чинність.</w:t>
      </w:r>
    </w:p>
    <w:p w14:paraId="09D7C7E1" w14:textId="77777777" w:rsidR="0074705C" w:rsidRPr="00585DCA" w:rsidRDefault="0074705C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BB53E" w14:textId="0D354E39" w:rsidR="0074705C" w:rsidRPr="00585DCA" w:rsidRDefault="005200B2" w:rsidP="0074705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цього р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 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бюджету (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Остапюк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П.П.) та першого заступника м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ського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д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яльност</w:t>
      </w:r>
      <w:proofErr w:type="spellEnd"/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виконавчих орган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74705C" w:rsidRPr="0058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ради  Балка Д.I. </w:t>
      </w:r>
    </w:p>
    <w:p w14:paraId="503F42F5" w14:textId="77777777" w:rsidR="006E0995" w:rsidRPr="00585DCA" w:rsidRDefault="006E0995" w:rsidP="00ED1B95">
      <w:pPr>
        <w:ind w:left="170"/>
        <w:rPr>
          <w:rFonts w:ascii="Times New Roman" w:hAnsi="Times New Roman" w:cs="Times New Roman"/>
          <w:sz w:val="24"/>
          <w:szCs w:val="24"/>
        </w:rPr>
      </w:pPr>
    </w:p>
    <w:p w14:paraId="10BFB305" w14:textId="25A71753" w:rsidR="007642BE" w:rsidRDefault="005200B2" w:rsidP="005200B2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 ради                </w:t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413B12">
        <w:rPr>
          <w:rFonts w:ascii="Times New Roman" w:hAnsi="Times New Roman" w:cs="Times New Roman"/>
          <w:sz w:val="24"/>
          <w:szCs w:val="24"/>
        </w:rPr>
        <w:t>(підпис)</w:t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617E50">
        <w:rPr>
          <w:rFonts w:ascii="Times New Roman" w:hAnsi="Times New Roman" w:cs="Times New Roman"/>
          <w:sz w:val="24"/>
          <w:szCs w:val="24"/>
        </w:rPr>
        <w:t xml:space="preserve">     </w:t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 w:rsidR="00ED1B95" w:rsidRPr="00585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Олександр ГРАСУЛОВ</w:t>
      </w: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49F0D8C" w14:textId="77777777" w:rsidR="00286B64" w:rsidRDefault="00286B64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F322795" w14:textId="77777777" w:rsidR="0074705C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DF29E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573178BB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FF175E7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0D44DBD7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5B26E12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49356D66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1B2B920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6074B6A6" w14:textId="77777777" w:rsidR="0074705C" w:rsidRDefault="0074705C" w:rsidP="009A302F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363E21D9" w14:textId="77777777" w:rsidR="00585DCA" w:rsidRDefault="00585DCA" w:rsidP="00130A32">
      <w:pPr>
        <w:rPr>
          <w:rFonts w:ascii="Times New Roman" w:hAnsi="Times New Roman" w:cs="Times New Roman"/>
          <w:sz w:val="26"/>
          <w:szCs w:val="26"/>
        </w:rPr>
      </w:pPr>
    </w:p>
    <w:p w14:paraId="41F2CD1E" w14:textId="77777777" w:rsidR="00FB56D4" w:rsidRDefault="00FB56D4" w:rsidP="00130A32">
      <w:pPr>
        <w:rPr>
          <w:rFonts w:ascii="Times New Roman" w:hAnsi="Times New Roman" w:cs="Times New Roman"/>
          <w:sz w:val="26"/>
          <w:szCs w:val="26"/>
        </w:rPr>
      </w:pPr>
    </w:p>
    <w:p w14:paraId="5A44013F" w14:textId="77777777" w:rsidR="005200B2" w:rsidRDefault="005200B2" w:rsidP="00130A32">
      <w:pPr>
        <w:rPr>
          <w:rFonts w:ascii="Times New Roman" w:hAnsi="Times New Roman" w:cs="Times New Roman"/>
          <w:sz w:val="26"/>
          <w:szCs w:val="26"/>
        </w:rPr>
      </w:pPr>
    </w:p>
    <w:p w14:paraId="72C34337" w14:textId="7B05FF2E" w:rsidR="00250370" w:rsidRPr="00585DCA" w:rsidRDefault="00585DCA" w:rsidP="009A302F">
      <w:pPr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</w:t>
      </w:r>
      <w:proofErr w:type="spellStart"/>
      <w:r w:rsidR="00250370" w:rsidRPr="00585DCA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250370" w:rsidRPr="00585DCA">
        <w:rPr>
          <w:rFonts w:ascii="Times New Roman" w:hAnsi="Times New Roman" w:cs="Times New Roman"/>
          <w:sz w:val="24"/>
          <w:szCs w:val="24"/>
        </w:rPr>
        <w:t xml:space="preserve"> </w:t>
      </w:r>
      <w:r w:rsidR="00C3114A" w:rsidRPr="00585DCA">
        <w:rPr>
          <w:rFonts w:ascii="Times New Roman" w:hAnsi="Times New Roman" w:cs="Times New Roman"/>
          <w:sz w:val="24"/>
          <w:szCs w:val="24"/>
        </w:rPr>
        <w:t>6</w:t>
      </w:r>
      <w:r w:rsidR="005200B2">
        <w:rPr>
          <w:rFonts w:ascii="Times New Roman" w:hAnsi="Times New Roman" w:cs="Times New Roman"/>
          <w:sz w:val="24"/>
          <w:szCs w:val="24"/>
        </w:rPr>
        <w:t>3</w:t>
      </w:r>
      <w:r w:rsidR="003B2ABE">
        <w:rPr>
          <w:rFonts w:ascii="Times New Roman" w:hAnsi="Times New Roman" w:cs="Times New Roman"/>
          <w:sz w:val="24"/>
          <w:szCs w:val="24"/>
        </w:rPr>
        <w:t>К</w:t>
      </w:r>
      <w:r w:rsidR="009A56D5">
        <w:rPr>
          <w:rFonts w:ascii="Times New Roman" w:hAnsi="Times New Roman" w:cs="Times New Roman"/>
          <w:sz w:val="24"/>
          <w:szCs w:val="24"/>
        </w:rPr>
        <w:t>8</w:t>
      </w:r>
    </w:p>
    <w:bookmarkEnd w:id="0"/>
    <w:p w14:paraId="299F0340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4C8278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163615BB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3EC5C22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D975CD8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CD33C51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27C6A9F" w14:textId="77777777" w:rsidR="00212715" w:rsidRPr="00585DCA" w:rsidRDefault="00212715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575AD27" w14:textId="77777777" w:rsidR="005D2EB1" w:rsidRPr="00585DCA" w:rsidRDefault="005D2EB1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3E809652" w14:textId="77777777" w:rsidR="005D2EB1" w:rsidRPr="00585DCA" w:rsidRDefault="005D2EB1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5BB15DB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542765C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1C36E62" w14:textId="77777777" w:rsidR="000D5E8D" w:rsidRPr="00585DCA" w:rsidRDefault="000D5E8D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EBDB6EA" w14:textId="77777777" w:rsidR="00083472" w:rsidRPr="00585DCA" w:rsidRDefault="00083472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42509BB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490F74C9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71001FEE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CD5D04B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1A49734" w14:textId="77777777" w:rsidR="00E11D84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4DD440C" w14:textId="77777777" w:rsidR="00E11D84" w:rsidRPr="00585DCA" w:rsidRDefault="00E11D8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1AB3D689" w14:textId="77777777" w:rsidR="00FB56D4" w:rsidRDefault="00FB56D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003A090F" w14:textId="77777777" w:rsidR="00FB56D4" w:rsidRPr="00585DCA" w:rsidRDefault="00FB56D4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2B4F2F0C" w14:textId="77777777" w:rsidR="00383390" w:rsidRPr="00585DCA" w:rsidRDefault="00383390" w:rsidP="00ED1B95">
      <w:pPr>
        <w:ind w:left="170"/>
        <w:rPr>
          <w:rFonts w:ascii="Times New Roman" w:hAnsi="Times New Roman" w:cs="Times New Roman"/>
          <w:sz w:val="24"/>
          <w:szCs w:val="24"/>
          <w:lang w:val="ru-RU"/>
        </w:rPr>
      </w:pPr>
    </w:p>
    <w:p w14:paraId="507A3AF7" w14:textId="2205C091" w:rsidR="00585DCA" w:rsidRPr="00585DCA" w:rsidRDefault="00585DCA" w:rsidP="00585DCA">
      <w:pPr>
        <w:suppressAutoHyphens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Liberation Serif" w:cs="Times New Roman"/>
          <w:kern w:val="1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Голова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постійної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комісії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міської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kern w:val="1"/>
          <w:sz w:val="24"/>
          <w:szCs w:val="24"/>
          <w:lang w:eastAsia="ru-RU"/>
        </w:rPr>
        <w:t>ради</w:t>
      </w:r>
    </w:p>
    <w:p w14:paraId="7C34F1AA" w14:textId="09E78EA2" w:rsidR="00585DCA" w:rsidRPr="00585DCA" w:rsidRDefault="00585DCA" w:rsidP="00585DCA">
      <w:pPr>
        <w:suppressAutoHyphens/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eastAsia="Times New Roman" w:hAnsi="Liberation Serif" w:cs="Times New Roman"/>
          <w:kern w:val="1"/>
          <w:sz w:val="24"/>
          <w:szCs w:val="24"/>
          <w:lang w:val="ru-RU" w:eastAsia="ru-RU"/>
        </w:rPr>
      </w:pP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з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питань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бюджету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               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Петро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585DCA"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ru-RU"/>
        </w:rPr>
        <w:t>ОСТАПЮК</w:t>
      </w:r>
    </w:p>
    <w:p w14:paraId="0E940FBC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612C5F22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>Перший заступник міського голови з питань</w:t>
      </w:r>
    </w:p>
    <w:p w14:paraId="7E4A9242" w14:textId="30CFCE42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 xml:space="preserve"> діяльності виконавчих органів ради                                   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</w:t>
      </w:r>
      <w:r w:rsidRPr="00585DCA">
        <w:rPr>
          <w:sz w:val="24"/>
          <w:szCs w:val="24"/>
          <w:lang w:val="uk-UA"/>
        </w:rPr>
        <w:t>Дмитро БАЛКО</w:t>
      </w:r>
    </w:p>
    <w:p w14:paraId="0DD9F84C" w14:textId="77777777" w:rsidR="00DD7650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275BC312" w14:textId="2082611D" w:rsidR="00030538" w:rsidRPr="00585DCA" w:rsidRDefault="00DD7650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  <w:r w:rsidRPr="00585DCA">
        <w:rPr>
          <w:sz w:val="24"/>
          <w:szCs w:val="24"/>
          <w:lang w:val="uk-UA"/>
        </w:rPr>
        <w:t xml:space="preserve">Начальник юридичного відділу                                           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 </w:t>
      </w:r>
      <w:r w:rsidRPr="00585DCA">
        <w:rPr>
          <w:sz w:val="24"/>
          <w:szCs w:val="24"/>
          <w:lang w:val="uk-UA"/>
        </w:rPr>
        <w:t>Тетяна ЛІНИНСЬКА</w:t>
      </w:r>
    </w:p>
    <w:p w14:paraId="08DB6361" w14:textId="77777777" w:rsidR="00A2206F" w:rsidRPr="00585DCA" w:rsidRDefault="00A2206F" w:rsidP="00585DCA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</w:p>
    <w:p w14:paraId="643F928A" w14:textId="44D4585F" w:rsidR="00030538" w:rsidRDefault="00DD7650" w:rsidP="00585DCA">
      <w:pPr>
        <w:pStyle w:val="3"/>
        <w:spacing w:after="0"/>
        <w:ind w:left="170"/>
        <w:jc w:val="both"/>
        <w:rPr>
          <w:sz w:val="24"/>
          <w:szCs w:val="24"/>
        </w:rPr>
      </w:pPr>
      <w:r w:rsidRPr="00585DCA">
        <w:rPr>
          <w:sz w:val="24"/>
          <w:szCs w:val="24"/>
          <w:lang w:val="uk-UA"/>
        </w:rPr>
        <w:t xml:space="preserve">Начальник  управління ЖКГ                                               </w:t>
      </w:r>
      <w:r w:rsidR="00030538" w:rsidRPr="00585DCA">
        <w:rPr>
          <w:sz w:val="24"/>
          <w:szCs w:val="24"/>
          <w:lang w:val="uk-UA"/>
        </w:rPr>
        <w:t xml:space="preserve"> </w:t>
      </w:r>
      <w:r w:rsidRPr="00585DCA">
        <w:rPr>
          <w:sz w:val="24"/>
          <w:szCs w:val="24"/>
          <w:lang w:val="uk-UA"/>
        </w:rPr>
        <w:t xml:space="preserve">   </w:t>
      </w:r>
      <w:r w:rsidR="00585DCA" w:rsidRPr="00585DCA">
        <w:rPr>
          <w:sz w:val="24"/>
          <w:szCs w:val="24"/>
          <w:lang w:val="uk-UA"/>
        </w:rPr>
        <w:t xml:space="preserve">   </w:t>
      </w:r>
      <w:r w:rsidR="00585DCA">
        <w:rPr>
          <w:sz w:val="24"/>
          <w:szCs w:val="24"/>
          <w:lang w:val="uk-UA"/>
        </w:rPr>
        <w:t xml:space="preserve">               </w:t>
      </w:r>
      <w:r w:rsidRPr="00585DCA">
        <w:rPr>
          <w:sz w:val="24"/>
          <w:szCs w:val="24"/>
          <w:lang w:val="uk-UA"/>
        </w:rPr>
        <w:t>Андрій ДУМИЧ</w:t>
      </w:r>
      <w:r w:rsidR="007755D1" w:rsidRPr="00585DCA">
        <w:rPr>
          <w:sz w:val="24"/>
          <w:szCs w:val="24"/>
        </w:rPr>
        <w:t xml:space="preserve">   </w:t>
      </w:r>
    </w:p>
    <w:p w14:paraId="65F24FF0" w14:textId="77777777" w:rsidR="00D8351A" w:rsidRDefault="00D8351A" w:rsidP="00585DCA">
      <w:pPr>
        <w:pStyle w:val="3"/>
        <w:spacing w:after="0"/>
        <w:ind w:left="170"/>
        <w:jc w:val="both"/>
        <w:rPr>
          <w:sz w:val="24"/>
          <w:szCs w:val="24"/>
        </w:rPr>
      </w:pPr>
    </w:p>
    <w:p w14:paraId="702834B5" w14:textId="4CE8564C" w:rsidR="00286B64" w:rsidRPr="005200B2" w:rsidRDefault="005200B2" w:rsidP="005200B2">
      <w:pPr>
        <w:pStyle w:val="3"/>
        <w:spacing w:after="0"/>
        <w:ind w:left="1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="00D8351A">
        <w:rPr>
          <w:sz w:val="24"/>
          <w:szCs w:val="24"/>
          <w:lang w:val="uk-UA"/>
        </w:rPr>
        <w:t xml:space="preserve">пеціаліст управління ЖКГ                                                      </w:t>
      </w:r>
      <w:r>
        <w:rPr>
          <w:sz w:val="24"/>
          <w:szCs w:val="24"/>
          <w:lang w:val="uk-UA"/>
        </w:rPr>
        <w:t xml:space="preserve">                Марія БОЛОТНА</w:t>
      </w:r>
    </w:p>
    <w:p w14:paraId="31BC40BC" w14:textId="35B14858" w:rsidR="00616D58" w:rsidRDefault="00D16389" w:rsidP="0074705C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 xml:space="preserve">                                                                         </w:t>
      </w:r>
      <w:r w:rsidR="007755D1">
        <w:rPr>
          <w:sz w:val="26"/>
          <w:szCs w:val="26"/>
        </w:rPr>
        <w:t xml:space="preserve">                                                                                  </w:t>
      </w:r>
      <w:r w:rsidR="007755D1" w:rsidRPr="003715C6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636584" w:rsidRPr="003715C6">
        <w:rPr>
          <w:color w:val="000000" w:themeColor="text1"/>
          <w:sz w:val="24"/>
          <w:szCs w:val="24"/>
        </w:rPr>
        <w:t xml:space="preserve">                    </w:t>
      </w:r>
      <w:r w:rsidR="007755D1" w:rsidRPr="003715C6">
        <w:rPr>
          <w:color w:val="000000" w:themeColor="text1"/>
          <w:sz w:val="24"/>
          <w:szCs w:val="24"/>
        </w:rPr>
        <w:t xml:space="preserve">    </w:t>
      </w:r>
      <w:r w:rsidR="00DE6960" w:rsidRPr="003715C6">
        <w:rPr>
          <w:color w:val="000000" w:themeColor="text1"/>
          <w:sz w:val="24"/>
          <w:szCs w:val="24"/>
        </w:rPr>
        <w:t xml:space="preserve">  </w:t>
      </w:r>
      <w:r w:rsidR="00CE6833" w:rsidRPr="003715C6">
        <w:rPr>
          <w:color w:val="000000" w:themeColor="text1"/>
          <w:sz w:val="24"/>
          <w:szCs w:val="24"/>
        </w:rPr>
        <w:t xml:space="preserve"> </w:t>
      </w:r>
      <w:r w:rsidR="007755D1" w:rsidRPr="003715C6">
        <w:rPr>
          <w:color w:val="000000" w:themeColor="text1"/>
          <w:sz w:val="24"/>
          <w:szCs w:val="24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6"/>
      <w:numFmt w:val="bullet"/>
      <w:lvlText w:val="-"/>
      <w:lvlJc w:val="left"/>
      <w:pPr>
        <w:ind w:left="420" w:hanging="360"/>
      </w:pPr>
      <w:rPr>
        <w:rFonts w:ascii="Liberation Serif" w:eastAsia="Times New Roman" w:hAnsi="Liberation Serif" w:cs="Liberation Seri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28E75698"/>
    <w:multiLevelType w:val="multilevel"/>
    <w:tmpl w:val="8ED28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379D5"/>
    <w:rsid w:val="00051749"/>
    <w:rsid w:val="00051E7B"/>
    <w:rsid w:val="00052CE1"/>
    <w:rsid w:val="00055D8F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965"/>
    <w:rsid w:val="000E3EC7"/>
    <w:rsid w:val="000E68BC"/>
    <w:rsid w:val="000F12BF"/>
    <w:rsid w:val="000F5FC9"/>
    <w:rsid w:val="000F7D1D"/>
    <w:rsid w:val="001060C9"/>
    <w:rsid w:val="001115BB"/>
    <w:rsid w:val="00111DAB"/>
    <w:rsid w:val="00114305"/>
    <w:rsid w:val="0011786D"/>
    <w:rsid w:val="00122E03"/>
    <w:rsid w:val="00125373"/>
    <w:rsid w:val="00130A32"/>
    <w:rsid w:val="0013275B"/>
    <w:rsid w:val="00143F29"/>
    <w:rsid w:val="00167430"/>
    <w:rsid w:val="00180021"/>
    <w:rsid w:val="00181D7D"/>
    <w:rsid w:val="001A303D"/>
    <w:rsid w:val="001A6EE8"/>
    <w:rsid w:val="001D2ADE"/>
    <w:rsid w:val="001E0878"/>
    <w:rsid w:val="001E1684"/>
    <w:rsid w:val="001E43A7"/>
    <w:rsid w:val="001F1F8C"/>
    <w:rsid w:val="002011A4"/>
    <w:rsid w:val="00212715"/>
    <w:rsid w:val="0021382C"/>
    <w:rsid w:val="00250370"/>
    <w:rsid w:val="002620FA"/>
    <w:rsid w:val="00271992"/>
    <w:rsid w:val="00281E59"/>
    <w:rsid w:val="00286B64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2ABE"/>
    <w:rsid w:val="003B5EE5"/>
    <w:rsid w:val="003D47FE"/>
    <w:rsid w:val="0040427C"/>
    <w:rsid w:val="00404E2D"/>
    <w:rsid w:val="00413B12"/>
    <w:rsid w:val="0041549B"/>
    <w:rsid w:val="004157B7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00B2"/>
    <w:rsid w:val="00525871"/>
    <w:rsid w:val="0052674D"/>
    <w:rsid w:val="00526D96"/>
    <w:rsid w:val="00532C88"/>
    <w:rsid w:val="00546055"/>
    <w:rsid w:val="005611F4"/>
    <w:rsid w:val="00585DCA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17E50"/>
    <w:rsid w:val="006223FE"/>
    <w:rsid w:val="00624134"/>
    <w:rsid w:val="006271C7"/>
    <w:rsid w:val="00636584"/>
    <w:rsid w:val="00642FE2"/>
    <w:rsid w:val="006435E9"/>
    <w:rsid w:val="00643F26"/>
    <w:rsid w:val="00645AE0"/>
    <w:rsid w:val="00653559"/>
    <w:rsid w:val="00666AAE"/>
    <w:rsid w:val="00673579"/>
    <w:rsid w:val="006B3034"/>
    <w:rsid w:val="006B3F15"/>
    <w:rsid w:val="006C4936"/>
    <w:rsid w:val="006C79E3"/>
    <w:rsid w:val="006D13D5"/>
    <w:rsid w:val="006E07C2"/>
    <w:rsid w:val="006E0995"/>
    <w:rsid w:val="0070788B"/>
    <w:rsid w:val="0074705C"/>
    <w:rsid w:val="0075022C"/>
    <w:rsid w:val="00751881"/>
    <w:rsid w:val="007642BE"/>
    <w:rsid w:val="007755D1"/>
    <w:rsid w:val="0078638D"/>
    <w:rsid w:val="0079707E"/>
    <w:rsid w:val="007A6406"/>
    <w:rsid w:val="007A75B0"/>
    <w:rsid w:val="007B518B"/>
    <w:rsid w:val="007B5307"/>
    <w:rsid w:val="007B7C40"/>
    <w:rsid w:val="007D3960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C733C"/>
    <w:rsid w:val="008E622D"/>
    <w:rsid w:val="00903D9B"/>
    <w:rsid w:val="00924C65"/>
    <w:rsid w:val="00925C09"/>
    <w:rsid w:val="00934633"/>
    <w:rsid w:val="0094247C"/>
    <w:rsid w:val="009438F2"/>
    <w:rsid w:val="0094480F"/>
    <w:rsid w:val="00961363"/>
    <w:rsid w:val="00965DDC"/>
    <w:rsid w:val="00966CA7"/>
    <w:rsid w:val="00977D1C"/>
    <w:rsid w:val="00985B98"/>
    <w:rsid w:val="00994076"/>
    <w:rsid w:val="00995F46"/>
    <w:rsid w:val="009A302F"/>
    <w:rsid w:val="009A56D5"/>
    <w:rsid w:val="009B11E9"/>
    <w:rsid w:val="009C139D"/>
    <w:rsid w:val="009C4E63"/>
    <w:rsid w:val="009D0ADF"/>
    <w:rsid w:val="009E3949"/>
    <w:rsid w:val="009E7C93"/>
    <w:rsid w:val="009F7A97"/>
    <w:rsid w:val="00A002EE"/>
    <w:rsid w:val="00A104F9"/>
    <w:rsid w:val="00A13D9F"/>
    <w:rsid w:val="00A16FE8"/>
    <w:rsid w:val="00A20D9C"/>
    <w:rsid w:val="00A2206F"/>
    <w:rsid w:val="00A2504F"/>
    <w:rsid w:val="00A26AC8"/>
    <w:rsid w:val="00A2780F"/>
    <w:rsid w:val="00A70D6B"/>
    <w:rsid w:val="00A80BDB"/>
    <w:rsid w:val="00A820B9"/>
    <w:rsid w:val="00A825F7"/>
    <w:rsid w:val="00A848AE"/>
    <w:rsid w:val="00A86F97"/>
    <w:rsid w:val="00AB1E1A"/>
    <w:rsid w:val="00AC4146"/>
    <w:rsid w:val="00AC4769"/>
    <w:rsid w:val="00AD06FD"/>
    <w:rsid w:val="00AF29DB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76F1A"/>
    <w:rsid w:val="00B841C1"/>
    <w:rsid w:val="00B94E0F"/>
    <w:rsid w:val="00BB69CD"/>
    <w:rsid w:val="00BC2108"/>
    <w:rsid w:val="00BC2DDA"/>
    <w:rsid w:val="00BD7028"/>
    <w:rsid w:val="00BE31DB"/>
    <w:rsid w:val="00BF273D"/>
    <w:rsid w:val="00BF5FD3"/>
    <w:rsid w:val="00BF681F"/>
    <w:rsid w:val="00BF6E8E"/>
    <w:rsid w:val="00C03A6C"/>
    <w:rsid w:val="00C11DFA"/>
    <w:rsid w:val="00C25909"/>
    <w:rsid w:val="00C2745D"/>
    <w:rsid w:val="00C3114A"/>
    <w:rsid w:val="00C500F7"/>
    <w:rsid w:val="00C606A6"/>
    <w:rsid w:val="00C71483"/>
    <w:rsid w:val="00C84058"/>
    <w:rsid w:val="00C911C5"/>
    <w:rsid w:val="00CB258D"/>
    <w:rsid w:val="00CE6833"/>
    <w:rsid w:val="00CF0CED"/>
    <w:rsid w:val="00CF3E5E"/>
    <w:rsid w:val="00D01B7A"/>
    <w:rsid w:val="00D16389"/>
    <w:rsid w:val="00D2214E"/>
    <w:rsid w:val="00D2796A"/>
    <w:rsid w:val="00D35676"/>
    <w:rsid w:val="00D63362"/>
    <w:rsid w:val="00D82CEF"/>
    <w:rsid w:val="00D8351A"/>
    <w:rsid w:val="00D91AF9"/>
    <w:rsid w:val="00D949DA"/>
    <w:rsid w:val="00DA4F23"/>
    <w:rsid w:val="00DB4B09"/>
    <w:rsid w:val="00DC13FB"/>
    <w:rsid w:val="00DC605E"/>
    <w:rsid w:val="00DD7650"/>
    <w:rsid w:val="00DE6960"/>
    <w:rsid w:val="00E11D84"/>
    <w:rsid w:val="00E236A0"/>
    <w:rsid w:val="00E26AE7"/>
    <w:rsid w:val="00E3184F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B56D4"/>
    <w:rsid w:val="00FB6910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4A8D-AC08-4ED8-971E-6EE521F2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2940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8</cp:revision>
  <cp:lastPrinted>2026-05-20T08:43:00Z</cp:lastPrinted>
  <dcterms:created xsi:type="dcterms:W3CDTF">2026-05-19T12:58:00Z</dcterms:created>
  <dcterms:modified xsi:type="dcterms:W3CDTF">2026-05-26T12:24:00Z</dcterms:modified>
</cp:coreProperties>
</file>