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877261" w:rsidRPr="004D7CAC" w:rsidTr="00CA79B4">
        <w:trPr>
          <w:trHeight w:val="1701"/>
        </w:trPr>
        <w:tc>
          <w:tcPr>
            <w:tcW w:w="9498" w:type="dxa"/>
          </w:tcPr>
          <w:p w:rsidR="006E5B9E" w:rsidRPr="00791AD4" w:rsidRDefault="006E5B9E" w:rsidP="006E5B9E">
            <w:pPr>
              <w:pStyle w:val="a5"/>
              <w:rPr>
                <w:b/>
                <w:bCs/>
              </w:rPr>
            </w:pPr>
            <w:bookmarkStart w:id="0" w:name="_GoBack"/>
            <w:r w:rsidRPr="00791AD4">
              <w:rPr>
                <w:b/>
                <w:bCs/>
              </w:rPr>
              <w:t>ШЕПТИЦЬКА МІСЬКА РАДА</w:t>
            </w:r>
          </w:p>
          <w:p w:rsidR="006E5B9E" w:rsidRPr="00791AD4" w:rsidRDefault="006E5B9E" w:rsidP="006E5B9E">
            <w:pPr>
              <w:pStyle w:val="a5"/>
              <w:rPr>
                <w:b/>
                <w:bCs/>
              </w:rPr>
            </w:pPr>
          </w:p>
          <w:p w:rsidR="006E5B9E" w:rsidRPr="00791AD4" w:rsidRDefault="006E5B9E" w:rsidP="006E5B9E">
            <w:pPr>
              <w:pStyle w:val="a5"/>
              <w:spacing w:line="360" w:lineRule="auto"/>
              <w:rPr>
                <w:b/>
                <w:bCs/>
                <w:u w:val="single"/>
              </w:rPr>
            </w:pPr>
            <w:r>
              <w:rPr>
                <w:b/>
                <w:bCs/>
              </w:rPr>
              <w:t>шістдесят</w:t>
            </w:r>
            <w:r w:rsidRPr="00791AD4">
              <w:rPr>
                <w:b/>
                <w:bCs/>
              </w:rPr>
              <w:t xml:space="preserve"> </w:t>
            </w:r>
            <w:r>
              <w:rPr>
                <w:b/>
                <w:bCs/>
              </w:rPr>
              <w:t xml:space="preserve">третя </w:t>
            </w:r>
            <w:r w:rsidRPr="00791AD4">
              <w:rPr>
                <w:b/>
                <w:bCs/>
              </w:rPr>
              <w:t>сесія восьмого скликання</w:t>
            </w:r>
          </w:p>
          <w:p w:rsidR="006E5B9E" w:rsidRPr="00791AD4" w:rsidRDefault="006E5B9E" w:rsidP="006E5B9E">
            <w:pPr>
              <w:jc w:val="center"/>
              <w:rPr>
                <w:rFonts w:ascii="Times New Roman" w:hAnsi="Times New Roman"/>
                <w:b/>
                <w:bCs/>
                <w:sz w:val="28"/>
                <w:szCs w:val="28"/>
                <w:lang w:eastAsia="ru-RU"/>
              </w:rPr>
            </w:pPr>
            <w:r w:rsidRPr="00791AD4">
              <w:rPr>
                <w:rFonts w:ascii="Times New Roman" w:hAnsi="Times New Roman"/>
                <w:b/>
                <w:bCs/>
                <w:sz w:val="28"/>
                <w:szCs w:val="28"/>
                <w:lang w:eastAsia="ru-RU"/>
              </w:rPr>
              <w:t>Р І Ш Е Н Н Я</w:t>
            </w:r>
          </w:p>
          <w:p w:rsidR="00526D96" w:rsidRPr="004D7CAC" w:rsidRDefault="00526D96" w:rsidP="008D04AA">
            <w:pPr>
              <w:jc w:val="right"/>
              <w:rPr>
                <w:rFonts w:ascii="Times New Roman" w:hAnsi="Times New Roman" w:cs="Times New Roman"/>
                <w:sz w:val="24"/>
                <w:szCs w:val="24"/>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103"/>
              <w:gridCol w:w="3161"/>
            </w:tblGrid>
            <w:tr w:rsidR="00092067" w:rsidRPr="000C3F29" w:rsidTr="008D04AA">
              <w:tc>
                <w:tcPr>
                  <w:tcW w:w="3092" w:type="dxa"/>
                  <w:tcMar>
                    <w:left w:w="0" w:type="dxa"/>
                    <w:right w:w="0" w:type="dxa"/>
                  </w:tcMar>
                </w:tcPr>
                <w:p w:rsidR="00092067" w:rsidRPr="000C3F29" w:rsidRDefault="008D04AA" w:rsidP="008D04AA">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21.05.2026</w:t>
                  </w:r>
                </w:p>
              </w:tc>
              <w:tc>
                <w:tcPr>
                  <w:tcW w:w="3103" w:type="dxa"/>
                </w:tcPr>
                <w:p w:rsidR="00092067" w:rsidRPr="000C3F29" w:rsidRDefault="00ED2329" w:rsidP="008D04AA">
                  <w:pPr>
                    <w:framePr w:hSpace="181" w:wrap="around" w:vAnchor="page" w:hAnchor="margin" w:y="1362"/>
                    <w:jc w:val="center"/>
                    <w:rPr>
                      <w:rFonts w:ascii="Times New Roman" w:hAnsi="Times New Roman" w:cs="Times New Roman"/>
                      <w:sz w:val="26"/>
                      <w:szCs w:val="26"/>
                    </w:rPr>
                  </w:pPr>
                  <w:r w:rsidRPr="000C3F29">
                    <w:rPr>
                      <w:rFonts w:ascii="Times New Roman" w:hAnsi="Times New Roman" w:cs="Times New Roman"/>
                      <w:sz w:val="26"/>
                      <w:szCs w:val="26"/>
                    </w:rPr>
                    <w:t>м</w:t>
                  </w:r>
                  <w:r w:rsidR="00092067" w:rsidRPr="000C3F29">
                    <w:rPr>
                      <w:rFonts w:ascii="Times New Roman" w:hAnsi="Times New Roman" w:cs="Times New Roman"/>
                      <w:sz w:val="26"/>
                      <w:szCs w:val="26"/>
                    </w:rPr>
                    <w:t>. Шептицький</w:t>
                  </w:r>
                </w:p>
              </w:tc>
              <w:tc>
                <w:tcPr>
                  <w:tcW w:w="3161" w:type="dxa"/>
                  <w:tcMar>
                    <w:left w:w="0" w:type="dxa"/>
                    <w:right w:w="0" w:type="dxa"/>
                  </w:tcMar>
                </w:tcPr>
                <w:p w:rsidR="00092067" w:rsidRDefault="006B3F15" w:rsidP="008D04AA">
                  <w:pPr>
                    <w:framePr w:hSpace="181" w:wrap="around" w:vAnchor="page" w:hAnchor="margin" w:y="1362"/>
                    <w:jc w:val="right"/>
                    <w:rPr>
                      <w:rFonts w:ascii="Times New Roman" w:hAnsi="Times New Roman" w:cs="Times New Roman"/>
                      <w:sz w:val="26"/>
                      <w:szCs w:val="26"/>
                    </w:rPr>
                  </w:pPr>
                  <w:r w:rsidRPr="000C3F29">
                    <w:rPr>
                      <w:rFonts w:ascii="Times New Roman" w:hAnsi="Times New Roman" w:cs="Times New Roman"/>
                      <w:sz w:val="26"/>
                      <w:szCs w:val="26"/>
                    </w:rPr>
                    <w:t>№</w:t>
                  </w:r>
                  <w:r w:rsidR="003A1027" w:rsidRPr="000C3F29">
                    <w:rPr>
                      <w:rFonts w:ascii="Times New Roman" w:hAnsi="Times New Roman" w:cs="Times New Roman"/>
                      <w:sz w:val="26"/>
                      <w:szCs w:val="26"/>
                    </w:rPr>
                    <w:t xml:space="preserve"> </w:t>
                  </w:r>
                  <w:r w:rsidR="008D04AA">
                    <w:rPr>
                      <w:rFonts w:ascii="Times New Roman" w:hAnsi="Times New Roman" w:cs="Times New Roman"/>
                      <w:sz w:val="26"/>
                      <w:szCs w:val="26"/>
                    </w:rPr>
                    <w:t>4506</w:t>
                  </w:r>
                </w:p>
                <w:p w:rsidR="008D04AA" w:rsidRPr="000C3F29" w:rsidRDefault="008D04AA" w:rsidP="008D04AA">
                  <w:pPr>
                    <w:framePr w:hSpace="181" w:wrap="around" w:vAnchor="page" w:hAnchor="margin" w:y="1362"/>
                    <w:jc w:val="center"/>
                    <w:rPr>
                      <w:rFonts w:ascii="Times New Roman" w:hAnsi="Times New Roman" w:cs="Times New Roman"/>
                      <w:sz w:val="26"/>
                      <w:szCs w:val="26"/>
                    </w:rPr>
                  </w:pPr>
                </w:p>
              </w:tc>
            </w:tr>
          </w:tbl>
          <w:p w:rsidR="00877261" w:rsidRPr="004D7CAC" w:rsidRDefault="00877261" w:rsidP="0063182A">
            <w:pPr>
              <w:jc w:val="center"/>
            </w:pPr>
          </w:p>
        </w:tc>
      </w:tr>
    </w:tbl>
    <w:p w:rsidR="000F5FC9" w:rsidRPr="000F5FC9" w:rsidRDefault="003519DC" w:rsidP="001C24BD">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481188">
        <w:trPr>
          <w:trHeight w:val="317"/>
        </w:trPr>
        <w:tc>
          <w:tcPr>
            <w:tcW w:w="4536" w:type="dxa"/>
            <w:vMerge w:val="restart"/>
          </w:tcPr>
          <w:p w:rsidR="00481188" w:rsidRDefault="001A7A43" w:rsidP="00481188">
            <w:pPr>
              <w:pStyle w:val="3"/>
              <w:spacing w:after="0"/>
              <w:ind w:left="0"/>
              <w:jc w:val="both"/>
              <w:rPr>
                <w:b/>
                <w:sz w:val="26"/>
                <w:szCs w:val="26"/>
                <w:lang w:val="uk-UA"/>
              </w:rPr>
            </w:pPr>
            <w:r>
              <w:rPr>
                <w:b/>
                <w:sz w:val="26"/>
                <w:szCs w:val="26"/>
                <w:lang w:val="uk-UA"/>
              </w:rPr>
              <w:t>Про затвердження Порядку тимчасового затримання транспортних засобів</w:t>
            </w:r>
            <w:r w:rsidR="00A13F2A">
              <w:rPr>
                <w:b/>
                <w:sz w:val="26"/>
                <w:szCs w:val="26"/>
                <w:lang w:val="uk-UA"/>
              </w:rPr>
              <w:t xml:space="preserve"> та їх зберігання</w:t>
            </w:r>
          </w:p>
          <w:p w:rsidR="000F5FC9" w:rsidRPr="000F5FC9" w:rsidRDefault="000F5FC9" w:rsidP="00F86D29">
            <w:pPr>
              <w:autoSpaceDE w:val="0"/>
              <w:ind w:left="-108"/>
              <w:rPr>
                <w:rFonts w:ascii="Times New Roman" w:hAnsi="Times New Roman" w:cs="Times New Roman"/>
                <w:sz w:val="26"/>
                <w:szCs w:val="26"/>
              </w:rPr>
            </w:pPr>
          </w:p>
        </w:tc>
      </w:tr>
      <w:tr w:rsidR="000F5FC9" w:rsidRPr="00515093" w:rsidTr="00481188">
        <w:trPr>
          <w:trHeight w:val="317"/>
        </w:trPr>
        <w:tc>
          <w:tcPr>
            <w:tcW w:w="4536" w:type="dxa"/>
            <w:vMerge/>
          </w:tcPr>
          <w:p w:rsidR="000F5FC9" w:rsidRPr="00515093" w:rsidRDefault="000F5FC9" w:rsidP="003537E2">
            <w:pPr>
              <w:jc w:val="center"/>
              <w:rPr>
                <w:i/>
                <w:iCs/>
                <w:sz w:val="26"/>
                <w:szCs w:val="26"/>
              </w:rPr>
            </w:pPr>
          </w:p>
        </w:tc>
      </w:tr>
    </w:tbl>
    <w:p w:rsidR="004929BA" w:rsidRDefault="007C75E7" w:rsidP="004929BA">
      <w:pPr>
        <w:pStyle w:val="3"/>
        <w:spacing w:after="0"/>
        <w:ind w:left="0"/>
        <w:jc w:val="both"/>
        <w:rPr>
          <w:color w:val="000000"/>
          <w:sz w:val="26"/>
          <w:szCs w:val="26"/>
          <w:lang w:val="uk-UA"/>
        </w:rPr>
      </w:pPr>
      <w:r w:rsidRPr="004929BA">
        <w:rPr>
          <w:sz w:val="26"/>
          <w:szCs w:val="26"/>
          <w:lang w:val="uk-UA"/>
        </w:rPr>
        <w:t xml:space="preserve">     </w:t>
      </w:r>
      <w:r w:rsidR="00B06DC3" w:rsidRPr="004929BA">
        <w:rPr>
          <w:color w:val="000000"/>
          <w:sz w:val="26"/>
          <w:szCs w:val="26"/>
          <w:lang w:val="uk-UA"/>
        </w:rPr>
        <w:t xml:space="preserve">     </w:t>
      </w:r>
    </w:p>
    <w:p w:rsidR="006E5B9E" w:rsidRDefault="006E5B9E" w:rsidP="00284485">
      <w:pPr>
        <w:widowControl w:val="0"/>
        <w:shd w:val="clear" w:color="auto" w:fill="FFFFFF"/>
        <w:spacing w:after="0"/>
        <w:ind w:firstLine="510"/>
        <w:jc w:val="both"/>
        <w:outlineLvl w:val="2"/>
        <w:rPr>
          <w:rFonts w:ascii="Times New Roman" w:hAnsi="Times New Roman"/>
          <w:sz w:val="26"/>
          <w:szCs w:val="26"/>
        </w:rPr>
      </w:pPr>
      <w:r w:rsidRPr="00D13566">
        <w:rPr>
          <w:rFonts w:ascii="Times New Roman" w:hAnsi="Times New Roman"/>
          <w:sz w:val="26"/>
          <w:szCs w:val="26"/>
        </w:rPr>
        <w:t>Керуючись Законом України від 21.05.1997 № 280/97-ВР «Про місцеве самоврядування в України»,</w:t>
      </w:r>
      <w:r w:rsidR="001A7A43" w:rsidRPr="001A7A43">
        <w:rPr>
          <w:rFonts w:ascii="Times New Roman" w:eastAsia="Times New Roman" w:hAnsi="Times New Roman" w:cs="Times New Roman"/>
          <w:sz w:val="26"/>
          <w:szCs w:val="26"/>
          <w:lang w:eastAsia="ru-RU"/>
        </w:rPr>
        <w:t xml:space="preserve"> </w:t>
      </w:r>
      <w:r w:rsidR="001A7A43">
        <w:rPr>
          <w:rFonts w:ascii="Times New Roman" w:eastAsia="Times New Roman" w:hAnsi="Times New Roman" w:cs="Times New Roman"/>
          <w:sz w:val="26"/>
          <w:szCs w:val="26"/>
          <w:lang w:eastAsia="ru-RU"/>
        </w:rPr>
        <w:t>Постановою Кабінету Міністрів України від 14.11.</w:t>
      </w:r>
      <w:r w:rsidR="00FC22DD">
        <w:rPr>
          <w:rFonts w:ascii="Times New Roman" w:eastAsia="Times New Roman" w:hAnsi="Times New Roman" w:cs="Times New Roman"/>
          <w:sz w:val="26"/>
          <w:szCs w:val="26"/>
          <w:lang w:eastAsia="ru-RU"/>
        </w:rPr>
        <w:t xml:space="preserve">2018 </w:t>
      </w:r>
      <w:r w:rsidR="001A7A43" w:rsidRPr="001A7A43">
        <w:rPr>
          <w:rFonts w:ascii="Times New Roman" w:eastAsia="Times New Roman" w:hAnsi="Times New Roman" w:cs="Times New Roman"/>
          <w:sz w:val="26"/>
          <w:szCs w:val="26"/>
          <w:lang w:eastAsia="ru-RU"/>
        </w:rPr>
        <w:t xml:space="preserve"> № 990</w:t>
      </w:r>
      <w:r w:rsidR="001A7A43">
        <w:rPr>
          <w:rFonts w:ascii="Times New Roman" w:eastAsia="Times New Roman" w:hAnsi="Times New Roman" w:cs="Times New Roman"/>
          <w:sz w:val="26"/>
          <w:szCs w:val="26"/>
          <w:lang w:eastAsia="ru-RU"/>
        </w:rPr>
        <w:t xml:space="preserve"> (зі змінами </w:t>
      </w:r>
      <w:r w:rsidR="001A7A43" w:rsidRPr="001A7A43">
        <w:rPr>
          <w:rFonts w:ascii="Times New Roman" w:eastAsia="Times New Roman" w:hAnsi="Times New Roman" w:cs="Times New Roman"/>
          <w:sz w:val="26"/>
          <w:szCs w:val="26"/>
          <w:lang w:eastAsia="ru-RU"/>
        </w:rPr>
        <w:t>внесеними згідно з Постановою КМ</w:t>
      </w:r>
      <w:r w:rsidR="001A7A43">
        <w:rPr>
          <w:rFonts w:ascii="Times New Roman" w:eastAsia="Times New Roman" w:hAnsi="Times New Roman" w:cs="Times New Roman"/>
          <w:sz w:val="26"/>
          <w:szCs w:val="26"/>
          <w:lang w:eastAsia="ru-RU"/>
        </w:rPr>
        <w:t xml:space="preserve"> </w:t>
      </w:r>
      <w:r w:rsidR="001A7A43" w:rsidRPr="001A7A43">
        <w:rPr>
          <w:rFonts w:ascii="Times New Roman" w:eastAsia="Times New Roman" w:hAnsi="Times New Roman" w:cs="Times New Roman"/>
          <w:sz w:val="26"/>
          <w:szCs w:val="26"/>
          <w:lang w:eastAsia="ru-RU"/>
        </w:rPr>
        <w:t>№ 855 від 11.08.2023</w:t>
      </w:r>
      <w:r w:rsidR="001A7A43">
        <w:rPr>
          <w:rFonts w:ascii="Times New Roman" w:eastAsia="Times New Roman" w:hAnsi="Times New Roman" w:cs="Times New Roman"/>
          <w:sz w:val="26"/>
          <w:szCs w:val="26"/>
          <w:lang w:eastAsia="ru-RU"/>
        </w:rPr>
        <w:t>)</w:t>
      </w:r>
      <w:r w:rsidR="00F1160E">
        <w:rPr>
          <w:rFonts w:ascii="Times New Roman" w:eastAsia="Times New Roman" w:hAnsi="Times New Roman" w:cs="Times New Roman"/>
          <w:sz w:val="26"/>
          <w:szCs w:val="26"/>
          <w:lang w:eastAsia="ru-RU"/>
        </w:rPr>
        <w:t xml:space="preserve"> «</w:t>
      </w:r>
      <w:r w:rsidR="00F1160E" w:rsidRPr="00F1160E">
        <w:rPr>
          <w:rFonts w:ascii="Times New Roman" w:eastAsia="Times New Roman" w:hAnsi="Times New Roman" w:cs="Times New Roman"/>
          <w:sz w:val="26"/>
          <w:szCs w:val="26"/>
          <w:lang w:eastAsia="ru-RU"/>
        </w:rPr>
        <w:t>Про затвердження Порядку тимчасового затримання інспекторами з паркування транспортних засобів та їх зберігання</w:t>
      </w:r>
      <w:r w:rsidR="00F1160E">
        <w:rPr>
          <w:rFonts w:ascii="Times New Roman" w:eastAsia="Times New Roman" w:hAnsi="Times New Roman" w:cs="Times New Roman"/>
          <w:sz w:val="26"/>
          <w:szCs w:val="26"/>
          <w:lang w:eastAsia="ru-RU"/>
        </w:rPr>
        <w:t>»</w:t>
      </w:r>
      <w:r w:rsidR="001A7A43" w:rsidRPr="001A7A43">
        <w:rPr>
          <w:rFonts w:ascii="Times New Roman" w:eastAsia="Times New Roman" w:hAnsi="Times New Roman" w:cs="Times New Roman"/>
          <w:sz w:val="26"/>
          <w:szCs w:val="26"/>
          <w:lang w:eastAsia="ru-RU"/>
        </w:rPr>
        <w:t xml:space="preserve">, </w:t>
      </w:r>
      <w:r w:rsidR="00A13F2A" w:rsidRPr="00A13F2A">
        <w:rPr>
          <w:rFonts w:ascii="Times New Roman" w:eastAsia="Times New Roman" w:hAnsi="Times New Roman" w:cs="Times New Roman"/>
          <w:sz w:val="26"/>
          <w:szCs w:val="26"/>
          <w:lang w:eastAsia="ru-RU"/>
        </w:rPr>
        <w:t xml:space="preserve">наказом Міністерства внутрішніх справ України та Міністерства економіки України від 29.05.2025 № 364/2562 «Про затвердження Розмірів плат за транспортування і зберігання тимчасово затриманих транспортних засобів на спеціальних </w:t>
      </w:r>
      <w:r w:rsidR="00A13F2A" w:rsidRPr="00702A00">
        <w:rPr>
          <w:rFonts w:ascii="Times New Roman" w:eastAsia="Times New Roman" w:hAnsi="Times New Roman" w:cs="Times New Roman"/>
          <w:sz w:val="26"/>
          <w:szCs w:val="26"/>
          <w:lang w:eastAsia="ru-RU"/>
        </w:rPr>
        <w:t>майданчиках чи стоянках»</w:t>
      </w:r>
      <w:r w:rsidR="001A7A43" w:rsidRPr="00702A00">
        <w:rPr>
          <w:rFonts w:ascii="Times New Roman" w:eastAsia="Times New Roman" w:hAnsi="Times New Roman" w:cs="Times New Roman"/>
          <w:sz w:val="26"/>
          <w:szCs w:val="26"/>
          <w:lang w:eastAsia="ru-RU"/>
        </w:rPr>
        <w:t xml:space="preserve">, рішенням виконавчого комітету Червоноградської міської ради від </w:t>
      </w:r>
      <w:r w:rsidR="00702A00" w:rsidRPr="00702A00">
        <w:rPr>
          <w:rFonts w:ascii="Times New Roman" w:eastAsia="Times New Roman" w:hAnsi="Times New Roman" w:cs="Times New Roman"/>
          <w:sz w:val="26"/>
          <w:szCs w:val="26"/>
          <w:lang w:eastAsia="ru-RU"/>
        </w:rPr>
        <w:t>30.07.2024</w:t>
      </w:r>
      <w:r w:rsidR="001A7A43" w:rsidRPr="00702A00">
        <w:rPr>
          <w:rFonts w:ascii="Times New Roman" w:eastAsia="Times New Roman" w:hAnsi="Times New Roman" w:cs="Times New Roman"/>
          <w:sz w:val="26"/>
          <w:szCs w:val="26"/>
          <w:lang w:eastAsia="ru-RU"/>
        </w:rPr>
        <w:t xml:space="preserve"> р. № </w:t>
      </w:r>
      <w:r w:rsidR="00702A00" w:rsidRPr="00702A00">
        <w:rPr>
          <w:rFonts w:ascii="Times New Roman" w:eastAsia="Times New Roman" w:hAnsi="Times New Roman" w:cs="Times New Roman"/>
          <w:sz w:val="26"/>
          <w:szCs w:val="26"/>
          <w:lang w:eastAsia="ru-RU"/>
        </w:rPr>
        <w:t>170</w:t>
      </w:r>
      <w:r w:rsidR="00284485" w:rsidRPr="00702A00">
        <w:rPr>
          <w:rFonts w:ascii="Times New Roman" w:eastAsia="Times New Roman" w:hAnsi="Times New Roman" w:cs="Times New Roman"/>
          <w:sz w:val="26"/>
          <w:szCs w:val="26"/>
          <w:lang w:eastAsia="ru-RU"/>
        </w:rPr>
        <w:t xml:space="preserve"> «Про уповноваження посадових осіб відділу інспекції  з паркування»</w:t>
      </w:r>
      <w:r w:rsidR="001A7A43" w:rsidRPr="00702A00">
        <w:rPr>
          <w:rFonts w:ascii="Times New Roman" w:eastAsia="Times New Roman" w:hAnsi="Times New Roman" w:cs="Times New Roman"/>
          <w:sz w:val="26"/>
          <w:szCs w:val="26"/>
          <w:lang w:eastAsia="ru-RU"/>
        </w:rPr>
        <w:t>,</w:t>
      </w:r>
      <w:r w:rsidR="0061301F" w:rsidRPr="00702A00">
        <w:rPr>
          <w:rFonts w:ascii="Times New Roman" w:eastAsia="Times New Roman" w:hAnsi="Times New Roman" w:cs="Times New Roman"/>
          <w:sz w:val="26"/>
          <w:szCs w:val="26"/>
          <w:lang w:eastAsia="ru-RU"/>
        </w:rPr>
        <w:t xml:space="preserve"> Положенням </w:t>
      </w:r>
      <w:r w:rsidR="0061301F">
        <w:rPr>
          <w:rFonts w:ascii="Times New Roman" w:eastAsia="Times New Roman" w:hAnsi="Times New Roman" w:cs="Times New Roman"/>
          <w:sz w:val="26"/>
          <w:szCs w:val="26"/>
          <w:lang w:eastAsia="ru-RU"/>
        </w:rPr>
        <w:t>про відділ інспекції з паркування</w:t>
      </w:r>
      <w:r w:rsidR="00284485">
        <w:rPr>
          <w:rFonts w:ascii="Times New Roman" w:eastAsia="Times New Roman" w:hAnsi="Times New Roman" w:cs="Times New Roman"/>
          <w:sz w:val="26"/>
          <w:szCs w:val="26"/>
          <w:lang w:eastAsia="ru-RU"/>
        </w:rPr>
        <w:t xml:space="preserve">, затвердженим </w:t>
      </w:r>
      <w:r w:rsidR="00284485" w:rsidRPr="00284485">
        <w:rPr>
          <w:rFonts w:ascii="Times New Roman" w:eastAsia="Times New Roman" w:hAnsi="Times New Roman" w:cs="Times New Roman"/>
          <w:sz w:val="26"/>
          <w:szCs w:val="26"/>
          <w:lang w:eastAsia="ru-RU"/>
        </w:rPr>
        <w:t>рішенням Шептицької міської ради від 11.07.2024 № 2745</w:t>
      </w:r>
      <w:r w:rsidR="00F903B9">
        <w:rPr>
          <w:rFonts w:ascii="Times New Roman" w:eastAsia="Times New Roman" w:hAnsi="Times New Roman" w:cs="Times New Roman"/>
          <w:sz w:val="26"/>
          <w:szCs w:val="26"/>
          <w:lang w:eastAsia="ru-RU"/>
        </w:rPr>
        <w:t>,</w:t>
      </w:r>
      <w:r w:rsidR="001A7A43" w:rsidRPr="001A7A43">
        <w:rPr>
          <w:rFonts w:ascii="Times New Roman" w:eastAsia="Times New Roman" w:hAnsi="Times New Roman" w:cs="Times New Roman"/>
          <w:sz w:val="26"/>
          <w:szCs w:val="26"/>
          <w:lang w:eastAsia="ru-RU"/>
        </w:rPr>
        <w:t xml:space="preserve"> </w:t>
      </w:r>
      <w:r w:rsidRPr="00D13566">
        <w:rPr>
          <w:rFonts w:ascii="Times New Roman" w:hAnsi="Times New Roman"/>
          <w:color w:val="000000"/>
          <w:sz w:val="26"/>
          <w:szCs w:val="26"/>
        </w:rPr>
        <w:t>Шептицька</w:t>
      </w:r>
      <w:r w:rsidRPr="00D13566">
        <w:rPr>
          <w:rFonts w:ascii="Times New Roman" w:hAnsi="Times New Roman"/>
          <w:sz w:val="26"/>
          <w:szCs w:val="26"/>
        </w:rPr>
        <w:t xml:space="preserve"> міська рада</w:t>
      </w:r>
    </w:p>
    <w:p w:rsidR="00EA21CC" w:rsidRPr="00D13566" w:rsidRDefault="00EA21CC" w:rsidP="00284485">
      <w:pPr>
        <w:widowControl w:val="0"/>
        <w:shd w:val="clear" w:color="auto" w:fill="FFFFFF"/>
        <w:spacing w:after="0"/>
        <w:ind w:firstLine="510"/>
        <w:jc w:val="both"/>
        <w:outlineLvl w:val="2"/>
        <w:rPr>
          <w:rFonts w:ascii="Times New Roman" w:hAnsi="Times New Roman"/>
          <w:sz w:val="26"/>
          <w:szCs w:val="26"/>
        </w:rPr>
      </w:pPr>
    </w:p>
    <w:p w:rsidR="006E5B9E" w:rsidRDefault="006E5B9E" w:rsidP="006E5B9E">
      <w:pPr>
        <w:widowControl w:val="0"/>
        <w:shd w:val="clear" w:color="auto" w:fill="FFFFFF"/>
        <w:spacing w:after="0"/>
        <w:ind w:firstLine="510"/>
        <w:jc w:val="both"/>
        <w:outlineLvl w:val="2"/>
        <w:rPr>
          <w:rFonts w:ascii="Times New Roman" w:hAnsi="Times New Roman"/>
          <w:sz w:val="26"/>
          <w:szCs w:val="26"/>
          <w:lang w:eastAsia="ru-RU"/>
        </w:rPr>
      </w:pPr>
      <w:r w:rsidRPr="00D13566">
        <w:rPr>
          <w:rFonts w:ascii="Times New Roman" w:hAnsi="Times New Roman"/>
          <w:sz w:val="26"/>
          <w:szCs w:val="26"/>
          <w:lang w:eastAsia="ru-RU"/>
        </w:rPr>
        <w:t>В И Р I Ш И Л А :</w:t>
      </w:r>
    </w:p>
    <w:p w:rsidR="00EA21CC" w:rsidRPr="00D13566" w:rsidRDefault="00EA21CC" w:rsidP="006E5B9E">
      <w:pPr>
        <w:widowControl w:val="0"/>
        <w:shd w:val="clear" w:color="auto" w:fill="FFFFFF"/>
        <w:spacing w:after="0"/>
        <w:ind w:firstLine="510"/>
        <w:jc w:val="both"/>
        <w:outlineLvl w:val="2"/>
        <w:rPr>
          <w:rFonts w:ascii="Times New Roman" w:hAnsi="Times New Roman"/>
          <w:sz w:val="26"/>
          <w:szCs w:val="26"/>
          <w:lang w:eastAsia="ru-RU"/>
        </w:rPr>
      </w:pPr>
    </w:p>
    <w:p w:rsidR="002333F4" w:rsidRPr="006E5B9E" w:rsidRDefault="004929BA" w:rsidP="006E5B9E">
      <w:pPr>
        <w:tabs>
          <w:tab w:val="left" w:pos="709"/>
        </w:tabs>
        <w:spacing w:after="0"/>
        <w:ind w:firstLine="709"/>
        <w:jc w:val="both"/>
        <w:rPr>
          <w:rFonts w:ascii="Times New Roman" w:hAnsi="Times New Roman" w:cs="Times New Roman"/>
          <w:sz w:val="26"/>
          <w:szCs w:val="26"/>
        </w:rPr>
      </w:pPr>
      <w:r w:rsidRPr="006E5B9E">
        <w:rPr>
          <w:rFonts w:ascii="Times New Roman" w:hAnsi="Times New Roman" w:cs="Times New Roman"/>
          <w:sz w:val="26"/>
          <w:szCs w:val="26"/>
        </w:rPr>
        <w:t xml:space="preserve">1. </w:t>
      </w:r>
      <w:r w:rsidR="0061301F" w:rsidRPr="006E5B9E">
        <w:rPr>
          <w:rFonts w:ascii="Times New Roman" w:hAnsi="Times New Roman" w:cs="Times New Roman"/>
          <w:sz w:val="26"/>
          <w:szCs w:val="26"/>
        </w:rPr>
        <w:t xml:space="preserve">Затвердити Порядок </w:t>
      </w:r>
      <w:r w:rsidR="00A13F2A" w:rsidRPr="006E5B9E">
        <w:rPr>
          <w:rFonts w:ascii="Times New Roman" w:hAnsi="Times New Roman" w:cs="Times New Roman"/>
          <w:sz w:val="26"/>
          <w:szCs w:val="26"/>
        </w:rPr>
        <w:t xml:space="preserve">тимчасового затримання транспортних засобів та їх зберігання </w:t>
      </w:r>
      <w:r w:rsidR="0061301F" w:rsidRPr="006E5B9E">
        <w:rPr>
          <w:rFonts w:ascii="Times New Roman" w:hAnsi="Times New Roman" w:cs="Times New Roman"/>
          <w:sz w:val="26"/>
          <w:szCs w:val="26"/>
        </w:rPr>
        <w:t>на території адміністративного підпорядкування Шептицької міської ради, що додається;</w:t>
      </w:r>
    </w:p>
    <w:p w:rsidR="004929BA" w:rsidRDefault="0061301F" w:rsidP="004968C7">
      <w:pPr>
        <w:tabs>
          <w:tab w:val="left" w:pos="709"/>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Затвердити </w:t>
      </w:r>
      <w:r w:rsidR="00E11BFB">
        <w:rPr>
          <w:rFonts w:ascii="Times New Roman" w:hAnsi="Times New Roman" w:cs="Times New Roman"/>
          <w:sz w:val="26"/>
          <w:szCs w:val="26"/>
        </w:rPr>
        <w:t>Розміри плати за</w:t>
      </w:r>
      <w:r>
        <w:rPr>
          <w:rFonts w:ascii="Times New Roman" w:hAnsi="Times New Roman" w:cs="Times New Roman"/>
          <w:sz w:val="26"/>
          <w:szCs w:val="26"/>
        </w:rPr>
        <w:t xml:space="preserve"> евакуацію та зберігання </w:t>
      </w:r>
      <w:r w:rsidRPr="0061301F">
        <w:rPr>
          <w:rFonts w:ascii="Times New Roman" w:hAnsi="Times New Roman" w:cs="Times New Roman"/>
          <w:sz w:val="26"/>
          <w:szCs w:val="26"/>
        </w:rPr>
        <w:t xml:space="preserve">тимчасового </w:t>
      </w:r>
      <w:r>
        <w:rPr>
          <w:rFonts w:ascii="Times New Roman" w:hAnsi="Times New Roman" w:cs="Times New Roman"/>
          <w:sz w:val="26"/>
          <w:szCs w:val="26"/>
        </w:rPr>
        <w:t>затриманих транспортних засобів;</w:t>
      </w:r>
    </w:p>
    <w:p w:rsidR="0061301F" w:rsidRPr="004929BA" w:rsidRDefault="0061301F" w:rsidP="00AC129B">
      <w:pPr>
        <w:spacing w:after="0"/>
        <w:jc w:val="both"/>
        <w:rPr>
          <w:rFonts w:ascii="Times New Roman" w:hAnsi="Times New Roman" w:cs="Times New Roman"/>
          <w:sz w:val="26"/>
          <w:szCs w:val="26"/>
        </w:rPr>
      </w:pPr>
      <w:r>
        <w:rPr>
          <w:rFonts w:ascii="Times New Roman" w:hAnsi="Times New Roman" w:cs="Times New Roman"/>
          <w:sz w:val="26"/>
          <w:szCs w:val="26"/>
        </w:rPr>
        <w:tab/>
        <w:t xml:space="preserve">3. Місцем для зберігання </w:t>
      </w:r>
      <w:r w:rsidRPr="0061301F">
        <w:rPr>
          <w:rFonts w:ascii="Times New Roman" w:hAnsi="Times New Roman" w:cs="Times New Roman"/>
          <w:sz w:val="26"/>
          <w:szCs w:val="26"/>
        </w:rPr>
        <w:t xml:space="preserve">тимчасового </w:t>
      </w:r>
      <w:r>
        <w:rPr>
          <w:rFonts w:ascii="Times New Roman" w:hAnsi="Times New Roman" w:cs="Times New Roman"/>
          <w:sz w:val="26"/>
          <w:szCs w:val="26"/>
        </w:rPr>
        <w:t>затриманих транспортних засобів визначити</w:t>
      </w:r>
      <w:r w:rsidR="00035538">
        <w:rPr>
          <w:rFonts w:ascii="Times New Roman" w:hAnsi="Times New Roman" w:cs="Times New Roman"/>
          <w:sz w:val="26"/>
          <w:szCs w:val="26"/>
        </w:rPr>
        <w:t>:</w:t>
      </w:r>
      <w:r>
        <w:rPr>
          <w:rFonts w:ascii="Times New Roman" w:hAnsi="Times New Roman" w:cs="Times New Roman"/>
          <w:sz w:val="26"/>
          <w:szCs w:val="26"/>
        </w:rPr>
        <w:t xml:space="preserve"> </w:t>
      </w:r>
      <w:r w:rsidR="00035538" w:rsidRPr="00035538">
        <w:rPr>
          <w:rFonts w:ascii="Times New Roman" w:hAnsi="Times New Roman" w:cs="Times New Roman"/>
          <w:sz w:val="26"/>
          <w:szCs w:val="26"/>
        </w:rPr>
        <w:t>Львівська область, Шептицький район, місто Шептицький, вул. Олеся, 3</w:t>
      </w:r>
      <w:r w:rsidR="00035538">
        <w:rPr>
          <w:rFonts w:ascii="Times New Roman" w:hAnsi="Times New Roman" w:cs="Times New Roman"/>
          <w:sz w:val="26"/>
          <w:szCs w:val="26"/>
        </w:rPr>
        <w:t xml:space="preserve">, </w:t>
      </w:r>
      <w:r w:rsidR="00A13F2A">
        <w:rPr>
          <w:rFonts w:ascii="Times New Roman" w:hAnsi="Times New Roman" w:cs="Times New Roman"/>
          <w:sz w:val="26"/>
          <w:szCs w:val="26"/>
        </w:rPr>
        <w:t>(</w:t>
      </w:r>
      <w:r w:rsidR="00035538">
        <w:rPr>
          <w:rFonts w:ascii="Times New Roman" w:hAnsi="Times New Roman" w:cs="Times New Roman"/>
          <w:sz w:val="26"/>
          <w:szCs w:val="26"/>
        </w:rPr>
        <w:t xml:space="preserve">майданчик для зберігання </w:t>
      </w:r>
      <w:r w:rsidR="00035538" w:rsidRPr="0061301F">
        <w:rPr>
          <w:rFonts w:ascii="Times New Roman" w:hAnsi="Times New Roman" w:cs="Times New Roman"/>
          <w:sz w:val="26"/>
          <w:szCs w:val="26"/>
        </w:rPr>
        <w:t xml:space="preserve">тимчасового </w:t>
      </w:r>
      <w:r w:rsidR="00035538">
        <w:rPr>
          <w:rFonts w:ascii="Times New Roman" w:hAnsi="Times New Roman" w:cs="Times New Roman"/>
          <w:sz w:val="26"/>
          <w:szCs w:val="26"/>
        </w:rPr>
        <w:t>затриманих транспортних засобів ГУ НП Львівської області</w:t>
      </w:r>
      <w:r w:rsidR="00A13F2A">
        <w:rPr>
          <w:rFonts w:ascii="Times New Roman" w:hAnsi="Times New Roman" w:cs="Times New Roman"/>
          <w:sz w:val="26"/>
          <w:szCs w:val="26"/>
        </w:rPr>
        <w:t>).</w:t>
      </w:r>
    </w:p>
    <w:p w:rsidR="00A13F2A" w:rsidRDefault="00035538" w:rsidP="00035538">
      <w:pPr>
        <w:pStyle w:val="3"/>
        <w:spacing w:after="0"/>
        <w:ind w:left="0" w:right="140" w:firstLine="709"/>
        <w:jc w:val="both"/>
        <w:rPr>
          <w:sz w:val="26"/>
          <w:szCs w:val="26"/>
          <w:lang w:val="uk-UA"/>
        </w:rPr>
      </w:pPr>
      <w:r>
        <w:rPr>
          <w:sz w:val="26"/>
          <w:szCs w:val="26"/>
          <w:lang w:val="uk-UA"/>
        </w:rPr>
        <w:t>4</w:t>
      </w:r>
      <w:r w:rsidR="004929BA" w:rsidRPr="004929BA">
        <w:rPr>
          <w:sz w:val="26"/>
          <w:szCs w:val="26"/>
          <w:lang w:val="uk-UA"/>
        </w:rPr>
        <w:t xml:space="preserve">. </w:t>
      </w:r>
      <w:r w:rsidR="006E5B9E" w:rsidRPr="006E5B9E">
        <w:rPr>
          <w:sz w:val="26"/>
          <w:szCs w:val="26"/>
          <w:lang w:val="uk-UA"/>
        </w:rPr>
        <w:t>Контроль за виконанням цього рішення покласти на постійну депутатську комісію з питань економічного розвитку (інвестиції, промисловість, транспорт, зв’язок) (Лапець М.В.) та заступника міського голови з питань діяльності виконавчих органів ради Ващук М.В.</w:t>
      </w:r>
    </w:p>
    <w:p w:rsidR="00F21BDB" w:rsidRPr="00B44D21" w:rsidRDefault="00F21BDB" w:rsidP="003519DC">
      <w:pPr>
        <w:rPr>
          <w:rFonts w:ascii="Times New Roman" w:hAnsi="Times New Roman" w:cs="Times New Roman"/>
          <w:sz w:val="26"/>
          <w:szCs w:val="26"/>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111"/>
        <w:gridCol w:w="2835"/>
      </w:tblGrid>
      <w:tr w:rsidR="00F21BDB" w:rsidRPr="005901A1" w:rsidTr="00EA21CC">
        <w:tc>
          <w:tcPr>
            <w:tcW w:w="2268" w:type="dxa"/>
            <w:tcMar>
              <w:left w:w="0" w:type="dxa"/>
              <w:right w:w="0" w:type="dxa"/>
            </w:tcMar>
          </w:tcPr>
          <w:p w:rsidR="00F21BDB" w:rsidRPr="005901A1" w:rsidRDefault="00EA21CC" w:rsidP="00BC2108">
            <w:pPr>
              <w:rPr>
                <w:rFonts w:ascii="Times New Roman" w:hAnsi="Times New Roman" w:cs="Times New Roman"/>
                <w:sz w:val="26"/>
                <w:szCs w:val="26"/>
              </w:rPr>
            </w:pPr>
            <w:r>
              <w:rPr>
                <w:rFonts w:ascii="Times New Roman" w:hAnsi="Times New Roman" w:cs="Times New Roman"/>
                <w:sz w:val="26"/>
                <w:szCs w:val="26"/>
              </w:rPr>
              <w:t>Секретар ради</w:t>
            </w:r>
          </w:p>
        </w:tc>
        <w:tc>
          <w:tcPr>
            <w:tcW w:w="4111" w:type="dxa"/>
          </w:tcPr>
          <w:p w:rsidR="00F21BDB" w:rsidRPr="005901A1" w:rsidRDefault="00F21BDB" w:rsidP="003A1027">
            <w:pPr>
              <w:tabs>
                <w:tab w:val="left" w:pos="4212"/>
              </w:tabs>
              <w:jc w:val="center"/>
              <w:rPr>
                <w:rFonts w:ascii="Times New Roman" w:hAnsi="Times New Roman" w:cs="Times New Roman"/>
                <w:sz w:val="26"/>
                <w:szCs w:val="26"/>
                <w:lang w:val="en-US"/>
              </w:rPr>
            </w:pPr>
          </w:p>
        </w:tc>
        <w:tc>
          <w:tcPr>
            <w:tcW w:w="2835" w:type="dxa"/>
            <w:tcMar>
              <w:left w:w="0" w:type="dxa"/>
              <w:right w:w="0" w:type="dxa"/>
            </w:tcMar>
          </w:tcPr>
          <w:p w:rsidR="00F21BDB" w:rsidRPr="005901A1" w:rsidRDefault="00EA21CC" w:rsidP="003519DC">
            <w:pPr>
              <w:rPr>
                <w:rFonts w:ascii="Times New Roman" w:hAnsi="Times New Roman" w:cs="Times New Roman"/>
                <w:sz w:val="26"/>
                <w:szCs w:val="26"/>
              </w:rPr>
            </w:pPr>
            <w:r>
              <w:rPr>
                <w:rFonts w:ascii="Times New Roman" w:hAnsi="Times New Roman" w:cs="Times New Roman"/>
                <w:sz w:val="26"/>
                <w:szCs w:val="26"/>
              </w:rPr>
              <w:t>Олександр ГРАСУЛОВ</w:t>
            </w:r>
          </w:p>
        </w:tc>
      </w:tr>
    </w:tbl>
    <w:p w:rsidR="00A13F2A" w:rsidRDefault="00A13F2A" w:rsidP="003519DC">
      <w:pPr>
        <w:rPr>
          <w:rFonts w:ascii="Times New Roman" w:hAnsi="Times New Roman" w:cs="Times New Roman"/>
          <w:sz w:val="26"/>
          <w:szCs w:val="26"/>
          <w:lang w:val="en-US"/>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EA21CC" w:rsidRDefault="00EA21CC" w:rsidP="006E5B9E">
      <w:pPr>
        <w:rPr>
          <w:rFonts w:ascii="Times New Roman" w:hAnsi="Times New Roman" w:cs="Times New Roman"/>
          <w:sz w:val="26"/>
          <w:szCs w:val="26"/>
        </w:rPr>
      </w:pPr>
    </w:p>
    <w:p w:rsidR="00EA21CC" w:rsidRPr="006E5B9E" w:rsidRDefault="00EA21CC" w:rsidP="006E5B9E">
      <w:pPr>
        <w:rPr>
          <w:rFonts w:ascii="Times New Roman" w:hAnsi="Times New Roman" w:cs="Times New Roman"/>
          <w:sz w:val="26"/>
          <w:szCs w:val="26"/>
        </w:rPr>
      </w:pP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Голова постійної депутатської комісії</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 xml:space="preserve"> з питань економічного розвитку </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(інвестиції, промисловість, транспорт, зв’язок)</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Михайло ЛАПЕЦЬ</w:t>
      </w:r>
    </w:p>
    <w:p w:rsidR="006E5B9E" w:rsidRPr="006E5B9E" w:rsidRDefault="006E5B9E" w:rsidP="006E5B9E">
      <w:pPr>
        <w:rPr>
          <w:rFonts w:ascii="Times New Roman" w:hAnsi="Times New Roman" w:cs="Times New Roman"/>
          <w:sz w:val="26"/>
          <w:szCs w:val="26"/>
        </w:rPr>
      </w:pP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Заступник міського голови</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 xml:space="preserve">з питань діяльності виконавчих органів ради          </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Марта ВАЩУК</w:t>
      </w: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r w:rsidRPr="006E5B9E">
        <w:rPr>
          <w:rFonts w:ascii="Times New Roman" w:hAnsi="Times New Roman" w:cs="Times New Roman"/>
          <w:sz w:val="26"/>
          <w:szCs w:val="26"/>
        </w:rPr>
        <w:t>Начальник юридичного відділу</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Тетяна ЛІНИНСЬКА</w:t>
      </w: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r w:rsidRPr="006E5B9E">
        <w:rPr>
          <w:rFonts w:ascii="Times New Roman" w:hAnsi="Times New Roman" w:cs="Times New Roman"/>
          <w:sz w:val="26"/>
          <w:szCs w:val="26"/>
        </w:rPr>
        <w:t>Начальник відділу інспекції з паркування</w:t>
      </w:r>
      <w:r w:rsidRPr="006E5B9E">
        <w:rPr>
          <w:rFonts w:ascii="Times New Roman" w:hAnsi="Times New Roman" w:cs="Times New Roman"/>
          <w:sz w:val="26"/>
          <w:szCs w:val="26"/>
        </w:rPr>
        <w:tab/>
        <w:t xml:space="preserve">            </w:t>
      </w:r>
      <w:r w:rsidRPr="006E5B9E">
        <w:rPr>
          <w:rFonts w:ascii="Times New Roman" w:hAnsi="Times New Roman" w:cs="Times New Roman"/>
          <w:sz w:val="26"/>
          <w:szCs w:val="26"/>
        </w:rPr>
        <w:tab/>
      </w:r>
      <w:r w:rsidRPr="006E5B9E">
        <w:rPr>
          <w:rFonts w:ascii="Times New Roman" w:hAnsi="Times New Roman" w:cs="Times New Roman"/>
          <w:sz w:val="26"/>
          <w:szCs w:val="26"/>
        </w:rPr>
        <w:tab/>
        <w:t>Андрій ГОРБАНЬ</w:t>
      </w:r>
    </w:p>
    <w:p w:rsidR="006E5B9E" w:rsidRPr="006E5B9E" w:rsidRDefault="006E5B9E" w:rsidP="006E5B9E">
      <w:pPr>
        <w:rPr>
          <w:rFonts w:ascii="Times New Roman" w:hAnsi="Times New Roman" w:cs="Times New Roman"/>
          <w:sz w:val="26"/>
          <w:szCs w:val="26"/>
        </w:rPr>
      </w:pPr>
    </w:p>
    <w:p w:rsidR="009600C9" w:rsidRDefault="009600C9" w:rsidP="005F1799">
      <w:pPr>
        <w:autoSpaceDE w:val="0"/>
        <w:spacing w:after="0"/>
        <w:rPr>
          <w:rFonts w:ascii="Times New Roman" w:hAnsi="Times New Roman" w:cs="Times New Roman"/>
          <w:color w:val="000000"/>
          <w:sz w:val="26"/>
          <w:szCs w:val="26"/>
        </w:rPr>
      </w:pPr>
    </w:p>
    <w:p w:rsidR="002B3951" w:rsidRPr="002B3951" w:rsidRDefault="002B3951" w:rsidP="002B3951">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lastRenderedPageBreak/>
        <w:t xml:space="preserve">ЗАТВЕРДЖЕНО </w:t>
      </w:r>
    </w:p>
    <w:p w:rsidR="002B3951" w:rsidRPr="002B3951" w:rsidRDefault="002B3951" w:rsidP="002B3951">
      <w:pPr>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t xml:space="preserve">Рішення Шептицької міської ради </w:t>
      </w:r>
    </w:p>
    <w:p w:rsidR="008D04AA" w:rsidRPr="008D04AA" w:rsidRDefault="008D04AA" w:rsidP="008D04AA">
      <w:pPr>
        <w:suppressAutoHyphens/>
        <w:spacing w:after="0" w:line="271" w:lineRule="auto"/>
        <w:ind w:left="4820"/>
        <w:jc w:val="both"/>
        <w:rPr>
          <w:rFonts w:ascii="Times New Roman" w:eastAsia="Calibri" w:hAnsi="Times New Roman" w:cs="Times New Roman"/>
          <w:b/>
          <w:sz w:val="26"/>
          <w:szCs w:val="26"/>
          <w:lang w:eastAsia="ar-SA"/>
        </w:rPr>
      </w:pPr>
      <w:r>
        <w:rPr>
          <w:rFonts w:ascii="Times New Roman" w:eastAsia="Calibri" w:hAnsi="Times New Roman" w:cs="Times New Roman"/>
          <w:color w:val="000000"/>
          <w:sz w:val="26"/>
          <w:szCs w:val="26"/>
          <w:lang w:eastAsia="uk-UA"/>
        </w:rPr>
        <w:t xml:space="preserve">21.05.2026 </w:t>
      </w:r>
      <w:r w:rsidR="002B3951" w:rsidRPr="002B3951">
        <w:rPr>
          <w:rFonts w:ascii="Times New Roman" w:eastAsia="Calibri" w:hAnsi="Times New Roman" w:cs="Times New Roman"/>
          <w:sz w:val="26"/>
          <w:szCs w:val="26"/>
          <w:lang w:eastAsia="ar-SA"/>
        </w:rPr>
        <w:t xml:space="preserve"> №</w:t>
      </w:r>
      <w:r>
        <w:rPr>
          <w:rFonts w:ascii="Times New Roman" w:eastAsia="Calibri" w:hAnsi="Times New Roman" w:cs="Times New Roman"/>
          <w:b/>
          <w:sz w:val="26"/>
          <w:szCs w:val="26"/>
          <w:lang w:eastAsia="ar-SA"/>
        </w:rPr>
        <w:t>4506</w:t>
      </w:r>
    </w:p>
    <w:p w:rsidR="00A13F2A" w:rsidRPr="00E11BFB" w:rsidRDefault="00A13F2A" w:rsidP="00A13F2A">
      <w:pPr>
        <w:jc w:val="center"/>
        <w:rPr>
          <w:rFonts w:ascii="Times New Roman" w:hAnsi="Times New Roman" w:cs="Times New Roman"/>
          <w:b/>
          <w:sz w:val="26"/>
          <w:szCs w:val="26"/>
        </w:rPr>
      </w:pPr>
      <w:r w:rsidRPr="00E11BFB">
        <w:rPr>
          <w:rFonts w:ascii="Times New Roman" w:hAnsi="Times New Roman" w:cs="Times New Roman"/>
          <w:b/>
          <w:sz w:val="26"/>
          <w:szCs w:val="26"/>
        </w:rPr>
        <w:t>ПОРЯДОК</w:t>
      </w:r>
    </w:p>
    <w:p w:rsidR="00A13F2A" w:rsidRPr="00E11BFB" w:rsidRDefault="00EA21CC" w:rsidP="00A13F2A">
      <w:pPr>
        <w:jc w:val="center"/>
        <w:rPr>
          <w:rFonts w:ascii="Times New Roman" w:hAnsi="Times New Roman" w:cs="Times New Roman"/>
          <w:b/>
          <w:sz w:val="26"/>
          <w:szCs w:val="26"/>
        </w:rPr>
      </w:pPr>
      <w:r w:rsidRPr="00EA21CC">
        <w:rPr>
          <w:rFonts w:ascii="Times New Roman" w:hAnsi="Times New Roman" w:cs="Times New Roman"/>
          <w:b/>
          <w:sz w:val="26"/>
          <w:szCs w:val="26"/>
        </w:rPr>
        <w:t>тимчасового затримання транспортних засобів та їх зберігання на території адміністративного підпорядкування Шептицької міської ради</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1. Цей Порядок визначає процедуру тимчасового затримання інспекторами з паркування </w:t>
      </w:r>
      <w:r w:rsidR="00084AFC" w:rsidRPr="00453F0A">
        <w:rPr>
          <w:rFonts w:ascii="Times New Roman" w:hAnsi="Times New Roman" w:cs="Times New Roman"/>
          <w:sz w:val="25"/>
          <w:szCs w:val="25"/>
        </w:rPr>
        <w:t>відділу інспекції з паркування Шептицької міської ради</w:t>
      </w:r>
      <w:r w:rsidRPr="00453F0A">
        <w:rPr>
          <w:rFonts w:ascii="Times New Roman" w:hAnsi="Times New Roman" w:cs="Times New Roman"/>
          <w:sz w:val="25"/>
          <w:szCs w:val="25"/>
        </w:rPr>
        <w:t>, зберігання таких транспортних засобів на спеціальних майданчиках і стоянках, а також їх повернення.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2. Тимчасове затримання транспортного засобу шляхом доставлення для зберігання на спеціальний майданчик чи стоянку здійснюється інспектором з паркування в разі вчинення водієм</w:t>
      </w:r>
      <w:r w:rsidR="00084AFC" w:rsidRPr="00453F0A">
        <w:rPr>
          <w:rFonts w:ascii="Times New Roman" w:hAnsi="Times New Roman" w:cs="Times New Roman"/>
          <w:sz w:val="25"/>
          <w:szCs w:val="25"/>
        </w:rPr>
        <w:t xml:space="preserve"> порушення, передбаченого частиною</w:t>
      </w:r>
      <w:r w:rsidRPr="00453F0A">
        <w:rPr>
          <w:rFonts w:ascii="Times New Roman" w:hAnsi="Times New Roman" w:cs="Times New Roman"/>
          <w:sz w:val="25"/>
          <w:szCs w:val="25"/>
        </w:rPr>
        <w:t xml:space="preserve"> третьою статті 122 </w:t>
      </w:r>
      <w:r w:rsidR="00284485" w:rsidRPr="00284485">
        <w:rPr>
          <w:rFonts w:ascii="Times New Roman" w:hAnsi="Times New Roman" w:cs="Times New Roman"/>
          <w:sz w:val="25"/>
          <w:szCs w:val="25"/>
        </w:rPr>
        <w:t xml:space="preserve">Кодексу України про адміністративні правопорушення </w:t>
      </w:r>
      <w:r w:rsidRPr="00453F0A">
        <w:rPr>
          <w:rFonts w:ascii="Times New Roman" w:hAnsi="Times New Roman" w:cs="Times New Roman"/>
          <w:sz w:val="25"/>
          <w:szCs w:val="25"/>
        </w:rPr>
        <w:t xml:space="preserve">(порушення правил зупинки, стоянки в межах </w:t>
      </w:r>
      <w:r w:rsidR="00E11BFB">
        <w:rPr>
          <w:rFonts w:ascii="Times New Roman" w:hAnsi="Times New Roman" w:cs="Times New Roman"/>
          <w:sz w:val="25"/>
          <w:szCs w:val="25"/>
        </w:rPr>
        <w:t>Адміністративно</w:t>
      </w:r>
      <w:r w:rsidR="00284485">
        <w:rPr>
          <w:rFonts w:ascii="Times New Roman" w:hAnsi="Times New Roman" w:cs="Times New Roman"/>
          <w:sz w:val="25"/>
          <w:szCs w:val="25"/>
        </w:rPr>
        <w:t>го</w:t>
      </w:r>
      <w:r w:rsidR="00E11BFB">
        <w:rPr>
          <w:rFonts w:ascii="Times New Roman" w:hAnsi="Times New Roman" w:cs="Times New Roman"/>
          <w:sz w:val="25"/>
          <w:szCs w:val="25"/>
        </w:rPr>
        <w:t xml:space="preserve"> </w:t>
      </w:r>
      <w:r w:rsidR="00284485">
        <w:rPr>
          <w:rFonts w:ascii="Times New Roman" w:hAnsi="Times New Roman" w:cs="Times New Roman"/>
          <w:sz w:val="25"/>
          <w:szCs w:val="25"/>
        </w:rPr>
        <w:t>підпорядкування</w:t>
      </w:r>
      <w:r w:rsidR="00E11BFB">
        <w:rPr>
          <w:rFonts w:ascii="Times New Roman" w:hAnsi="Times New Roman" w:cs="Times New Roman"/>
          <w:sz w:val="25"/>
          <w:szCs w:val="25"/>
        </w:rPr>
        <w:t xml:space="preserve"> Шептицької міської ради</w:t>
      </w:r>
      <w:r w:rsidRPr="00453F0A">
        <w:rPr>
          <w:rFonts w:ascii="Times New Roman" w:hAnsi="Times New Roman" w:cs="Times New Roman"/>
          <w:sz w:val="25"/>
          <w:szCs w:val="25"/>
        </w:rPr>
        <w:t>,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частиною першою статті 152-1 Кодексу України про адміністративні правопорушення, у випадках, коли розміщення транспортного засобу є таким, що суттєво перешкоджає дорожньому руху або створює загрозу безпеці руху, а також у разі вчинення порушень, передбачених частинами другою та восьмою статті 152-1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Випадки розміщення транспортного засобу, що суттєво перешкоджає дорожньому руху або створює загрозу безпеці руху, визначені частиною третьою статт</w:t>
      </w:r>
      <w:r w:rsidR="00091DE5">
        <w:rPr>
          <w:rFonts w:ascii="Times New Roman" w:hAnsi="Times New Roman" w:cs="Times New Roman"/>
          <w:sz w:val="25"/>
          <w:szCs w:val="25"/>
        </w:rPr>
        <w:t>і 265-</w:t>
      </w:r>
      <w:r w:rsidR="00091DE5" w:rsidRPr="00091DE5">
        <w:rPr>
          <w:rFonts w:ascii="Times New Roman" w:hAnsi="Times New Roman" w:cs="Times New Roman"/>
          <w:sz w:val="25"/>
          <w:szCs w:val="25"/>
        </w:rPr>
        <w:t>4</w:t>
      </w:r>
      <w:r w:rsidRPr="00453F0A">
        <w:rPr>
          <w:rFonts w:ascii="Times New Roman" w:hAnsi="Times New Roman" w:cs="Times New Roman"/>
          <w:sz w:val="25"/>
          <w:szCs w:val="25"/>
        </w:rPr>
        <w:t xml:space="preserve">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3. Доставлення транспортного засобу на спеціальний майданчик чи стоянку здійснюється за допомогою спеціальних автомобілів-евакуаторів (далі - евакуатор), у тому числі тих, що належать підприємствам, установам та організаціям, які провадять діяльність, пов’язану із транспортуванням транспортних засобів, і з якими органами місцевого самоврядування укладено в установленому законодавством порядку договори.</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Зберігання тимчасово затриманих транспортних засобів здійснюється на спеціальних майданчиках чи стоянках Націонал</w:t>
      </w:r>
      <w:r w:rsidR="00084AFC" w:rsidRPr="00453F0A">
        <w:rPr>
          <w:rFonts w:ascii="Times New Roman" w:hAnsi="Times New Roman" w:cs="Times New Roman"/>
          <w:sz w:val="25"/>
          <w:szCs w:val="25"/>
        </w:rPr>
        <w:t>ьної поліції, її територіальних</w:t>
      </w:r>
      <w:r w:rsidRPr="00453F0A">
        <w:rPr>
          <w:rFonts w:ascii="Times New Roman" w:hAnsi="Times New Roman" w:cs="Times New Roman"/>
          <w:sz w:val="25"/>
          <w:szCs w:val="25"/>
        </w:rPr>
        <w:t xml:space="preserve"> органів, а також підприємств, установ та організацій, з якими територіальними органами Національної поліції укладено договори про надання послуг із зберігання тимчасово затриманих транспортних засобів.</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4. Для доставлення транспортного засобу на спеціальний майданчик чи стоянку інспектор з паркування викликає евакуатор.</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5. Після прибуття евакуатора інспектор з паркування у присутності особи, яка виконує роботи з доставлення транспортного засобу на спеціальний майданчик чи стоянку, складає акт огляду та тимчасового затримання транспортного засобу згідно з додатком</w:t>
      </w:r>
      <w:r w:rsidR="00497DE9">
        <w:rPr>
          <w:rFonts w:ascii="Times New Roman" w:hAnsi="Times New Roman" w:cs="Times New Roman"/>
          <w:sz w:val="25"/>
          <w:szCs w:val="25"/>
        </w:rPr>
        <w:t>,</w:t>
      </w:r>
      <w:r w:rsidR="002333F4" w:rsidRPr="00453F0A">
        <w:rPr>
          <w:rFonts w:ascii="Times New Roman" w:hAnsi="Times New Roman" w:cs="Times New Roman"/>
          <w:sz w:val="25"/>
          <w:szCs w:val="25"/>
        </w:rPr>
        <w:t xml:space="preserve"> затвердженим постановою Кабінету Міністрів </w:t>
      </w:r>
      <w:r w:rsidR="002333F4" w:rsidRPr="007660EC">
        <w:rPr>
          <w:rFonts w:ascii="Times New Roman" w:hAnsi="Times New Roman"/>
          <w:noProof/>
          <w:sz w:val="25"/>
          <w:szCs w:val="25"/>
        </w:rPr>
        <w:t>від 11 серпня 2023 р. № 855</w:t>
      </w:r>
      <w:r w:rsidRPr="00453F0A">
        <w:rPr>
          <w:rFonts w:ascii="Times New Roman" w:hAnsi="Times New Roman" w:cs="Times New Roman"/>
          <w:sz w:val="25"/>
          <w:szCs w:val="25"/>
        </w:rPr>
        <w:t xml:space="preserve">. </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Акт огляду та тимчасового затримання транспортного засобу підписують інспектор з паркування, особа, що виконує роботи з доставлення такого засобу на с</w:t>
      </w:r>
      <w:r w:rsidR="002333F4" w:rsidRPr="00453F0A">
        <w:rPr>
          <w:rFonts w:ascii="Times New Roman" w:hAnsi="Times New Roman" w:cs="Times New Roman"/>
          <w:sz w:val="25"/>
          <w:szCs w:val="25"/>
        </w:rPr>
        <w:t>пеціальний майданчик чи стоянку</w:t>
      </w:r>
      <w:r w:rsidRPr="00453F0A">
        <w:rPr>
          <w:rFonts w:ascii="Times New Roman" w:hAnsi="Times New Roman" w:cs="Times New Roman"/>
          <w:sz w:val="25"/>
          <w:szCs w:val="25"/>
        </w:rPr>
        <w:t>.</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lastRenderedPageBreak/>
        <w:t>Один примірник акт</w:t>
      </w:r>
      <w:r w:rsidR="002333F4" w:rsidRPr="00453F0A">
        <w:rPr>
          <w:rFonts w:ascii="Times New Roman" w:hAnsi="Times New Roman" w:cs="Times New Roman"/>
          <w:sz w:val="25"/>
          <w:szCs w:val="25"/>
        </w:rPr>
        <w:t>у</w:t>
      </w:r>
      <w:r w:rsidRPr="00453F0A">
        <w:rPr>
          <w:rFonts w:ascii="Times New Roman" w:hAnsi="Times New Roman" w:cs="Times New Roman"/>
          <w:sz w:val="25"/>
          <w:szCs w:val="25"/>
        </w:rPr>
        <w:t xml:space="preserve"> над</w:t>
      </w:r>
      <w:r w:rsidR="002333F4" w:rsidRPr="00453F0A">
        <w:rPr>
          <w:rFonts w:ascii="Times New Roman" w:hAnsi="Times New Roman" w:cs="Times New Roman"/>
          <w:sz w:val="25"/>
          <w:szCs w:val="25"/>
        </w:rPr>
        <w:t>силається рекомендованим листом</w:t>
      </w:r>
      <w:r w:rsidRPr="00453F0A">
        <w:rPr>
          <w:rFonts w:ascii="Times New Roman" w:hAnsi="Times New Roman" w:cs="Times New Roman"/>
          <w:sz w:val="25"/>
          <w:szCs w:val="25"/>
        </w:rPr>
        <w:t xml:space="preserve"> відповідальній особі, зазначеній у частині першій статті 14-2 Кодексу України про адміністративні правопорушення, або</w:t>
      </w:r>
      <w:r w:rsidR="002333F4" w:rsidRPr="00453F0A">
        <w:rPr>
          <w:rFonts w:ascii="Times New Roman" w:hAnsi="Times New Roman" w:cs="Times New Roman"/>
          <w:sz w:val="25"/>
          <w:szCs w:val="25"/>
        </w:rPr>
        <w:t xml:space="preserve"> надається</w:t>
      </w:r>
      <w:r w:rsidRPr="00453F0A">
        <w:rPr>
          <w:rFonts w:ascii="Times New Roman" w:hAnsi="Times New Roman" w:cs="Times New Roman"/>
          <w:sz w:val="25"/>
          <w:szCs w:val="25"/>
        </w:rPr>
        <w:t xml:space="preserve"> особі, яка ввезла транспортний засіб на територію України, або особі, яка керувала транспортним засобом на момент учинення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Другий примірник акт</w:t>
      </w:r>
      <w:r w:rsidR="002333F4" w:rsidRPr="00453F0A">
        <w:rPr>
          <w:rFonts w:ascii="Times New Roman" w:hAnsi="Times New Roman" w:cs="Times New Roman"/>
          <w:sz w:val="25"/>
          <w:szCs w:val="25"/>
        </w:rPr>
        <w:t>у</w:t>
      </w:r>
      <w:r w:rsidRPr="00453F0A">
        <w:rPr>
          <w:rFonts w:ascii="Times New Roman" w:hAnsi="Times New Roman" w:cs="Times New Roman"/>
          <w:sz w:val="25"/>
          <w:szCs w:val="25"/>
        </w:rPr>
        <w:t xml:space="preserve"> зберігається в матеріалах справи про адміністративне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6. У разі тимчасового затримання транспортного засобу місце розташування такого транспортного засобу повинне бути обов’язково зафіксоване в </w:t>
      </w:r>
      <w:r w:rsidR="002333F4" w:rsidRPr="00453F0A">
        <w:rPr>
          <w:rFonts w:ascii="Times New Roman" w:hAnsi="Times New Roman" w:cs="Times New Roman"/>
          <w:sz w:val="25"/>
          <w:szCs w:val="25"/>
        </w:rPr>
        <w:t>режимі фотозйомки (відеозапису), що</w:t>
      </w:r>
      <w:r w:rsidRPr="00453F0A">
        <w:rPr>
          <w:rFonts w:ascii="Times New Roman" w:hAnsi="Times New Roman" w:cs="Times New Roman"/>
          <w:sz w:val="25"/>
          <w:szCs w:val="25"/>
        </w:rPr>
        <w:t xml:space="preserve"> передбачає здійснення інспектором з паркування за допомогою технічних засобів (із функціями запису, зберігання, відтворення і передачі фото-, відеоінформації), фото/відеофіксації обставин порушення правил зупинки, стоянки або паркування транспортних засобів, а саме: дати, часу (моменту), місця розташування транспортного засобу щодо нерухомих об’єктів та/або географічних координат, інших ознак наявності складу адміністративного правопорушення. У разі здійснення фотозйомки обов’язковою є наявність не менше двох зображень транспортного засобу, отриманих з різних або протилежних ракурсів, а в разі фіксації порушення, що полягає в несплаті вартості послуг з користування майданчиком для платного паркування в межах населеного пункту, в якому не впроваджена автоматизована система контролю оплати паркування, обов’язковою є наявність додаткового зображення (зображень), що фіксує відсутність під лобовим склом транспортного засобу документа про оплату послуг з користування майданчиком для платного паркування.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Зазначені зображення чи відеозапис разом з іншою інформацією про адміністративне правопорушення за наявної технічної можливості негайно, але не пізніше наступного робочого дня з дати встановлення відповідальної особи, зазначеної в частині першій статті 14-2 Кодексу України про адміністративні правопорушення, вносяться до Реєстру адміністративних правопорушень у сфері безпеки дорожнього руху.</w:t>
      </w:r>
    </w:p>
    <w:p w:rsidR="00A13F2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7. У разі коли водій, що вчинив правопорушення, присутній під час тимчасового затримання транспортного засобу і порушення неможливо усунути на місці в максимально короткий строк, інспектор з паркування складає акт огляду та тимчасового затримання транспортного засобу і виносить постанову у справі про адміністративне правопорушення, а якщо правопорушення може бути усунуте водієм у максимально короткий строк, інспектор з паркування не складає зазначений акт і не здійснює тимчасове затримання транспортного засобу, але виносить постанову у справі про адміністративне правопорушення.</w:t>
      </w:r>
    </w:p>
    <w:p w:rsidR="0011452B"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8. У разі коли в режимі фотозйомки (відеозапису) зафіксоване адміністративне правопорушення, передбачене частинами третьою та сьомою статті 122 (у частині порушення правил зупинки, стоянки;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частинами першою, другою або восьмою статті 152-1 Кодексу України про адміністративні правопорушення, інспектор з паркування зобов’язаний розмістити на лоб</w:t>
      </w:r>
      <w:r w:rsidR="002333F4" w:rsidRPr="00453F0A">
        <w:rPr>
          <w:rFonts w:ascii="Times New Roman" w:hAnsi="Times New Roman" w:cs="Times New Roman"/>
          <w:sz w:val="25"/>
          <w:szCs w:val="25"/>
        </w:rPr>
        <w:t>овому склі транспортного засобу</w:t>
      </w:r>
    </w:p>
    <w:p w:rsidR="0011452B" w:rsidRPr="0011452B" w:rsidRDefault="0011452B" w:rsidP="0011452B">
      <w:pPr>
        <w:spacing w:after="0"/>
        <w:ind w:firstLine="1276"/>
        <w:jc w:val="both"/>
        <w:rPr>
          <w:rFonts w:ascii="Times New Roman" w:hAnsi="Times New Roman" w:cs="Times New Roman"/>
          <w:sz w:val="25"/>
          <w:szCs w:val="25"/>
        </w:rPr>
      </w:pPr>
      <w:r w:rsidRPr="0011452B">
        <w:rPr>
          <w:rFonts w:ascii="Times New Roman" w:hAnsi="Times New Roman" w:cs="Times New Roman"/>
          <w:sz w:val="25"/>
          <w:szCs w:val="25"/>
        </w:rPr>
        <w:t>копію постанови про притягнення до адміністративної відповідальності, - якщо технічні можливості дають можливість установити відповідальну особу, зазначену в частині першій статті 14-2 Кодексу України про адміністративне правопорушення; або</w:t>
      </w:r>
    </w:p>
    <w:p w:rsidR="0011452B" w:rsidRDefault="0011452B" w:rsidP="0011452B">
      <w:pPr>
        <w:spacing w:after="0"/>
        <w:ind w:firstLine="1276"/>
        <w:jc w:val="both"/>
        <w:rPr>
          <w:rFonts w:ascii="Times New Roman" w:hAnsi="Times New Roman" w:cs="Times New Roman"/>
          <w:sz w:val="25"/>
          <w:szCs w:val="25"/>
        </w:rPr>
      </w:pPr>
      <w:r w:rsidRPr="0011452B">
        <w:rPr>
          <w:rFonts w:ascii="Times New Roman" w:hAnsi="Times New Roman" w:cs="Times New Roman"/>
          <w:sz w:val="25"/>
          <w:szCs w:val="25"/>
        </w:rPr>
        <w:lastRenderedPageBreak/>
        <w:t>повідомлення про притягнення до адміністративної відповідальності - якщо технічні можливості не дають можливості установити відповідальну особу, зазначену в частині першій статті 14-2 Кодексу України про адміністративне правопорушення.</w:t>
      </w:r>
    </w:p>
    <w:p w:rsidR="00A13F2A" w:rsidRPr="00453F0A" w:rsidRDefault="00A13F2A" w:rsidP="0011452B">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9. Інспектори з паркування зобов’язані невідкладно інформувати про тимчасове затримання транспортного засобу відповідні підрозділи Національної поліції із зазначенням номерного знака затриманого транспортного засобу, точного часу його затримання та місця зберігання (адреси та номери телефонів спеціального майданчика чи стоянки), розміщувати таку інформацію на офіційному веб-сайті виконавчого органу відповідної місцевої ради, а також передавати повідомлення про тимчасове затримання транспортного засобу на абонентський номер рухомого (мобільного) зв’язку та адресу електронної пошти, зазначену належним користувачем або особою (від імені особи), за якою зареєстровані транспортні засоби, відповідно до статті 279-4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10. Строк затримання транспортного засобу обчислюється з моменту складення акта огляду та тимчасового затримання транспортного засобу, а строк зберігання - з моменту доставлення транспортного засобу на спеціальний майданчик чи стоянку.</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11. Особа, яка керувала транспортним засобом на момент учинення правопорушення, або відповідальна особа, зазначена в частині першій статті 14-2 Кодексу України про адміністративні правопорушення, або особа, яка ввезла затриманий транспортний засіб на територію України, мають право доступу до транспортного засобу, що перебуває на спеціальному майданчику чи стоянці, у присутності особи, відповідальної за зберігання такого транспортного засобу.</w:t>
      </w:r>
    </w:p>
    <w:p w:rsidR="00A13F2A" w:rsidRPr="00612225"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12. Повернення тимчасово затриманого транспортного засобу, який зберігається на спеціальному майданчику чи стоянці, відбувається невідкладно за зверненням відповідальної особи, зазначеної в частині першій статті 14-2 Кодексу України про адміністративні правопорушення, або особи, яка ввезла транспортний засіб на територію України, або особи, яка керувала транспортним засобом на момент учинення </w:t>
      </w:r>
      <w:r w:rsidRPr="00612225">
        <w:rPr>
          <w:rFonts w:ascii="Times New Roman" w:hAnsi="Times New Roman" w:cs="Times New Roman"/>
          <w:sz w:val="25"/>
          <w:szCs w:val="25"/>
        </w:rPr>
        <w:t>правопорушення.</w:t>
      </w:r>
    </w:p>
    <w:p w:rsidR="0007657B" w:rsidRPr="00612225" w:rsidRDefault="00A13F2A" w:rsidP="00084AFC">
      <w:pPr>
        <w:spacing w:after="0"/>
        <w:ind w:firstLine="1276"/>
        <w:jc w:val="both"/>
        <w:rPr>
          <w:rFonts w:ascii="Times New Roman" w:hAnsi="Times New Roman" w:cs="Times New Roman"/>
          <w:sz w:val="25"/>
          <w:szCs w:val="25"/>
        </w:rPr>
      </w:pPr>
      <w:r w:rsidRPr="00612225">
        <w:rPr>
          <w:rFonts w:ascii="Times New Roman" w:hAnsi="Times New Roman" w:cs="Times New Roman"/>
          <w:sz w:val="25"/>
          <w:szCs w:val="25"/>
        </w:rPr>
        <w:t>Умовами повернення зазначеним особам транспортного засобу є оплата вартості послуг з доставлення та/або зберігання транспортного засобу та сплата штрафу за вчинене правопорушення.</w:t>
      </w:r>
      <w:r w:rsidR="007660EC" w:rsidRPr="00612225">
        <w:rPr>
          <w:rFonts w:ascii="Times New Roman" w:hAnsi="Times New Roman" w:cs="Times New Roman"/>
          <w:sz w:val="25"/>
          <w:szCs w:val="25"/>
        </w:rPr>
        <w:t xml:space="preserve"> </w:t>
      </w:r>
    </w:p>
    <w:p w:rsidR="00A13F2A" w:rsidRPr="00453F0A" w:rsidRDefault="007660EC" w:rsidP="00084AFC">
      <w:pPr>
        <w:spacing w:after="0"/>
        <w:ind w:firstLine="1276"/>
        <w:jc w:val="both"/>
        <w:rPr>
          <w:rFonts w:ascii="Times New Roman" w:hAnsi="Times New Roman" w:cs="Times New Roman"/>
          <w:sz w:val="25"/>
          <w:szCs w:val="25"/>
        </w:rPr>
      </w:pPr>
      <w:r w:rsidRPr="00612225">
        <w:rPr>
          <w:rFonts w:ascii="Times New Roman" w:hAnsi="Times New Roman" w:cs="Times New Roman"/>
          <w:sz w:val="25"/>
          <w:szCs w:val="25"/>
        </w:rPr>
        <w:t xml:space="preserve">Повернення транспортного засобу </w:t>
      </w:r>
      <w:r>
        <w:rPr>
          <w:rFonts w:ascii="Times New Roman" w:hAnsi="Times New Roman" w:cs="Times New Roman"/>
          <w:sz w:val="25"/>
          <w:szCs w:val="25"/>
        </w:rPr>
        <w:t>відбувається цілодобово за умови наявності підтверджуючих</w:t>
      </w:r>
      <w:r w:rsidR="00612225">
        <w:rPr>
          <w:rFonts w:ascii="Times New Roman" w:hAnsi="Times New Roman" w:cs="Times New Roman"/>
          <w:sz w:val="25"/>
          <w:szCs w:val="25"/>
        </w:rPr>
        <w:t xml:space="preserve"> паперових</w:t>
      </w:r>
      <w:r>
        <w:rPr>
          <w:rFonts w:ascii="Times New Roman" w:hAnsi="Times New Roman" w:cs="Times New Roman"/>
          <w:sz w:val="25"/>
          <w:szCs w:val="25"/>
        </w:rPr>
        <w:t xml:space="preserve"> документів про оплату штрафу, транспортування та зберігання</w:t>
      </w:r>
      <w:r w:rsidR="00612225">
        <w:rPr>
          <w:rFonts w:ascii="Times New Roman" w:hAnsi="Times New Roman" w:cs="Times New Roman"/>
          <w:sz w:val="25"/>
          <w:szCs w:val="25"/>
        </w:rPr>
        <w:t xml:space="preserve"> транспортного засобу</w:t>
      </w:r>
      <w:r>
        <w:rPr>
          <w:rFonts w:ascii="Times New Roman" w:hAnsi="Times New Roman" w:cs="Times New Roman"/>
          <w:sz w:val="25"/>
          <w:szCs w:val="25"/>
        </w:rPr>
        <w:t>.</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13. У разі заподіяння транспортному засобу шкоди під час його транспортування та/або зберігання на спеціальному майданчику чи стоянці завдані збитки відшкодовуються за рахунок суб’єкта господарювання, що надає послуги з транспортування та/або зберігання транспортних засобів у разі їх тимчасового затримання, та/або відповідного страхового відшкодування, що здійснюється за правовідносинами обов’язкового страхування цивільної відповідальності зазначеного суб’єкта господарювання.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14. Спори, пов’язані із шкодою, що заподіяна тимчасово затриманому транспортному засобу під час його транспортування або зберігання на спеціальному майданчику чи стоянці, розв’язуються в установленому законодавством порядку.</w:t>
      </w:r>
    </w:p>
    <w:p w:rsidR="00086977" w:rsidRDefault="00086977" w:rsidP="00084AFC">
      <w:pPr>
        <w:spacing w:after="0"/>
        <w:ind w:firstLine="1276"/>
        <w:jc w:val="both"/>
        <w:rPr>
          <w:rFonts w:ascii="Times New Roman" w:hAnsi="Times New Roman" w:cs="Times New Roman"/>
          <w:sz w:val="25"/>
          <w:szCs w:val="25"/>
        </w:rPr>
      </w:pPr>
    </w:p>
    <w:p w:rsidR="002B3951" w:rsidRPr="002B3951" w:rsidRDefault="002B3951" w:rsidP="002B3951">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lastRenderedPageBreak/>
        <w:t xml:space="preserve">ЗАТВЕРДЖЕНО </w:t>
      </w:r>
    </w:p>
    <w:p w:rsidR="002B3951" w:rsidRPr="002B3951" w:rsidRDefault="002B3951" w:rsidP="002B3951">
      <w:pPr>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t xml:space="preserve">Рішення Шептицької міської ради </w:t>
      </w:r>
    </w:p>
    <w:p w:rsidR="002B3951" w:rsidRPr="002B3951" w:rsidRDefault="001939DB" w:rsidP="002B3951">
      <w:pPr>
        <w:suppressAutoHyphens/>
        <w:spacing w:after="0" w:line="271" w:lineRule="auto"/>
        <w:ind w:left="4820"/>
        <w:jc w:val="both"/>
        <w:rPr>
          <w:rFonts w:ascii="Times New Roman" w:eastAsia="Calibri" w:hAnsi="Times New Roman" w:cs="Times New Roman"/>
          <w:sz w:val="26"/>
          <w:szCs w:val="26"/>
          <w:lang w:eastAsia="ar-SA"/>
        </w:rPr>
      </w:pPr>
      <w:r>
        <w:rPr>
          <w:rFonts w:ascii="Times New Roman" w:eastAsia="Calibri" w:hAnsi="Times New Roman" w:cs="Times New Roman"/>
          <w:color w:val="000000"/>
          <w:sz w:val="26"/>
          <w:szCs w:val="26"/>
          <w:lang w:eastAsia="uk-UA"/>
        </w:rPr>
        <w:t>21.05.2026</w:t>
      </w:r>
      <w:r w:rsidR="002B3951" w:rsidRPr="002B3951">
        <w:rPr>
          <w:rFonts w:ascii="Times New Roman" w:eastAsia="Calibri" w:hAnsi="Times New Roman" w:cs="Times New Roman"/>
          <w:sz w:val="26"/>
          <w:szCs w:val="26"/>
          <w:lang w:eastAsia="ar-SA"/>
        </w:rPr>
        <w:t xml:space="preserve"> №</w:t>
      </w:r>
      <w:r>
        <w:rPr>
          <w:rFonts w:ascii="Times New Roman" w:eastAsia="Calibri" w:hAnsi="Times New Roman" w:cs="Times New Roman"/>
          <w:b/>
          <w:sz w:val="26"/>
          <w:szCs w:val="26"/>
          <w:lang w:eastAsia="ar-SA"/>
        </w:rPr>
        <w:t>4506</w:t>
      </w:r>
    </w:p>
    <w:p w:rsidR="00453F0A" w:rsidRDefault="00453F0A" w:rsidP="00453F0A">
      <w:pPr>
        <w:autoSpaceDE w:val="0"/>
        <w:spacing w:after="0"/>
        <w:rPr>
          <w:rFonts w:ascii="Times New Roman" w:hAnsi="Times New Roman" w:cs="Times New Roman"/>
          <w:color w:val="000000"/>
          <w:sz w:val="26"/>
          <w:szCs w:val="26"/>
        </w:rPr>
      </w:pPr>
    </w:p>
    <w:p w:rsidR="00453F0A" w:rsidRPr="00453F0A" w:rsidRDefault="00E11BFB" w:rsidP="00453F0A">
      <w:pPr>
        <w:spacing w:after="0"/>
        <w:jc w:val="center"/>
        <w:rPr>
          <w:rFonts w:ascii="Times New Roman" w:hAnsi="Times New Roman" w:cs="Times New Roman"/>
          <w:b/>
          <w:sz w:val="26"/>
          <w:szCs w:val="26"/>
        </w:rPr>
      </w:pPr>
      <w:r>
        <w:rPr>
          <w:rFonts w:ascii="Times New Roman" w:hAnsi="Times New Roman" w:cs="Times New Roman"/>
          <w:b/>
          <w:sz w:val="26"/>
          <w:szCs w:val="26"/>
        </w:rPr>
        <w:t>Розміри плати</w:t>
      </w:r>
    </w:p>
    <w:p w:rsidR="00453F0A" w:rsidRPr="00453F0A" w:rsidRDefault="00E11BFB" w:rsidP="00453F0A">
      <w:pPr>
        <w:spacing w:after="0"/>
        <w:jc w:val="center"/>
        <w:rPr>
          <w:rFonts w:ascii="Times New Roman" w:hAnsi="Times New Roman" w:cs="Times New Roman"/>
          <w:b/>
          <w:sz w:val="26"/>
          <w:szCs w:val="26"/>
        </w:rPr>
      </w:pPr>
      <w:r>
        <w:rPr>
          <w:rFonts w:ascii="Times New Roman" w:hAnsi="Times New Roman" w:cs="Times New Roman"/>
          <w:b/>
          <w:sz w:val="26"/>
          <w:szCs w:val="26"/>
        </w:rPr>
        <w:t>за</w:t>
      </w:r>
      <w:r w:rsidR="00453F0A" w:rsidRPr="00453F0A">
        <w:rPr>
          <w:rFonts w:ascii="Times New Roman" w:hAnsi="Times New Roman" w:cs="Times New Roman"/>
          <w:b/>
          <w:sz w:val="26"/>
          <w:szCs w:val="26"/>
        </w:rPr>
        <w:t xml:space="preserve"> евакуацію та зберігання тимчасового затриманих транспортних засобів</w:t>
      </w:r>
    </w:p>
    <w:p w:rsidR="00453F0A" w:rsidRPr="00453F0A" w:rsidRDefault="00453F0A" w:rsidP="00453F0A">
      <w:pPr>
        <w:spacing w:after="0" w:line="240" w:lineRule="auto"/>
        <w:jc w:val="center"/>
        <w:rPr>
          <w:rFonts w:ascii="Times New Roman" w:hAnsi="Times New Roman" w:cs="Times New Roman"/>
          <w:b/>
          <w:bCs/>
          <w:color w:val="333333"/>
          <w:sz w:val="29"/>
          <w:szCs w:val="29"/>
          <w:shd w:val="clear" w:color="auto" w:fill="FFFFFF"/>
        </w:rPr>
      </w:pPr>
    </w:p>
    <w:tbl>
      <w:tblPr>
        <w:tblW w:w="5215" w:type="pct"/>
        <w:tblInd w:w="-130" w:type="dxa"/>
        <w:shd w:val="clear" w:color="auto" w:fill="FFFFFF"/>
        <w:tblCellMar>
          <w:top w:w="12" w:type="dxa"/>
          <w:left w:w="12" w:type="dxa"/>
          <w:bottom w:w="12" w:type="dxa"/>
          <w:right w:w="12" w:type="dxa"/>
        </w:tblCellMar>
        <w:tblLook w:val="04A0" w:firstRow="1" w:lastRow="0" w:firstColumn="1" w:lastColumn="0" w:noHBand="0" w:noVBand="1"/>
      </w:tblPr>
      <w:tblGrid>
        <w:gridCol w:w="621"/>
        <w:gridCol w:w="4760"/>
        <w:gridCol w:w="2474"/>
        <w:gridCol w:w="2181"/>
      </w:tblGrid>
      <w:tr w:rsidR="00453F0A" w:rsidRPr="00F96ECD" w:rsidTr="007660EC">
        <w:trPr>
          <w:trHeight w:val="48"/>
        </w:trPr>
        <w:tc>
          <w:tcPr>
            <w:tcW w:w="605"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 з/п</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Найменування послуги</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Одиниця виміру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Розміри плати за один транспортний засіб, гривень</w:t>
            </w:r>
          </w:p>
        </w:tc>
      </w:tr>
      <w:tr w:rsidR="00453F0A" w:rsidRPr="00F96ECD" w:rsidTr="007660EC">
        <w:trPr>
          <w:trHeight w:val="837"/>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Транспортування транспортного засобу на спеціальний майданчик чи стоянку повною масою:</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p>
        </w:tc>
      </w:tr>
      <w:tr w:rsidR="00453F0A" w:rsidRPr="00F96ECD" w:rsidTr="007660EC">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до 2 000 кг включно</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1 400</w:t>
            </w:r>
          </w:p>
        </w:tc>
      </w:tr>
      <w:tr w:rsidR="00453F0A" w:rsidRPr="00F96ECD" w:rsidTr="007660EC">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від 2 000 до 3 000 кг</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1 640</w:t>
            </w:r>
          </w:p>
        </w:tc>
      </w:tr>
      <w:tr w:rsidR="00453F0A" w:rsidRPr="00F96ECD" w:rsidTr="007660EC">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від 3 000 кг</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1 990</w:t>
            </w:r>
          </w:p>
        </w:tc>
      </w:tr>
      <w:tr w:rsidR="00453F0A" w:rsidRPr="00F96ECD" w:rsidTr="007660EC">
        <w:trPr>
          <w:trHeight w:val="48"/>
        </w:trPr>
        <w:tc>
          <w:tcPr>
            <w:tcW w:w="605"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2</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Транспортування транспортного засобу на спеціальний майданчик чи стоянку на відстань понад 50 км</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1 км (за кожний наступний кілометр, починаючи з 51 км)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7660EC">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32</w:t>
            </w:r>
          </w:p>
        </w:tc>
      </w:tr>
    </w:tbl>
    <w:p w:rsidR="005C52C6" w:rsidRDefault="005C52C6" w:rsidP="00453F0A">
      <w:pPr>
        <w:pStyle w:val="rvps2"/>
        <w:shd w:val="clear" w:color="auto" w:fill="FFFFFF"/>
        <w:spacing w:before="0" w:beforeAutospacing="0" w:after="0" w:afterAutospacing="0"/>
        <w:ind w:right="-1"/>
        <w:jc w:val="both"/>
        <w:rPr>
          <w:color w:val="333333"/>
          <w:sz w:val="28"/>
          <w:szCs w:val="28"/>
        </w:rPr>
      </w:pPr>
    </w:p>
    <w:p w:rsidR="00453F0A" w:rsidRPr="00F96ECD" w:rsidRDefault="00453F0A" w:rsidP="00453F0A">
      <w:pPr>
        <w:pStyle w:val="rvps2"/>
        <w:shd w:val="clear" w:color="auto" w:fill="FFFFFF"/>
        <w:spacing w:before="0" w:beforeAutospacing="0" w:after="0" w:afterAutospacing="0"/>
        <w:ind w:right="-1"/>
        <w:jc w:val="both"/>
        <w:rPr>
          <w:color w:val="333333"/>
          <w:sz w:val="28"/>
          <w:szCs w:val="28"/>
        </w:rPr>
      </w:pPr>
      <w:r w:rsidRPr="00F96ECD">
        <w:rPr>
          <w:color w:val="333333"/>
          <w:sz w:val="28"/>
          <w:szCs w:val="28"/>
        </w:rPr>
        <w:t>Відстань до 50 км включно врахована у вартості послуги транспортування транспортного зас</w:t>
      </w:r>
      <w:r>
        <w:rPr>
          <w:color w:val="333333"/>
          <w:sz w:val="28"/>
          <w:szCs w:val="28"/>
        </w:rPr>
        <w:t xml:space="preserve">обу на спеціальний майданчик чи </w:t>
      </w:r>
      <w:r w:rsidRPr="00F96ECD">
        <w:rPr>
          <w:color w:val="333333"/>
          <w:sz w:val="28"/>
          <w:szCs w:val="28"/>
        </w:rPr>
        <w:t>стоянку.</w:t>
      </w:r>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bookmarkStart w:id="1" w:name="n20"/>
      <w:bookmarkEnd w:id="1"/>
      <w:r w:rsidRPr="00F96ECD">
        <w:rPr>
          <w:color w:val="333333"/>
          <w:sz w:val="28"/>
          <w:szCs w:val="28"/>
        </w:rPr>
        <w:t>Розміри плат заокруглюються:</w:t>
      </w:r>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bookmarkStart w:id="2" w:name="n21"/>
      <w:bookmarkEnd w:id="2"/>
      <w:r w:rsidRPr="00F96ECD">
        <w:rPr>
          <w:color w:val="333333"/>
          <w:sz w:val="28"/>
          <w:szCs w:val="28"/>
        </w:rPr>
        <w:t>- у бік зменшення до найближчого числа, що закінчується на 0, якщо</w:t>
      </w:r>
      <w:r>
        <w:rPr>
          <w:color w:val="333333"/>
          <w:sz w:val="28"/>
          <w:szCs w:val="28"/>
        </w:rPr>
        <w:t xml:space="preserve"> </w:t>
      </w:r>
      <w:r w:rsidRPr="00F96ECD">
        <w:rPr>
          <w:color w:val="333333"/>
          <w:sz w:val="28"/>
          <w:szCs w:val="28"/>
        </w:rPr>
        <w:t>закінчуються від 1 до 4 копійок;</w:t>
      </w:r>
      <w:bookmarkStart w:id="3" w:name="n22"/>
      <w:bookmarkEnd w:id="3"/>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r w:rsidRPr="00F96ECD">
        <w:rPr>
          <w:color w:val="333333"/>
          <w:sz w:val="28"/>
          <w:szCs w:val="28"/>
        </w:rPr>
        <w:t>- у бік збільшення до найближчого числа, що закінчується на 0, якщо закінчуються від 5 до 9 копійок.</w:t>
      </w:r>
    </w:p>
    <w:bookmarkEnd w:id="0"/>
    <w:p w:rsidR="00453F0A" w:rsidRPr="00453F0A" w:rsidRDefault="00453F0A" w:rsidP="00453F0A">
      <w:pPr>
        <w:spacing w:after="0"/>
        <w:ind w:firstLine="1276"/>
        <w:jc w:val="both"/>
        <w:rPr>
          <w:rFonts w:ascii="Times New Roman" w:hAnsi="Times New Roman" w:cs="Times New Roman"/>
          <w:sz w:val="25"/>
          <w:szCs w:val="25"/>
        </w:rPr>
      </w:pPr>
    </w:p>
    <w:sectPr w:rsidR="00453F0A" w:rsidRPr="00453F0A" w:rsidSect="0011452B">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EF" w:rsidRDefault="004521EF" w:rsidP="00A92024">
      <w:pPr>
        <w:spacing w:after="0" w:line="240" w:lineRule="auto"/>
      </w:pPr>
      <w:r>
        <w:separator/>
      </w:r>
    </w:p>
  </w:endnote>
  <w:endnote w:type="continuationSeparator" w:id="0">
    <w:p w:rsidR="004521EF" w:rsidRDefault="004521EF" w:rsidP="00A9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EF" w:rsidRDefault="004521EF" w:rsidP="00A92024">
      <w:pPr>
        <w:spacing w:after="0" w:line="240" w:lineRule="auto"/>
      </w:pPr>
      <w:r>
        <w:separator/>
      </w:r>
    </w:p>
  </w:footnote>
  <w:footnote w:type="continuationSeparator" w:id="0">
    <w:p w:rsidR="004521EF" w:rsidRDefault="004521EF" w:rsidP="00A92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4A6B2EE7"/>
    <w:multiLevelType w:val="hybridMultilevel"/>
    <w:tmpl w:val="7FA2EF56"/>
    <w:lvl w:ilvl="0" w:tplc="AE5C8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CE13B66"/>
    <w:multiLevelType w:val="hybridMultilevel"/>
    <w:tmpl w:val="A7B43F5E"/>
    <w:lvl w:ilvl="0" w:tplc="FFC283CC">
      <w:start w:val="3"/>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020E"/>
    <w:rsid w:val="00035538"/>
    <w:rsid w:val="000413EF"/>
    <w:rsid w:val="00067335"/>
    <w:rsid w:val="00072AC6"/>
    <w:rsid w:val="0007657B"/>
    <w:rsid w:val="00084AFC"/>
    <w:rsid w:val="00086977"/>
    <w:rsid w:val="00091DE5"/>
    <w:rsid w:val="00092067"/>
    <w:rsid w:val="000B7398"/>
    <w:rsid w:val="000C3F29"/>
    <w:rsid w:val="000C5EB0"/>
    <w:rsid w:val="000D797F"/>
    <w:rsid w:val="000E068C"/>
    <w:rsid w:val="000E0F44"/>
    <w:rsid w:val="000E3EC7"/>
    <w:rsid w:val="000F26CF"/>
    <w:rsid w:val="000F5FC9"/>
    <w:rsid w:val="001060C9"/>
    <w:rsid w:val="00112040"/>
    <w:rsid w:val="0011452B"/>
    <w:rsid w:val="00124A2B"/>
    <w:rsid w:val="00162150"/>
    <w:rsid w:val="001700CD"/>
    <w:rsid w:val="00186501"/>
    <w:rsid w:val="001939DB"/>
    <w:rsid w:val="00197AAB"/>
    <w:rsid w:val="001A6EE8"/>
    <w:rsid w:val="001A7A43"/>
    <w:rsid w:val="001B178F"/>
    <w:rsid w:val="001C24BD"/>
    <w:rsid w:val="00200428"/>
    <w:rsid w:val="0021382C"/>
    <w:rsid w:val="00231D62"/>
    <w:rsid w:val="002333F4"/>
    <w:rsid w:val="00236126"/>
    <w:rsid w:val="00250419"/>
    <w:rsid w:val="002657AD"/>
    <w:rsid w:val="00277EE3"/>
    <w:rsid w:val="002809DB"/>
    <w:rsid w:val="00284485"/>
    <w:rsid w:val="002A2018"/>
    <w:rsid w:val="002B3951"/>
    <w:rsid w:val="002B588B"/>
    <w:rsid w:val="002C2C4B"/>
    <w:rsid w:val="002C43EC"/>
    <w:rsid w:val="002C48FB"/>
    <w:rsid w:val="002D6088"/>
    <w:rsid w:val="002E3B7F"/>
    <w:rsid w:val="00304846"/>
    <w:rsid w:val="003147EE"/>
    <w:rsid w:val="0032764A"/>
    <w:rsid w:val="003441C1"/>
    <w:rsid w:val="00344A0C"/>
    <w:rsid w:val="003519DC"/>
    <w:rsid w:val="003537E2"/>
    <w:rsid w:val="003537F5"/>
    <w:rsid w:val="00356FB6"/>
    <w:rsid w:val="00360728"/>
    <w:rsid w:val="00360928"/>
    <w:rsid w:val="00363D2B"/>
    <w:rsid w:val="0037635E"/>
    <w:rsid w:val="00376E32"/>
    <w:rsid w:val="00383CB1"/>
    <w:rsid w:val="003A1027"/>
    <w:rsid w:val="003C2EF0"/>
    <w:rsid w:val="003C4F6C"/>
    <w:rsid w:val="003D50B4"/>
    <w:rsid w:val="0041549B"/>
    <w:rsid w:val="004521EF"/>
    <w:rsid w:val="00453F0A"/>
    <w:rsid w:val="00481188"/>
    <w:rsid w:val="00491F41"/>
    <w:rsid w:val="0049253A"/>
    <w:rsid w:val="0049271A"/>
    <w:rsid w:val="004929BA"/>
    <w:rsid w:val="004968C7"/>
    <w:rsid w:val="0049721C"/>
    <w:rsid w:val="00497DE9"/>
    <w:rsid w:val="004C5B78"/>
    <w:rsid w:val="004D7CAC"/>
    <w:rsid w:val="004E3B7F"/>
    <w:rsid w:val="004E55A8"/>
    <w:rsid w:val="004E725D"/>
    <w:rsid w:val="004F1C7C"/>
    <w:rsid w:val="0050033B"/>
    <w:rsid w:val="0051003C"/>
    <w:rsid w:val="00526D96"/>
    <w:rsid w:val="00527237"/>
    <w:rsid w:val="005534F0"/>
    <w:rsid w:val="00575B32"/>
    <w:rsid w:val="005901A1"/>
    <w:rsid w:val="00592A64"/>
    <w:rsid w:val="005A3ECB"/>
    <w:rsid w:val="005C52C6"/>
    <w:rsid w:val="005E7CC5"/>
    <w:rsid w:val="005F1799"/>
    <w:rsid w:val="00612225"/>
    <w:rsid w:val="0061301F"/>
    <w:rsid w:val="00624134"/>
    <w:rsid w:val="006271C7"/>
    <w:rsid w:val="0063182A"/>
    <w:rsid w:val="00642FE2"/>
    <w:rsid w:val="006435E9"/>
    <w:rsid w:val="00655095"/>
    <w:rsid w:val="00690122"/>
    <w:rsid w:val="00692FAE"/>
    <w:rsid w:val="006B3F15"/>
    <w:rsid w:val="006E5B9E"/>
    <w:rsid w:val="00702A00"/>
    <w:rsid w:val="00707C47"/>
    <w:rsid w:val="0072135F"/>
    <w:rsid w:val="00742A1A"/>
    <w:rsid w:val="0074588A"/>
    <w:rsid w:val="007660EC"/>
    <w:rsid w:val="0077456F"/>
    <w:rsid w:val="007B518B"/>
    <w:rsid w:val="007C75E7"/>
    <w:rsid w:val="007F3E81"/>
    <w:rsid w:val="007F6C7B"/>
    <w:rsid w:val="00832C15"/>
    <w:rsid w:val="0085002A"/>
    <w:rsid w:val="00877261"/>
    <w:rsid w:val="008C27F9"/>
    <w:rsid w:val="008D04AA"/>
    <w:rsid w:val="008D16FC"/>
    <w:rsid w:val="0091614A"/>
    <w:rsid w:val="00925C09"/>
    <w:rsid w:val="00931E0A"/>
    <w:rsid w:val="0094247C"/>
    <w:rsid w:val="00951DDC"/>
    <w:rsid w:val="009600C9"/>
    <w:rsid w:val="00984CEF"/>
    <w:rsid w:val="00991CB9"/>
    <w:rsid w:val="009A3DB7"/>
    <w:rsid w:val="009B52E7"/>
    <w:rsid w:val="009C1A0D"/>
    <w:rsid w:val="009C1F2A"/>
    <w:rsid w:val="009F4940"/>
    <w:rsid w:val="00A13F2A"/>
    <w:rsid w:val="00A31E1F"/>
    <w:rsid w:val="00A717C8"/>
    <w:rsid w:val="00A86F97"/>
    <w:rsid w:val="00A92024"/>
    <w:rsid w:val="00AA409F"/>
    <w:rsid w:val="00AC129B"/>
    <w:rsid w:val="00AC3770"/>
    <w:rsid w:val="00AC4769"/>
    <w:rsid w:val="00AD1650"/>
    <w:rsid w:val="00AF3AF1"/>
    <w:rsid w:val="00B06DC3"/>
    <w:rsid w:val="00B14242"/>
    <w:rsid w:val="00B31F40"/>
    <w:rsid w:val="00B40E77"/>
    <w:rsid w:val="00B42FCD"/>
    <w:rsid w:val="00B447AD"/>
    <w:rsid w:val="00B44D21"/>
    <w:rsid w:val="00B6100C"/>
    <w:rsid w:val="00B84685"/>
    <w:rsid w:val="00B904F6"/>
    <w:rsid w:val="00B92872"/>
    <w:rsid w:val="00BA352E"/>
    <w:rsid w:val="00BB69CD"/>
    <w:rsid w:val="00BC2108"/>
    <w:rsid w:val="00BC675F"/>
    <w:rsid w:val="00BD7334"/>
    <w:rsid w:val="00BF6E8E"/>
    <w:rsid w:val="00C606A6"/>
    <w:rsid w:val="00C71483"/>
    <w:rsid w:val="00C82648"/>
    <w:rsid w:val="00C83D5E"/>
    <w:rsid w:val="00CA79B4"/>
    <w:rsid w:val="00CB5B4E"/>
    <w:rsid w:val="00CC3DAD"/>
    <w:rsid w:val="00CE7A0A"/>
    <w:rsid w:val="00CF4E7A"/>
    <w:rsid w:val="00D50105"/>
    <w:rsid w:val="00D71E2F"/>
    <w:rsid w:val="00D91AF9"/>
    <w:rsid w:val="00DA2F61"/>
    <w:rsid w:val="00E11BFB"/>
    <w:rsid w:val="00E26AE7"/>
    <w:rsid w:val="00E74A7A"/>
    <w:rsid w:val="00E93525"/>
    <w:rsid w:val="00EA21CC"/>
    <w:rsid w:val="00EB7D3D"/>
    <w:rsid w:val="00ED2329"/>
    <w:rsid w:val="00F01BF4"/>
    <w:rsid w:val="00F053DA"/>
    <w:rsid w:val="00F07AAA"/>
    <w:rsid w:val="00F1160E"/>
    <w:rsid w:val="00F21BDB"/>
    <w:rsid w:val="00F21BED"/>
    <w:rsid w:val="00F3182B"/>
    <w:rsid w:val="00F318F2"/>
    <w:rsid w:val="00F56AB7"/>
    <w:rsid w:val="00F607F5"/>
    <w:rsid w:val="00F86D29"/>
    <w:rsid w:val="00F903B9"/>
    <w:rsid w:val="00FA5BE6"/>
    <w:rsid w:val="00FB2883"/>
    <w:rsid w:val="00FC22DD"/>
    <w:rsid w:val="00FC34DE"/>
    <w:rsid w:val="00FD61DC"/>
    <w:rsid w:val="00FE514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77E70-A312-4160-8174-B906275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paragraph" w:styleId="a9">
    <w:name w:val="List Paragraph"/>
    <w:basedOn w:val="a"/>
    <w:uiPriority w:val="34"/>
    <w:qFormat/>
    <w:rsid w:val="005A3ECB"/>
    <w:pPr>
      <w:ind w:left="720"/>
      <w:contextualSpacing/>
    </w:pPr>
  </w:style>
  <w:style w:type="paragraph" w:styleId="aa">
    <w:name w:val="header"/>
    <w:basedOn w:val="a"/>
    <w:link w:val="ab"/>
    <w:uiPriority w:val="99"/>
    <w:unhideWhenUsed/>
    <w:rsid w:val="00A9202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92024"/>
  </w:style>
  <w:style w:type="paragraph" w:styleId="ac">
    <w:name w:val="footer"/>
    <w:basedOn w:val="a"/>
    <w:link w:val="ad"/>
    <w:uiPriority w:val="99"/>
    <w:unhideWhenUsed/>
    <w:rsid w:val="00A9202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92024"/>
  </w:style>
  <w:style w:type="paragraph" w:styleId="3">
    <w:name w:val="Body Text Indent 3"/>
    <w:basedOn w:val="a"/>
    <w:link w:val="30"/>
    <w:unhideWhenUsed/>
    <w:rsid w:val="00481188"/>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481188"/>
    <w:rPr>
      <w:rFonts w:ascii="Times New Roman" w:eastAsia="Times New Roman" w:hAnsi="Times New Roman" w:cs="Times New Roman"/>
      <w:sz w:val="16"/>
      <w:szCs w:val="16"/>
      <w:lang w:val="ru-RU" w:eastAsia="ru-RU"/>
    </w:rPr>
  </w:style>
  <w:style w:type="paragraph" w:styleId="ae">
    <w:name w:val="No Spacing"/>
    <w:uiPriority w:val="1"/>
    <w:qFormat/>
    <w:rsid w:val="009C1A0D"/>
    <w:pPr>
      <w:spacing w:after="0" w:line="240" w:lineRule="auto"/>
    </w:pPr>
    <w:rPr>
      <w:rFonts w:ascii="Calibri" w:eastAsia="Calibri" w:hAnsi="Calibri" w:cs="Times New Roman"/>
    </w:rPr>
  </w:style>
  <w:style w:type="paragraph" w:customStyle="1" w:styleId="rvps2">
    <w:name w:val="rvps2"/>
    <w:basedOn w:val="a"/>
    <w:rsid w:val="00453F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659">
      <w:bodyDiv w:val="1"/>
      <w:marLeft w:val="0"/>
      <w:marRight w:val="0"/>
      <w:marTop w:val="0"/>
      <w:marBottom w:val="0"/>
      <w:divBdr>
        <w:top w:val="none" w:sz="0" w:space="0" w:color="auto"/>
        <w:left w:val="none" w:sz="0" w:space="0" w:color="auto"/>
        <w:bottom w:val="none" w:sz="0" w:space="0" w:color="auto"/>
        <w:right w:val="none" w:sz="0" w:space="0" w:color="auto"/>
      </w:divBdr>
    </w:div>
    <w:div w:id="128397200">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87537979">
      <w:bodyDiv w:val="1"/>
      <w:marLeft w:val="0"/>
      <w:marRight w:val="0"/>
      <w:marTop w:val="0"/>
      <w:marBottom w:val="0"/>
      <w:divBdr>
        <w:top w:val="none" w:sz="0" w:space="0" w:color="auto"/>
        <w:left w:val="none" w:sz="0" w:space="0" w:color="auto"/>
        <w:bottom w:val="none" w:sz="0" w:space="0" w:color="auto"/>
        <w:right w:val="none" w:sz="0" w:space="0" w:color="auto"/>
      </w:divBdr>
    </w:div>
    <w:div w:id="8653385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4410143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596137082">
      <w:bodyDiv w:val="1"/>
      <w:marLeft w:val="0"/>
      <w:marRight w:val="0"/>
      <w:marTop w:val="0"/>
      <w:marBottom w:val="0"/>
      <w:divBdr>
        <w:top w:val="none" w:sz="0" w:space="0" w:color="auto"/>
        <w:left w:val="none" w:sz="0" w:space="0" w:color="auto"/>
        <w:bottom w:val="none" w:sz="0" w:space="0" w:color="auto"/>
        <w:right w:val="none" w:sz="0" w:space="0" w:color="auto"/>
      </w:divBdr>
    </w:div>
    <w:div w:id="1610890801">
      <w:bodyDiv w:val="1"/>
      <w:marLeft w:val="0"/>
      <w:marRight w:val="0"/>
      <w:marTop w:val="0"/>
      <w:marBottom w:val="0"/>
      <w:divBdr>
        <w:top w:val="none" w:sz="0" w:space="0" w:color="auto"/>
        <w:left w:val="none" w:sz="0" w:space="0" w:color="auto"/>
        <w:bottom w:val="none" w:sz="0" w:space="0" w:color="auto"/>
        <w:right w:val="none" w:sz="0" w:space="0" w:color="auto"/>
      </w:divBdr>
    </w:div>
    <w:div w:id="1631011147">
      <w:bodyDiv w:val="1"/>
      <w:marLeft w:val="0"/>
      <w:marRight w:val="0"/>
      <w:marTop w:val="0"/>
      <w:marBottom w:val="0"/>
      <w:divBdr>
        <w:top w:val="none" w:sz="0" w:space="0" w:color="auto"/>
        <w:left w:val="none" w:sz="0" w:space="0" w:color="auto"/>
        <w:bottom w:val="none" w:sz="0" w:space="0" w:color="auto"/>
        <w:right w:val="none" w:sz="0" w:space="0" w:color="auto"/>
      </w:divBdr>
    </w:div>
    <w:div w:id="1697074045">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2033412572">
      <w:bodyDiv w:val="1"/>
      <w:marLeft w:val="0"/>
      <w:marRight w:val="0"/>
      <w:marTop w:val="0"/>
      <w:marBottom w:val="0"/>
      <w:divBdr>
        <w:top w:val="none" w:sz="0" w:space="0" w:color="auto"/>
        <w:left w:val="none" w:sz="0" w:space="0" w:color="auto"/>
        <w:bottom w:val="none" w:sz="0" w:space="0" w:color="auto"/>
        <w:right w:val="none" w:sz="0" w:space="0" w:color="auto"/>
      </w:divBdr>
    </w:div>
    <w:div w:id="21078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E5ED5-D254-4045-8C21-2CF28A5E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8382</Words>
  <Characters>4778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10</cp:revision>
  <cp:lastPrinted>2026-05-25T08:57:00Z</cp:lastPrinted>
  <dcterms:created xsi:type="dcterms:W3CDTF">2026-05-13T12:05:00Z</dcterms:created>
  <dcterms:modified xsi:type="dcterms:W3CDTF">2026-05-25T16:19:00Z</dcterms:modified>
</cp:coreProperties>
</file>