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994" w:rsidRDefault="00333994" w:rsidP="006D4144">
      <w:pPr>
        <w:jc w:val="center"/>
        <w:rPr>
          <w:b/>
          <w:sz w:val="56"/>
          <w:szCs w:val="56"/>
        </w:rPr>
      </w:pPr>
    </w:p>
    <w:p w:rsidR="00333994" w:rsidRDefault="00333994" w:rsidP="006D4144">
      <w:pPr>
        <w:jc w:val="center"/>
        <w:rPr>
          <w:b/>
          <w:sz w:val="56"/>
          <w:szCs w:val="56"/>
        </w:rPr>
      </w:pPr>
    </w:p>
    <w:p w:rsidR="00333994" w:rsidRDefault="00333994" w:rsidP="006D4144">
      <w:pPr>
        <w:jc w:val="center"/>
        <w:rPr>
          <w:b/>
          <w:sz w:val="56"/>
          <w:szCs w:val="56"/>
        </w:rPr>
      </w:pPr>
    </w:p>
    <w:p w:rsidR="00333994" w:rsidRDefault="00333994" w:rsidP="006D4144">
      <w:pPr>
        <w:jc w:val="center"/>
        <w:rPr>
          <w:b/>
          <w:sz w:val="56"/>
          <w:szCs w:val="56"/>
        </w:rPr>
      </w:pPr>
    </w:p>
    <w:p w:rsidR="00333994" w:rsidRDefault="00333994" w:rsidP="006D4144">
      <w:pPr>
        <w:jc w:val="center"/>
        <w:rPr>
          <w:b/>
          <w:sz w:val="56"/>
          <w:szCs w:val="56"/>
        </w:rPr>
      </w:pPr>
    </w:p>
    <w:p w:rsidR="00333994" w:rsidRPr="00D9613C" w:rsidRDefault="00333994" w:rsidP="006D4144">
      <w:pPr>
        <w:jc w:val="center"/>
        <w:rPr>
          <w:b/>
          <w:sz w:val="56"/>
          <w:szCs w:val="56"/>
        </w:rPr>
      </w:pPr>
      <w:bookmarkStart w:id="0" w:name="_Hlk227670979"/>
      <w:r w:rsidRPr="00D9613C">
        <w:rPr>
          <w:b/>
          <w:sz w:val="56"/>
          <w:szCs w:val="56"/>
        </w:rPr>
        <w:t xml:space="preserve">КОЛЕКТИВНИЙ ДОГОВІР </w:t>
      </w:r>
    </w:p>
    <w:p w:rsidR="00333994" w:rsidRDefault="00333994" w:rsidP="006D4144">
      <w:pPr>
        <w:jc w:val="center"/>
        <w:rPr>
          <w:b/>
          <w:sz w:val="44"/>
          <w:szCs w:val="44"/>
        </w:rPr>
      </w:pPr>
      <w:r w:rsidRPr="0086423F">
        <w:rPr>
          <w:b/>
          <w:sz w:val="44"/>
          <w:szCs w:val="44"/>
        </w:rPr>
        <w:t>між адміністрацією</w:t>
      </w:r>
      <w:r>
        <w:rPr>
          <w:b/>
          <w:sz w:val="44"/>
          <w:szCs w:val="44"/>
        </w:rPr>
        <w:t xml:space="preserve"> </w:t>
      </w:r>
    </w:p>
    <w:p w:rsidR="00333994" w:rsidRPr="0086423F" w:rsidRDefault="00333994" w:rsidP="006D4144">
      <w:pPr>
        <w:jc w:val="center"/>
        <w:rPr>
          <w:b/>
          <w:sz w:val="44"/>
          <w:szCs w:val="44"/>
        </w:rPr>
      </w:pPr>
      <w:r>
        <w:rPr>
          <w:b/>
          <w:sz w:val="44"/>
          <w:szCs w:val="44"/>
        </w:rPr>
        <w:t>Відокремленого підрозділу «Безпека»</w:t>
      </w:r>
      <w:r w:rsidRPr="0086423F">
        <w:rPr>
          <w:b/>
          <w:sz w:val="44"/>
          <w:szCs w:val="44"/>
        </w:rPr>
        <w:t xml:space="preserve"> </w:t>
      </w:r>
      <w:r>
        <w:rPr>
          <w:b/>
          <w:sz w:val="44"/>
          <w:szCs w:val="44"/>
        </w:rPr>
        <w:t xml:space="preserve">Державного підприємства </w:t>
      </w:r>
      <w:r w:rsidRPr="0086423F">
        <w:rPr>
          <w:b/>
          <w:sz w:val="44"/>
          <w:szCs w:val="44"/>
        </w:rPr>
        <w:t xml:space="preserve"> </w:t>
      </w:r>
      <w:r>
        <w:rPr>
          <w:b/>
          <w:sz w:val="44"/>
          <w:szCs w:val="44"/>
        </w:rPr>
        <w:t>«</w:t>
      </w:r>
      <w:r w:rsidRPr="0086423F">
        <w:rPr>
          <w:b/>
          <w:sz w:val="44"/>
          <w:szCs w:val="44"/>
        </w:rPr>
        <w:t>Львіввугілля</w:t>
      </w:r>
      <w:r>
        <w:rPr>
          <w:b/>
          <w:sz w:val="44"/>
          <w:szCs w:val="44"/>
        </w:rPr>
        <w:t>»</w:t>
      </w:r>
    </w:p>
    <w:p w:rsidR="00333994" w:rsidRDefault="00333994" w:rsidP="006D4144">
      <w:pPr>
        <w:jc w:val="center"/>
        <w:rPr>
          <w:b/>
          <w:sz w:val="44"/>
          <w:szCs w:val="44"/>
        </w:rPr>
      </w:pPr>
      <w:r w:rsidRPr="0086423F">
        <w:rPr>
          <w:b/>
          <w:sz w:val="44"/>
          <w:szCs w:val="44"/>
        </w:rPr>
        <w:t xml:space="preserve"> та </w:t>
      </w:r>
      <w:r>
        <w:rPr>
          <w:b/>
          <w:sz w:val="44"/>
          <w:szCs w:val="44"/>
        </w:rPr>
        <w:t xml:space="preserve">представником трудового колективу  </w:t>
      </w:r>
    </w:p>
    <w:p w:rsidR="00333994" w:rsidRPr="00F3346A" w:rsidRDefault="00333994" w:rsidP="00F3346A">
      <w:pPr>
        <w:jc w:val="center"/>
        <w:rPr>
          <w:b/>
          <w:sz w:val="44"/>
          <w:szCs w:val="44"/>
        </w:rPr>
      </w:pPr>
      <w:r w:rsidRPr="00F3346A">
        <w:rPr>
          <w:b/>
          <w:sz w:val="44"/>
          <w:szCs w:val="44"/>
        </w:rPr>
        <w:t>Первинн</w:t>
      </w:r>
      <w:r>
        <w:rPr>
          <w:b/>
          <w:sz w:val="44"/>
          <w:szCs w:val="44"/>
        </w:rPr>
        <w:t>ою</w:t>
      </w:r>
      <w:r w:rsidRPr="00F3346A">
        <w:rPr>
          <w:b/>
          <w:sz w:val="44"/>
          <w:szCs w:val="44"/>
        </w:rPr>
        <w:t xml:space="preserve"> профспілков</w:t>
      </w:r>
      <w:r>
        <w:rPr>
          <w:b/>
          <w:sz w:val="44"/>
          <w:szCs w:val="44"/>
        </w:rPr>
        <w:t>ою</w:t>
      </w:r>
      <w:r w:rsidRPr="00F3346A">
        <w:rPr>
          <w:b/>
          <w:sz w:val="44"/>
          <w:szCs w:val="44"/>
        </w:rPr>
        <w:t xml:space="preserve"> організаці</w:t>
      </w:r>
      <w:r>
        <w:rPr>
          <w:b/>
          <w:sz w:val="44"/>
          <w:szCs w:val="44"/>
        </w:rPr>
        <w:t>єю</w:t>
      </w:r>
    </w:p>
    <w:p w:rsidR="00333994" w:rsidRDefault="00333994" w:rsidP="00F3346A">
      <w:pPr>
        <w:jc w:val="center"/>
        <w:rPr>
          <w:b/>
          <w:sz w:val="44"/>
          <w:szCs w:val="44"/>
        </w:rPr>
      </w:pPr>
      <w:r w:rsidRPr="00F3346A">
        <w:rPr>
          <w:b/>
          <w:sz w:val="44"/>
          <w:szCs w:val="44"/>
        </w:rPr>
        <w:t>Незалежної профспілки гірників</w:t>
      </w:r>
      <w:r>
        <w:rPr>
          <w:b/>
          <w:sz w:val="44"/>
          <w:szCs w:val="44"/>
        </w:rPr>
        <w:t xml:space="preserve"> </w:t>
      </w:r>
      <w:r w:rsidRPr="00F3346A">
        <w:rPr>
          <w:b/>
          <w:sz w:val="44"/>
          <w:szCs w:val="44"/>
        </w:rPr>
        <w:t xml:space="preserve">України </w:t>
      </w:r>
    </w:p>
    <w:p w:rsidR="00333994" w:rsidRPr="00F3346A" w:rsidRDefault="00333994" w:rsidP="00F3346A">
      <w:pPr>
        <w:jc w:val="center"/>
        <w:rPr>
          <w:b/>
          <w:sz w:val="44"/>
          <w:szCs w:val="44"/>
        </w:rPr>
      </w:pPr>
      <w:r>
        <w:rPr>
          <w:b/>
          <w:sz w:val="44"/>
          <w:szCs w:val="44"/>
        </w:rPr>
        <w:t>В</w:t>
      </w:r>
      <w:r w:rsidRPr="00F3346A">
        <w:rPr>
          <w:b/>
          <w:sz w:val="44"/>
          <w:szCs w:val="44"/>
        </w:rPr>
        <w:t>ідокремленого підрозділу</w:t>
      </w:r>
    </w:p>
    <w:p w:rsidR="00333994" w:rsidRDefault="00333994" w:rsidP="00F3346A">
      <w:pPr>
        <w:jc w:val="center"/>
        <w:rPr>
          <w:b/>
          <w:sz w:val="44"/>
          <w:szCs w:val="44"/>
        </w:rPr>
      </w:pPr>
      <w:r w:rsidRPr="00F3346A">
        <w:rPr>
          <w:b/>
          <w:sz w:val="44"/>
          <w:szCs w:val="44"/>
        </w:rPr>
        <w:t xml:space="preserve">"Безпека" </w:t>
      </w:r>
    </w:p>
    <w:p w:rsidR="00333994" w:rsidRDefault="00333994" w:rsidP="00F3346A">
      <w:pPr>
        <w:jc w:val="center"/>
        <w:rPr>
          <w:b/>
          <w:sz w:val="44"/>
          <w:szCs w:val="44"/>
        </w:rPr>
      </w:pPr>
      <w:r>
        <w:rPr>
          <w:b/>
          <w:sz w:val="44"/>
          <w:szCs w:val="44"/>
        </w:rPr>
        <w:t>Д</w:t>
      </w:r>
      <w:r w:rsidRPr="00F3346A">
        <w:rPr>
          <w:b/>
          <w:sz w:val="44"/>
          <w:szCs w:val="44"/>
        </w:rPr>
        <w:t>ержавного підприємства</w:t>
      </w:r>
      <w:r>
        <w:rPr>
          <w:b/>
          <w:sz w:val="44"/>
          <w:szCs w:val="44"/>
        </w:rPr>
        <w:t xml:space="preserve"> </w:t>
      </w:r>
      <w:r w:rsidRPr="00F3346A">
        <w:rPr>
          <w:b/>
          <w:sz w:val="44"/>
          <w:szCs w:val="44"/>
        </w:rPr>
        <w:t>"Львіввугілля”</w:t>
      </w:r>
    </w:p>
    <w:p w:rsidR="00333994" w:rsidRDefault="00333994" w:rsidP="006D4144">
      <w:pPr>
        <w:jc w:val="center"/>
        <w:rPr>
          <w:b/>
          <w:sz w:val="44"/>
          <w:szCs w:val="44"/>
        </w:rPr>
      </w:pPr>
    </w:p>
    <w:p w:rsidR="00333994" w:rsidRDefault="00333994" w:rsidP="006D4144">
      <w:pPr>
        <w:jc w:val="center"/>
        <w:rPr>
          <w:b/>
          <w:sz w:val="44"/>
          <w:szCs w:val="44"/>
        </w:rPr>
      </w:pPr>
      <w:r>
        <w:rPr>
          <w:b/>
          <w:sz w:val="44"/>
          <w:szCs w:val="44"/>
        </w:rPr>
        <w:t>2026 рік</w:t>
      </w:r>
    </w:p>
    <w:p w:rsidR="00333994" w:rsidRPr="00D9613C" w:rsidRDefault="00333994" w:rsidP="006D4144">
      <w:pPr>
        <w:jc w:val="center"/>
        <w:rPr>
          <w:b/>
          <w:sz w:val="44"/>
          <w:szCs w:val="44"/>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Default="00333994" w:rsidP="006D4144">
      <w:pPr>
        <w:jc w:val="center"/>
        <w:rPr>
          <w:sz w:val="28"/>
          <w:szCs w:val="28"/>
        </w:rPr>
      </w:pPr>
    </w:p>
    <w:p w:rsidR="00333994" w:rsidRPr="009B3629" w:rsidRDefault="00333994" w:rsidP="006D4144">
      <w:pPr>
        <w:jc w:val="center"/>
        <w:rPr>
          <w:sz w:val="28"/>
          <w:szCs w:val="28"/>
        </w:rPr>
      </w:pPr>
      <w:r>
        <w:rPr>
          <w:sz w:val="28"/>
          <w:szCs w:val="28"/>
        </w:rPr>
        <w:t>м.Шептицький</w:t>
      </w:r>
    </w:p>
    <w:bookmarkEnd w:id="0"/>
    <w:p w:rsidR="00333994" w:rsidRPr="00002F6F" w:rsidRDefault="00333994" w:rsidP="006D4144">
      <w:pPr>
        <w:shd w:val="clear" w:color="auto" w:fill="FFFFFF"/>
        <w:ind w:firstLine="709"/>
        <w:jc w:val="center"/>
        <w:rPr>
          <w:b/>
          <w:sz w:val="34"/>
          <w:szCs w:val="34"/>
        </w:rPr>
      </w:pPr>
      <w:r>
        <w:rPr>
          <w:b/>
          <w:sz w:val="34"/>
          <w:szCs w:val="34"/>
        </w:rPr>
        <w:br w:type="page"/>
      </w:r>
      <w:r w:rsidRPr="00002F6F">
        <w:rPr>
          <w:b/>
          <w:sz w:val="34"/>
          <w:szCs w:val="34"/>
        </w:rPr>
        <w:t>ЗМІСТ</w:t>
      </w:r>
    </w:p>
    <w:p w:rsidR="00333994" w:rsidRPr="00002F6F" w:rsidRDefault="00333994" w:rsidP="006D4144">
      <w:pPr>
        <w:shd w:val="clear" w:color="auto" w:fill="FFFFFF"/>
        <w:ind w:firstLine="709"/>
        <w:jc w:val="center"/>
        <w:rPr>
          <w:b/>
          <w:sz w:val="34"/>
          <w:szCs w:val="34"/>
        </w:rPr>
      </w:pPr>
    </w:p>
    <w:p w:rsidR="00333994" w:rsidRPr="00002F6F" w:rsidRDefault="00333994" w:rsidP="006D4144">
      <w:pPr>
        <w:shd w:val="clear" w:color="auto" w:fill="FFFFFF"/>
        <w:ind w:firstLine="709"/>
        <w:jc w:val="both"/>
        <w:rPr>
          <w:sz w:val="34"/>
          <w:szCs w:val="34"/>
        </w:rPr>
      </w:pPr>
    </w:p>
    <w:p w:rsidR="00333994" w:rsidRPr="00002F6F" w:rsidRDefault="00333994" w:rsidP="006D4144">
      <w:pPr>
        <w:shd w:val="clear" w:color="auto" w:fill="FFFFFF"/>
        <w:ind w:firstLine="709"/>
        <w:jc w:val="both"/>
        <w:rPr>
          <w:sz w:val="28"/>
          <w:szCs w:val="28"/>
        </w:rPr>
      </w:pPr>
      <w:r w:rsidRPr="00002F6F">
        <w:rPr>
          <w:sz w:val="28"/>
          <w:szCs w:val="28"/>
        </w:rPr>
        <w:t>РОЗДІЛИ:</w:t>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t>сторінки</w:t>
      </w:r>
    </w:p>
    <w:p w:rsidR="00333994" w:rsidRPr="00002F6F" w:rsidRDefault="00333994" w:rsidP="006D4144">
      <w:pPr>
        <w:shd w:val="clear" w:color="auto" w:fill="FFFFFF"/>
        <w:ind w:firstLine="709"/>
        <w:jc w:val="both"/>
        <w:rPr>
          <w:sz w:val="28"/>
          <w:szCs w:val="28"/>
        </w:rPr>
      </w:pPr>
    </w:p>
    <w:p w:rsidR="00333994" w:rsidRPr="00002F6F" w:rsidRDefault="00333994" w:rsidP="006D4144">
      <w:pPr>
        <w:shd w:val="clear" w:color="auto" w:fill="FFFFFF"/>
        <w:ind w:firstLine="709"/>
        <w:jc w:val="both"/>
        <w:rPr>
          <w:sz w:val="28"/>
          <w:szCs w:val="28"/>
        </w:rPr>
      </w:pPr>
    </w:p>
    <w:p w:rsidR="00333994" w:rsidRPr="00002F6F" w:rsidRDefault="00333994" w:rsidP="006D4144">
      <w:pPr>
        <w:shd w:val="clear" w:color="auto" w:fill="FFFFFF"/>
        <w:tabs>
          <w:tab w:val="left" w:pos="1418"/>
          <w:tab w:val="left" w:pos="9214"/>
        </w:tabs>
        <w:ind w:firstLine="709"/>
        <w:jc w:val="both"/>
        <w:rPr>
          <w:spacing w:val="-10"/>
          <w:sz w:val="28"/>
          <w:szCs w:val="28"/>
        </w:rPr>
      </w:pPr>
      <w:r w:rsidRPr="00002F6F">
        <w:rPr>
          <w:sz w:val="28"/>
          <w:szCs w:val="28"/>
        </w:rPr>
        <w:t>І</w:t>
      </w:r>
      <w:r w:rsidRPr="00002F6F">
        <w:rPr>
          <w:sz w:val="28"/>
          <w:szCs w:val="28"/>
        </w:rPr>
        <w:tab/>
        <w:t>Сторони Договору та з</w:t>
      </w:r>
      <w:r w:rsidRPr="00002F6F">
        <w:rPr>
          <w:spacing w:val="-10"/>
          <w:sz w:val="28"/>
          <w:szCs w:val="28"/>
        </w:rPr>
        <w:t>агальні положення</w:t>
      </w:r>
      <w:r w:rsidRPr="00002F6F">
        <w:rPr>
          <w:spacing w:val="-10"/>
          <w:sz w:val="28"/>
          <w:szCs w:val="28"/>
        </w:rPr>
        <w:tab/>
        <w:t>3-4</w:t>
      </w:r>
    </w:p>
    <w:p w:rsidR="00333994" w:rsidRPr="00002F6F" w:rsidRDefault="00333994" w:rsidP="006D4144">
      <w:pPr>
        <w:shd w:val="clear" w:color="auto" w:fill="FFFFFF"/>
        <w:tabs>
          <w:tab w:val="left" w:pos="1418"/>
          <w:tab w:val="left" w:pos="9214"/>
        </w:tabs>
        <w:ind w:firstLine="709"/>
        <w:jc w:val="both"/>
        <w:rPr>
          <w:spacing w:val="-10"/>
          <w:sz w:val="28"/>
          <w:szCs w:val="28"/>
        </w:rPr>
      </w:pPr>
    </w:p>
    <w:p w:rsidR="00333994" w:rsidRPr="00002F6F" w:rsidRDefault="00333994" w:rsidP="006D4144">
      <w:pPr>
        <w:shd w:val="clear" w:color="auto" w:fill="FFFFFF"/>
        <w:tabs>
          <w:tab w:val="left" w:pos="1418"/>
          <w:tab w:val="left" w:pos="9214"/>
        </w:tabs>
        <w:ind w:firstLine="709"/>
        <w:jc w:val="both"/>
        <w:rPr>
          <w:spacing w:val="-1"/>
          <w:sz w:val="28"/>
          <w:szCs w:val="28"/>
        </w:rPr>
      </w:pPr>
      <w:r w:rsidRPr="00002F6F">
        <w:rPr>
          <w:spacing w:val="-1"/>
          <w:sz w:val="28"/>
          <w:szCs w:val="28"/>
          <w:lang w:val="en-US"/>
        </w:rPr>
        <w:t>II</w:t>
      </w:r>
      <w:r w:rsidRPr="00002F6F">
        <w:rPr>
          <w:spacing w:val="-1"/>
          <w:sz w:val="28"/>
          <w:szCs w:val="28"/>
        </w:rPr>
        <w:tab/>
        <w:t>Термін дії Договору</w:t>
      </w:r>
      <w:r w:rsidRPr="00002F6F">
        <w:rPr>
          <w:spacing w:val="-1"/>
          <w:sz w:val="28"/>
          <w:szCs w:val="28"/>
        </w:rPr>
        <w:tab/>
        <w:t>4</w:t>
      </w:r>
    </w:p>
    <w:p w:rsidR="00333994" w:rsidRPr="00002F6F" w:rsidRDefault="00333994" w:rsidP="006D4144">
      <w:pPr>
        <w:shd w:val="clear" w:color="auto" w:fill="FFFFFF"/>
        <w:tabs>
          <w:tab w:val="left" w:pos="1418"/>
          <w:tab w:val="left" w:pos="9214"/>
        </w:tabs>
        <w:ind w:firstLine="709"/>
        <w:jc w:val="both"/>
        <w:rPr>
          <w:spacing w:val="-1"/>
          <w:sz w:val="28"/>
          <w:szCs w:val="28"/>
        </w:rPr>
      </w:pPr>
    </w:p>
    <w:p w:rsidR="00333994" w:rsidRPr="00002F6F" w:rsidRDefault="00333994" w:rsidP="006D4144">
      <w:pPr>
        <w:shd w:val="clear" w:color="auto" w:fill="FFFFFF"/>
        <w:tabs>
          <w:tab w:val="left" w:pos="1418"/>
          <w:tab w:val="left" w:pos="9214"/>
        </w:tabs>
        <w:ind w:firstLine="709"/>
        <w:jc w:val="both"/>
        <w:rPr>
          <w:spacing w:val="-1"/>
          <w:sz w:val="28"/>
          <w:szCs w:val="28"/>
        </w:rPr>
      </w:pPr>
      <w:r w:rsidRPr="00002F6F">
        <w:rPr>
          <w:spacing w:val="-1"/>
          <w:sz w:val="28"/>
          <w:szCs w:val="28"/>
        </w:rPr>
        <w:t>Ш</w:t>
      </w:r>
      <w:r w:rsidRPr="00002F6F">
        <w:rPr>
          <w:spacing w:val="-1"/>
          <w:sz w:val="28"/>
          <w:szCs w:val="28"/>
        </w:rPr>
        <w:tab/>
        <w:t>Сфера дії Договору</w:t>
      </w:r>
      <w:r w:rsidRPr="00002F6F">
        <w:rPr>
          <w:spacing w:val="-1"/>
          <w:sz w:val="28"/>
          <w:szCs w:val="28"/>
        </w:rPr>
        <w:tab/>
        <w:t>4-5</w:t>
      </w:r>
    </w:p>
    <w:p w:rsidR="00333994" w:rsidRPr="00002F6F" w:rsidRDefault="00333994" w:rsidP="006D4144">
      <w:pPr>
        <w:shd w:val="clear" w:color="auto" w:fill="FFFFFF"/>
        <w:tabs>
          <w:tab w:val="left" w:pos="1418"/>
          <w:tab w:val="left" w:pos="9214"/>
        </w:tabs>
        <w:ind w:firstLine="709"/>
        <w:jc w:val="both"/>
        <w:rPr>
          <w:spacing w:val="-1"/>
          <w:sz w:val="28"/>
          <w:szCs w:val="28"/>
        </w:rPr>
      </w:pPr>
    </w:p>
    <w:p w:rsidR="00333994" w:rsidRPr="00002F6F" w:rsidRDefault="00333994" w:rsidP="006D4144">
      <w:pPr>
        <w:shd w:val="clear" w:color="auto" w:fill="FFFFFF"/>
        <w:tabs>
          <w:tab w:val="left" w:pos="1418"/>
          <w:tab w:val="left" w:pos="9214"/>
        </w:tabs>
        <w:ind w:firstLine="709"/>
        <w:jc w:val="both"/>
        <w:rPr>
          <w:spacing w:val="-9"/>
          <w:sz w:val="28"/>
          <w:szCs w:val="28"/>
        </w:rPr>
      </w:pPr>
      <w:r w:rsidRPr="00002F6F">
        <w:rPr>
          <w:spacing w:val="-9"/>
          <w:sz w:val="28"/>
          <w:szCs w:val="28"/>
          <w:lang w:val="en-US"/>
        </w:rPr>
        <w:t>IV</w:t>
      </w:r>
      <w:r w:rsidRPr="00002F6F">
        <w:rPr>
          <w:spacing w:val="-9"/>
          <w:sz w:val="28"/>
          <w:szCs w:val="28"/>
        </w:rPr>
        <w:tab/>
        <w:t>Порядок укладання Договору та змін до нього</w:t>
      </w:r>
      <w:r w:rsidRPr="00002F6F">
        <w:rPr>
          <w:spacing w:val="-9"/>
          <w:sz w:val="28"/>
          <w:szCs w:val="28"/>
        </w:rPr>
        <w:tab/>
        <w:t>5</w:t>
      </w:r>
    </w:p>
    <w:p w:rsidR="00333994" w:rsidRPr="00002F6F" w:rsidRDefault="00333994" w:rsidP="006D4144">
      <w:pPr>
        <w:shd w:val="clear" w:color="auto" w:fill="FFFFFF"/>
        <w:tabs>
          <w:tab w:val="left" w:pos="1418"/>
          <w:tab w:val="left" w:pos="9214"/>
        </w:tabs>
        <w:ind w:firstLine="709"/>
        <w:jc w:val="both"/>
        <w:rPr>
          <w:spacing w:val="-9"/>
          <w:sz w:val="28"/>
          <w:szCs w:val="28"/>
        </w:rPr>
      </w:pPr>
    </w:p>
    <w:p w:rsidR="00333994" w:rsidRPr="00002F6F" w:rsidRDefault="00333994" w:rsidP="006D4144">
      <w:pPr>
        <w:shd w:val="clear" w:color="auto" w:fill="FFFFFF"/>
        <w:ind w:firstLine="709"/>
        <w:jc w:val="both"/>
        <w:rPr>
          <w:spacing w:val="-11"/>
          <w:sz w:val="28"/>
          <w:szCs w:val="28"/>
        </w:rPr>
      </w:pPr>
      <w:r w:rsidRPr="00002F6F">
        <w:rPr>
          <w:spacing w:val="-11"/>
          <w:sz w:val="28"/>
          <w:szCs w:val="28"/>
          <w:lang w:val="en-US"/>
        </w:rPr>
        <w:t>V</w:t>
      </w:r>
      <w:r w:rsidRPr="00002F6F">
        <w:rPr>
          <w:spacing w:val="-11"/>
          <w:sz w:val="28"/>
          <w:szCs w:val="28"/>
        </w:rPr>
        <w:tab/>
        <w:t>Зобов’язання Профспілки</w:t>
      </w:r>
      <w:r w:rsidRPr="00002F6F">
        <w:rPr>
          <w:spacing w:val="-11"/>
          <w:sz w:val="28"/>
          <w:szCs w:val="28"/>
        </w:rPr>
        <w:tab/>
      </w:r>
      <w:r w:rsidRPr="00002F6F">
        <w:rPr>
          <w:spacing w:val="-11"/>
          <w:sz w:val="28"/>
          <w:szCs w:val="28"/>
        </w:rPr>
        <w:tab/>
      </w:r>
      <w:r w:rsidRPr="00002F6F">
        <w:rPr>
          <w:spacing w:val="-11"/>
          <w:sz w:val="28"/>
          <w:szCs w:val="28"/>
        </w:rPr>
        <w:tab/>
      </w:r>
      <w:r w:rsidRPr="00002F6F">
        <w:rPr>
          <w:spacing w:val="-11"/>
          <w:sz w:val="28"/>
          <w:szCs w:val="28"/>
        </w:rPr>
        <w:tab/>
      </w:r>
      <w:r w:rsidRPr="00002F6F">
        <w:rPr>
          <w:spacing w:val="-11"/>
          <w:sz w:val="28"/>
          <w:szCs w:val="28"/>
        </w:rPr>
        <w:tab/>
      </w:r>
      <w:r w:rsidRPr="00002F6F">
        <w:rPr>
          <w:spacing w:val="-11"/>
          <w:sz w:val="28"/>
          <w:szCs w:val="28"/>
        </w:rPr>
        <w:tab/>
      </w:r>
      <w:r w:rsidRPr="00002F6F">
        <w:rPr>
          <w:spacing w:val="-11"/>
          <w:sz w:val="28"/>
          <w:szCs w:val="28"/>
        </w:rPr>
        <w:tab/>
        <w:t>5-6</w:t>
      </w:r>
    </w:p>
    <w:p w:rsidR="00333994" w:rsidRPr="00002F6F" w:rsidRDefault="00333994" w:rsidP="006D4144">
      <w:pPr>
        <w:shd w:val="clear" w:color="auto" w:fill="FFFFFF"/>
        <w:ind w:firstLine="709"/>
        <w:jc w:val="both"/>
        <w:rPr>
          <w:spacing w:val="-11"/>
          <w:sz w:val="28"/>
          <w:szCs w:val="28"/>
        </w:rPr>
      </w:pPr>
    </w:p>
    <w:p w:rsidR="00333994" w:rsidRPr="00002F6F" w:rsidRDefault="00333994" w:rsidP="006D7CE1">
      <w:pPr>
        <w:shd w:val="clear" w:color="auto" w:fill="FFFFFF"/>
        <w:ind w:firstLine="709"/>
        <w:jc w:val="both"/>
        <w:rPr>
          <w:spacing w:val="-11"/>
          <w:sz w:val="28"/>
          <w:szCs w:val="28"/>
        </w:rPr>
      </w:pPr>
      <w:r w:rsidRPr="00002F6F">
        <w:rPr>
          <w:spacing w:val="-10"/>
          <w:sz w:val="28"/>
          <w:szCs w:val="28"/>
          <w:lang w:val="en-US"/>
        </w:rPr>
        <w:t>VI</w:t>
      </w:r>
      <w:r w:rsidRPr="00002F6F">
        <w:rPr>
          <w:spacing w:val="-11"/>
          <w:sz w:val="28"/>
          <w:szCs w:val="28"/>
        </w:rPr>
        <w:t xml:space="preserve"> </w:t>
      </w:r>
      <w:r w:rsidRPr="00002F6F">
        <w:rPr>
          <w:spacing w:val="-11"/>
          <w:sz w:val="28"/>
          <w:szCs w:val="28"/>
        </w:rPr>
        <w:tab/>
        <w:t xml:space="preserve">Зобов'язання Підприємства та гарантії прав Профспілки </w:t>
      </w:r>
    </w:p>
    <w:p w:rsidR="00333994" w:rsidRPr="00002F6F" w:rsidRDefault="00333994" w:rsidP="006D7CE1">
      <w:pPr>
        <w:shd w:val="clear" w:color="auto" w:fill="FFFFFF"/>
        <w:ind w:left="707" w:firstLine="709"/>
        <w:jc w:val="both"/>
        <w:rPr>
          <w:spacing w:val="-10"/>
          <w:sz w:val="28"/>
          <w:szCs w:val="28"/>
        </w:rPr>
      </w:pPr>
      <w:r w:rsidRPr="00002F6F">
        <w:rPr>
          <w:spacing w:val="-11"/>
          <w:sz w:val="28"/>
          <w:szCs w:val="28"/>
        </w:rPr>
        <w:t>та працівників</w:t>
      </w:r>
      <w:r w:rsidRPr="00002F6F">
        <w:rPr>
          <w:spacing w:val="-10"/>
          <w:sz w:val="28"/>
          <w:szCs w:val="28"/>
        </w:rPr>
        <w:tab/>
      </w:r>
      <w:r w:rsidRPr="00002F6F">
        <w:rPr>
          <w:spacing w:val="-10"/>
          <w:sz w:val="28"/>
          <w:szCs w:val="28"/>
        </w:rPr>
        <w:tab/>
      </w:r>
      <w:r w:rsidRPr="00002F6F">
        <w:rPr>
          <w:spacing w:val="-10"/>
          <w:sz w:val="28"/>
          <w:szCs w:val="28"/>
        </w:rPr>
        <w:tab/>
      </w:r>
      <w:r w:rsidRPr="00002F6F">
        <w:rPr>
          <w:spacing w:val="-10"/>
          <w:sz w:val="28"/>
          <w:szCs w:val="28"/>
        </w:rPr>
        <w:tab/>
      </w:r>
      <w:r w:rsidRPr="00002F6F">
        <w:rPr>
          <w:spacing w:val="-10"/>
          <w:sz w:val="28"/>
          <w:szCs w:val="28"/>
        </w:rPr>
        <w:tab/>
      </w:r>
      <w:r w:rsidRPr="00002F6F">
        <w:rPr>
          <w:spacing w:val="-10"/>
          <w:sz w:val="28"/>
          <w:szCs w:val="28"/>
        </w:rPr>
        <w:tab/>
      </w:r>
      <w:r w:rsidRPr="00002F6F">
        <w:rPr>
          <w:spacing w:val="-10"/>
          <w:sz w:val="28"/>
          <w:szCs w:val="28"/>
        </w:rPr>
        <w:tab/>
      </w:r>
      <w:r w:rsidRPr="00002F6F">
        <w:rPr>
          <w:spacing w:val="-10"/>
          <w:sz w:val="28"/>
          <w:szCs w:val="28"/>
        </w:rPr>
        <w:tab/>
      </w:r>
      <w:r w:rsidRPr="00002F6F">
        <w:rPr>
          <w:spacing w:val="-10"/>
          <w:sz w:val="28"/>
          <w:szCs w:val="28"/>
        </w:rPr>
        <w:tab/>
        <w:t>6-7</w:t>
      </w:r>
    </w:p>
    <w:p w:rsidR="00333994" w:rsidRPr="00002F6F" w:rsidRDefault="00333994" w:rsidP="006D4144">
      <w:pPr>
        <w:shd w:val="clear" w:color="auto" w:fill="FFFFFF"/>
        <w:tabs>
          <w:tab w:val="left" w:pos="1418"/>
          <w:tab w:val="left" w:pos="9214"/>
        </w:tabs>
        <w:ind w:firstLine="709"/>
        <w:jc w:val="both"/>
        <w:rPr>
          <w:spacing w:val="-10"/>
          <w:sz w:val="28"/>
          <w:szCs w:val="28"/>
        </w:rPr>
      </w:pPr>
    </w:p>
    <w:p w:rsidR="00333994" w:rsidRPr="00002F6F" w:rsidRDefault="00333994" w:rsidP="006D4144">
      <w:pPr>
        <w:shd w:val="clear" w:color="auto" w:fill="FFFFFF"/>
        <w:tabs>
          <w:tab w:val="left" w:pos="1418"/>
          <w:tab w:val="left" w:pos="9214"/>
        </w:tabs>
        <w:ind w:firstLine="709"/>
        <w:jc w:val="both"/>
        <w:rPr>
          <w:spacing w:val="-10"/>
          <w:sz w:val="28"/>
          <w:szCs w:val="28"/>
        </w:rPr>
      </w:pPr>
      <w:bookmarkStart w:id="1" w:name="_Hlk225326576"/>
      <w:r w:rsidRPr="00002F6F">
        <w:rPr>
          <w:spacing w:val="-10"/>
          <w:sz w:val="28"/>
          <w:szCs w:val="28"/>
          <w:lang w:val="en-US"/>
        </w:rPr>
        <w:t>VI</w:t>
      </w:r>
      <w:bookmarkEnd w:id="1"/>
      <w:r w:rsidRPr="00002F6F">
        <w:rPr>
          <w:spacing w:val="-10"/>
          <w:sz w:val="28"/>
          <w:szCs w:val="28"/>
        </w:rPr>
        <w:t>І</w:t>
      </w:r>
      <w:r w:rsidRPr="00002F6F">
        <w:rPr>
          <w:spacing w:val="-10"/>
          <w:sz w:val="28"/>
          <w:szCs w:val="28"/>
        </w:rPr>
        <w:tab/>
        <w:t>Трудові відносини</w:t>
      </w:r>
      <w:r w:rsidRPr="00002F6F">
        <w:rPr>
          <w:spacing w:val="-10"/>
          <w:sz w:val="28"/>
          <w:szCs w:val="28"/>
        </w:rPr>
        <w:tab/>
        <w:t>8</w:t>
      </w:r>
    </w:p>
    <w:p w:rsidR="00333994" w:rsidRPr="00002F6F" w:rsidRDefault="00333994" w:rsidP="006D4144">
      <w:pPr>
        <w:shd w:val="clear" w:color="auto" w:fill="FFFFFF"/>
        <w:tabs>
          <w:tab w:val="left" w:pos="1418"/>
          <w:tab w:val="left" w:pos="9214"/>
        </w:tabs>
        <w:ind w:firstLine="709"/>
        <w:jc w:val="both"/>
        <w:rPr>
          <w:spacing w:val="-10"/>
          <w:sz w:val="28"/>
          <w:szCs w:val="28"/>
        </w:rPr>
      </w:pPr>
    </w:p>
    <w:p w:rsidR="00333994" w:rsidRPr="00002F6F" w:rsidRDefault="00333994" w:rsidP="006D4144">
      <w:pPr>
        <w:shd w:val="clear" w:color="auto" w:fill="FFFFFF"/>
        <w:tabs>
          <w:tab w:val="left" w:pos="1418"/>
          <w:tab w:val="left" w:pos="9214"/>
        </w:tabs>
        <w:ind w:firstLine="709"/>
        <w:jc w:val="both"/>
        <w:rPr>
          <w:spacing w:val="-10"/>
          <w:sz w:val="28"/>
          <w:szCs w:val="28"/>
        </w:rPr>
      </w:pPr>
      <w:r w:rsidRPr="00002F6F">
        <w:rPr>
          <w:spacing w:val="-10"/>
          <w:sz w:val="28"/>
          <w:szCs w:val="28"/>
          <w:lang w:val="en-US"/>
        </w:rPr>
        <w:t>VII</w:t>
      </w:r>
      <w:r w:rsidRPr="00002F6F">
        <w:rPr>
          <w:spacing w:val="-10"/>
          <w:sz w:val="28"/>
          <w:szCs w:val="28"/>
        </w:rPr>
        <w:t>І</w:t>
      </w:r>
      <w:r w:rsidRPr="00002F6F">
        <w:rPr>
          <w:spacing w:val="-10"/>
          <w:sz w:val="28"/>
          <w:szCs w:val="28"/>
        </w:rPr>
        <w:tab/>
        <w:t>Економічна діяльність</w:t>
      </w:r>
      <w:r w:rsidRPr="00002F6F">
        <w:rPr>
          <w:spacing w:val="-10"/>
          <w:sz w:val="28"/>
          <w:szCs w:val="28"/>
        </w:rPr>
        <w:tab/>
        <w:t>8-9</w:t>
      </w:r>
    </w:p>
    <w:p w:rsidR="00333994" w:rsidRPr="00002F6F" w:rsidRDefault="00333994" w:rsidP="006D4144">
      <w:pPr>
        <w:shd w:val="clear" w:color="auto" w:fill="FFFFFF"/>
        <w:tabs>
          <w:tab w:val="left" w:pos="1418"/>
          <w:tab w:val="left" w:pos="9214"/>
        </w:tabs>
        <w:ind w:firstLine="709"/>
        <w:jc w:val="both"/>
        <w:rPr>
          <w:spacing w:val="-10"/>
          <w:sz w:val="28"/>
          <w:szCs w:val="28"/>
        </w:rPr>
      </w:pPr>
    </w:p>
    <w:p w:rsidR="00333994" w:rsidRPr="00002F6F" w:rsidRDefault="00333994" w:rsidP="006D4144">
      <w:pPr>
        <w:shd w:val="clear" w:color="auto" w:fill="FFFFFF"/>
        <w:tabs>
          <w:tab w:val="left" w:pos="1418"/>
          <w:tab w:val="left" w:pos="9214"/>
        </w:tabs>
        <w:ind w:firstLine="709"/>
        <w:jc w:val="both"/>
        <w:rPr>
          <w:spacing w:val="-10"/>
          <w:sz w:val="28"/>
          <w:szCs w:val="28"/>
        </w:rPr>
      </w:pPr>
      <w:r w:rsidRPr="00002F6F">
        <w:rPr>
          <w:spacing w:val="-10"/>
          <w:sz w:val="28"/>
          <w:szCs w:val="28"/>
          <w:lang w:val="en-US"/>
        </w:rPr>
        <w:t>IX</w:t>
      </w:r>
      <w:r w:rsidRPr="00002F6F">
        <w:rPr>
          <w:spacing w:val="-9"/>
          <w:sz w:val="28"/>
          <w:szCs w:val="28"/>
        </w:rPr>
        <w:tab/>
        <w:t>Робочий час, час відпочинку</w:t>
      </w:r>
      <w:r w:rsidRPr="00002F6F">
        <w:rPr>
          <w:spacing w:val="-9"/>
          <w:sz w:val="28"/>
          <w:szCs w:val="28"/>
        </w:rPr>
        <w:tab/>
      </w:r>
      <w:r w:rsidRPr="00002F6F">
        <w:rPr>
          <w:spacing w:val="-10"/>
          <w:sz w:val="28"/>
          <w:szCs w:val="28"/>
        </w:rPr>
        <w:t>9-12</w:t>
      </w:r>
    </w:p>
    <w:p w:rsidR="00333994" w:rsidRPr="00002F6F" w:rsidRDefault="00333994" w:rsidP="006D4144">
      <w:pPr>
        <w:shd w:val="clear" w:color="auto" w:fill="FFFFFF"/>
        <w:tabs>
          <w:tab w:val="left" w:pos="1418"/>
          <w:tab w:val="left" w:pos="9214"/>
        </w:tabs>
        <w:ind w:firstLine="709"/>
        <w:jc w:val="both"/>
        <w:rPr>
          <w:spacing w:val="-9"/>
          <w:sz w:val="28"/>
          <w:szCs w:val="28"/>
        </w:rPr>
      </w:pPr>
    </w:p>
    <w:p w:rsidR="00333994" w:rsidRPr="00002F6F" w:rsidRDefault="00333994" w:rsidP="006D4144">
      <w:pPr>
        <w:shd w:val="clear" w:color="auto" w:fill="FFFFFF"/>
        <w:tabs>
          <w:tab w:val="left" w:pos="1418"/>
          <w:tab w:val="left" w:pos="9214"/>
        </w:tabs>
        <w:ind w:firstLine="709"/>
        <w:jc w:val="both"/>
        <w:rPr>
          <w:spacing w:val="-10"/>
          <w:sz w:val="28"/>
          <w:szCs w:val="28"/>
        </w:rPr>
      </w:pPr>
      <w:bookmarkStart w:id="2" w:name="_Hlk225326596"/>
      <w:r w:rsidRPr="00002F6F">
        <w:rPr>
          <w:spacing w:val="-10"/>
          <w:sz w:val="28"/>
          <w:szCs w:val="28"/>
          <w:lang w:val="en-US"/>
        </w:rPr>
        <w:t>X</w:t>
      </w:r>
      <w:bookmarkEnd w:id="2"/>
      <w:r w:rsidRPr="00002F6F">
        <w:rPr>
          <w:spacing w:val="-10"/>
          <w:sz w:val="28"/>
          <w:szCs w:val="28"/>
        </w:rPr>
        <w:tab/>
        <w:t>Нормування і оплата праці</w:t>
      </w:r>
      <w:r w:rsidRPr="00002F6F">
        <w:rPr>
          <w:spacing w:val="-10"/>
          <w:sz w:val="28"/>
          <w:szCs w:val="28"/>
        </w:rPr>
        <w:tab/>
        <w:t>12-15</w:t>
      </w:r>
    </w:p>
    <w:p w:rsidR="00333994" w:rsidRPr="00002F6F" w:rsidRDefault="00333994" w:rsidP="006D4144">
      <w:pPr>
        <w:shd w:val="clear" w:color="auto" w:fill="FFFFFF"/>
        <w:tabs>
          <w:tab w:val="left" w:pos="1418"/>
          <w:tab w:val="left" w:pos="9214"/>
        </w:tabs>
        <w:ind w:firstLine="709"/>
        <w:jc w:val="both"/>
        <w:rPr>
          <w:spacing w:val="-10"/>
          <w:sz w:val="28"/>
          <w:szCs w:val="28"/>
        </w:rPr>
      </w:pPr>
    </w:p>
    <w:p w:rsidR="00333994" w:rsidRPr="00002F6F" w:rsidRDefault="00333994" w:rsidP="006D4144">
      <w:pPr>
        <w:shd w:val="clear" w:color="auto" w:fill="FFFFFF"/>
        <w:tabs>
          <w:tab w:val="left" w:pos="1418"/>
          <w:tab w:val="left" w:pos="9214"/>
        </w:tabs>
        <w:ind w:firstLine="709"/>
        <w:jc w:val="both"/>
        <w:rPr>
          <w:spacing w:val="-9"/>
          <w:sz w:val="28"/>
          <w:szCs w:val="28"/>
        </w:rPr>
      </w:pPr>
      <w:r w:rsidRPr="00002F6F">
        <w:rPr>
          <w:spacing w:val="-9"/>
          <w:sz w:val="28"/>
          <w:szCs w:val="28"/>
          <w:lang w:val="en-US"/>
        </w:rPr>
        <w:t>X</w:t>
      </w:r>
      <w:r w:rsidRPr="00002F6F">
        <w:rPr>
          <w:spacing w:val="-9"/>
          <w:sz w:val="28"/>
          <w:szCs w:val="28"/>
        </w:rPr>
        <w:t>І</w:t>
      </w:r>
      <w:r w:rsidRPr="00002F6F">
        <w:rPr>
          <w:spacing w:val="-9"/>
          <w:sz w:val="28"/>
          <w:szCs w:val="28"/>
        </w:rPr>
        <w:tab/>
        <w:t>Охорона праці та екологія</w:t>
      </w:r>
      <w:r w:rsidRPr="00002F6F">
        <w:rPr>
          <w:spacing w:val="-9"/>
          <w:sz w:val="28"/>
          <w:szCs w:val="28"/>
        </w:rPr>
        <w:tab/>
        <w:t>15-17</w:t>
      </w:r>
    </w:p>
    <w:p w:rsidR="00333994" w:rsidRPr="00002F6F" w:rsidRDefault="00333994" w:rsidP="006D4144">
      <w:pPr>
        <w:shd w:val="clear" w:color="auto" w:fill="FFFFFF"/>
        <w:tabs>
          <w:tab w:val="left" w:pos="1418"/>
          <w:tab w:val="left" w:pos="9214"/>
        </w:tabs>
        <w:ind w:firstLine="709"/>
        <w:jc w:val="both"/>
        <w:rPr>
          <w:spacing w:val="-9"/>
          <w:sz w:val="28"/>
          <w:szCs w:val="28"/>
        </w:rPr>
      </w:pPr>
    </w:p>
    <w:p w:rsidR="00333994" w:rsidRPr="00002F6F" w:rsidRDefault="00333994" w:rsidP="006D4144">
      <w:pPr>
        <w:shd w:val="clear" w:color="auto" w:fill="FFFFFF"/>
        <w:tabs>
          <w:tab w:val="left" w:pos="1418"/>
          <w:tab w:val="left" w:pos="9214"/>
        </w:tabs>
        <w:ind w:firstLine="709"/>
        <w:jc w:val="both"/>
        <w:rPr>
          <w:spacing w:val="-9"/>
          <w:sz w:val="28"/>
          <w:szCs w:val="28"/>
        </w:rPr>
      </w:pPr>
      <w:r w:rsidRPr="00002F6F">
        <w:rPr>
          <w:spacing w:val="-10"/>
          <w:sz w:val="28"/>
          <w:szCs w:val="28"/>
          <w:lang w:val="en-US"/>
        </w:rPr>
        <w:t>XI</w:t>
      </w:r>
      <w:r w:rsidRPr="00002F6F">
        <w:rPr>
          <w:spacing w:val="-10"/>
          <w:sz w:val="28"/>
          <w:szCs w:val="28"/>
        </w:rPr>
        <w:t>І</w:t>
      </w:r>
      <w:r w:rsidRPr="00002F6F">
        <w:rPr>
          <w:spacing w:val="-10"/>
          <w:sz w:val="28"/>
          <w:szCs w:val="28"/>
        </w:rPr>
        <w:tab/>
        <w:t>В сфері зайнятості</w:t>
      </w:r>
      <w:r w:rsidRPr="00002F6F">
        <w:rPr>
          <w:spacing w:val="-10"/>
          <w:sz w:val="28"/>
          <w:szCs w:val="28"/>
        </w:rPr>
        <w:tab/>
        <w:t>17-18</w:t>
      </w:r>
    </w:p>
    <w:p w:rsidR="00333994" w:rsidRPr="00002F6F" w:rsidRDefault="00333994" w:rsidP="006D4144">
      <w:pPr>
        <w:shd w:val="clear" w:color="auto" w:fill="FFFFFF"/>
        <w:tabs>
          <w:tab w:val="left" w:pos="1418"/>
          <w:tab w:val="left" w:pos="9214"/>
        </w:tabs>
        <w:ind w:firstLine="709"/>
        <w:jc w:val="both"/>
        <w:rPr>
          <w:spacing w:val="-10"/>
          <w:sz w:val="28"/>
          <w:szCs w:val="28"/>
        </w:rPr>
      </w:pPr>
    </w:p>
    <w:p w:rsidR="00333994" w:rsidRPr="00002F6F" w:rsidRDefault="00333994" w:rsidP="006D4144">
      <w:pPr>
        <w:shd w:val="clear" w:color="auto" w:fill="FFFFFF"/>
        <w:tabs>
          <w:tab w:val="left" w:pos="1418"/>
          <w:tab w:val="left" w:pos="9214"/>
        </w:tabs>
        <w:ind w:firstLine="709"/>
        <w:jc w:val="both"/>
        <w:rPr>
          <w:spacing w:val="-9"/>
          <w:sz w:val="28"/>
          <w:szCs w:val="28"/>
        </w:rPr>
      </w:pPr>
      <w:r w:rsidRPr="00002F6F">
        <w:rPr>
          <w:spacing w:val="-9"/>
          <w:sz w:val="28"/>
          <w:szCs w:val="28"/>
          <w:lang w:val="en-US"/>
        </w:rPr>
        <w:t>XI</w:t>
      </w:r>
      <w:r w:rsidRPr="00002F6F">
        <w:rPr>
          <w:spacing w:val="-9"/>
          <w:sz w:val="28"/>
          <w:szCs w:val="28"/>
        </w:rPr>
        <w:t>І</w:t>
      </w:r>
      <w:r w:rsidRPr="00002F6F">
        <w:rPr>
          <w:spacing w:val="-9"/>
          <w:sz w:val="28"/>
          <w:szCs w:val="28"/>
          <w:lang w:val="en-US"/>
        </w:rPr>
        <w:t>I</w:t>
      </w:r>
      <w:r w:rsidRPr="00002F6F">
        <w:rPr>
          <w:spacing w:val="-9"/>
          <w:sz w:val="28"/>
          <w:szCs w:val="28"/>
        </w:rPr>
        <w:tab/>
        <w:t>В сфері соціальних гарантій</w:t>
      </w:r>
      <w:r w:rsidRPr="00002F6F">
        <w:rPr>
          <w:spacing w:val="-9"/>
          <w:sz w:val="28"/>
          <w:szCs w:val="28"/>
        </w:rPr>
        <w:tab/>
        <w:t>19-22</w:t>
      </w:r>
    </w:p>
    <w:p w:rsidR="00333994" w:rsidRPr="00002F6F" w:rsidRDefault="00333994" w:rsidP="006D4144">
      <w:pPr>
        <w:shd w:val="clear" w:color="auto" w:fill="FFFFFF"/>
        <w:tabs>
          <w:tab w:val="left" w:pos="1418"/>
          <w:tab w:val="left" w:pos="9214"/>
        </w:tabs>
        <w:ind w:firstLine="709"/>
        <w:jc w:val="both"/>
        <w:rPr>
          <w:spacing w:val="-9"/>
          <w:sz w:val="28"/>
          <w:szCs w:val="28"/>
        </w:rPr>
      </w:pPr>
    </w:p>
    <w:p w:rsidR="00333994" w:rsidRPr="00002F6F" w:rsidRDefault="00333994" w:rsidP="006D4144">
      <w:pPr>
        <w:shd w:val="clear" w:color="auto" w:fill="FFFFFF"/>
        <w:ind w:firstLine="709"/>
        <w:jc w:val="both"/>
        <w:rPr>
          <w:sz w:val="28"/>
          <w:szCs w:val="28"/>
        </w:rPr>
      </w:pPr>
      <w:r w:rsidRPr="00002F6F">
        <w:rPr>
          <w:sz w:val="28"/>
          <w:szCs w:val="28"/>
        </w:rPr>
        <w:t>ХІ</w:t>
      </w:r>
      <w:r w:rsidRPr="00002F6F">
        <w:rPr>
          <w:spacing w:val="-10"/>
          <w:sz w:val="28"/>
          <w:szCs w:val="28"/>
          <w:lang w:val="en-US"/>
        </w:rPr>
        <w:t>V</w:t>
      </w:r>
      <w:r w:rsidRPr="00002F6F">
        <w:rPr>
          <w:sz w:val="28"/>
          <w:szCs w:val="28"/>
        </w:rPr>
        <w:tab/>
        <w:t>Заключні положення і відповідальність сторін</w:t>
      </w:r>
      <w:r w:rsidRPr="00002F6F">
        <w:rPr>
          <w:sz w:val="28"/>
          <w:szCs w:val="28"/>
        </w:rPr>
        <w:tab/>
      </w:r>
      <w:r w:rsidRPr="00002F6F">
        <w:rPr>
          <w:sz w:val="28"/>
          <w:szCs w:val="28"/>
        </w:rPr>
        <w:tab/>
      </w:r>
      <w:r w:rsidRPr="00002F6F">
        <w:rPr>
          <w:sz w:val="28"/>
          <w:szCs w:val="28"/>
        </w:rPr>
        <w:tab/>
        <w:t xml:space="preserve">         </w:t>
      </w:r>
      <w:r w:rsidRPr="00002F6F">
        <w:rPr>
          <w:sz w:val="28"/>
          <w:szCs w:val="28"/>
        </w:rPr>
        <w:tab/>
        <w:t>23</w:t>
      </w:r>
    </w:p>
    <w:p w:rsidR="00333994" w:rsidRPr="00002F6F" w:rsidRDefault="00333994" w:rsidP="006D4144">
      <w:pPr>
        <w:shd w:val="clear" w:color="auto" w:fill="FFFFFF"/>
        <w:tabs>
          <w:tab w:val="left" w:pos="1418"/>
          <w:tab w:val="left" w:pos="9214"/>
        </w:tabs>
        <w:ind w:firstLine="709"/>
        <w:jc w:val="both"/>
        <w:rPr>
          <w:sz w:val="28"/>
          <w:szCs w:val="28"/>
        </w:rPr>
      </w:pPr>
    </w:p>
    <w:p w:rsidR="00333994" w:rsidRPr="00002F6F" w:rsidRDefault="00333994" w:rsidP="006D4144">
      <w:pPr>
        <w:shd w:val="clear" w:color="auto" w:fill="FFFFFF"/>
        <w:tabs>
          <w:tab w:val="left" w:pos="1418"/>
          <w:tab w:val="left" w:pos="9214"/>
        </w:tabs>
        <w:ind w:firstLine="709"/>
        <w:jc w:val="both"/>
        <w:rPr>
          <w:sz w:val="28"/>
          <w:szCs w:val="28"/>
        </w:rPr>
      </w:pPr>
      <w:r w:rsidRPr="00002F6F">
        <w:rPr>
          <w:sz w:val="28"/>
          <w:szCs w:val="28"/>
        </w:rPr>
        <w:t>Х</w:t>
      </w:r>
      <w:r w:rsidRPr="00002F6F">
        <w:rPr>
          <w:sz w:val="28"/>
          <w:szCs w:val="28"/>
          <w:lang w:val="en-US"/>
        </w:rPr>
        <w:t>V</w:t>
      </w:r>
      <w:r w:rsidRPr="00002F6F">
        <w:rPr>
          <w:sz w:val="28"/>
          <w:szCs w:val="28"/>
        </w:rPr>
        <w:t xml:space="preserve">  Підписи Сторін</w:t>
      </w:r>
      <w:r w:rsidRPr="00002F6F">
        <w:rPr>
          <w:sz w:val="28"/>
          <w:szCs w:val="28"/>
        </w:rPr>
        <w:tab/>
        <w:t>23</w:t>
      </w:r>
      <w:r w:rsidRPr="00002F6F">
        <w:rPr>
          <w:sz w:val="28"/>
          <w:szCs w:val="28"/>
        </w:rPr>
        <w:tab/>
      </w:r>
      <w:r w:rsidRPr="00002F6F">
        <w:rPr>
          <w:sz w:val="28"/>
          <w:szCs w:val="28"/>
        </w:rPr>
        <w:tab/>
      </w:r>
      <w:r w:rsidRPr="00002F6F">
        <w:rPr>
          <w:sz w:val="28"/>
          <w:szCs w:val="28"/>
        </w:rPr>
        <w:tab/>
      </w:r>
    </w:p>
    <w:p w:rsidR="00333994" w:rsidRPr="00002F6F" w:rsidRDefault="00333994" w:rsidP="006D4144">
      <w:pPr>
        <w:shd w:val="clear" w:color="auto" w:fill="FFFFFF"/>
        <w:tabs>
          <w:tab w:val="left" w:pos="1418"/>
          <w:tab w:val="left" w:pos="9214"/>
        </w:tabs>
        <w:ind w:firstLine="709"/>
        <w:jc w:val="both"/>
        <w:rPr>
          <w:sz w:val="28"/>
          <w:szCs w:val="28"/>
        </w:rPr>
      </w:pPr>
      <w:r w:rsidRPr="00002F6F">
        <w:rPr>
          <w:sz w:val="28"/>
          <w:szCs w:val="28"/>
        </w:rPr>
        <w:t>Х</w:t>
      </w:r>
      <w:r w:rsidRPr="00002F6F">
        <w:rPr>
          <w:sz w:val="28"/>
          <w:szCs w:val="28"/>
          <w:lang w:val="en-US"/>
        </w:rPr>
        <w:t>V</w:t>
      </w:r>
      <w:r w:rsidRPr="00002F6F">
        <w:rPr>
          <w:sz w:val="28"/>
          <w:szCs w:val="28"/>
        </w:rPr>
        <w:t>І</w:t>
      </w:r>
      <w:r w:rsidRPr="00217068">
        <w:rPr>
          <w:sz w:val="28"/>
          <w:szCs w:val="28"/>
        </w:rPr>
        <w:t xml:space="preserve">  </w:t>
      </w:r>
      <w:r w:rsidRPr="00217068">
        <w:rPr>
          <w:sz w:val="28"/>
          <w:szCs w:val="28"/>
        </w:rPr>
        <w:tab/>
      </w:r>
      <w:r w:rsidRPr="00002F6F">
        <w:rPr>
          <w:sz w:val="28"/>
          <w:szCs w:val="28"/>
        </w:rPr>
        <w:t>Перелік</w:t>
      </w:r>
      <w:r w:rsidRPr="00217068">
        <w:rPr>
          <w:sz w:val="28"/>
          <w:szCs w:val="28"/>
        </w:rPr>
        <w:t xml:space="preserve"> </w:t>
      </w:r>
      <w:r w:rsidRPr="00002F6F">
        <w:rPr>
          <w:sz w:val="28"/>
          <w:szCs w:val="28"/>
        </w:rPr>
        <w:t>Додатків</w:t>
      </w:r>
      <w:r w:rsidRPr="00002F6F">
        <w:rPr>
          <w:sz w:val="28"/>
          <w:szCs w:val="28"/>
        </w:rPr>
        <w:tab/>
        <w:t>24</w:t>
      </w:r>
    </w:p>
    <w:p w:rsidR="00333994" w:rsidRPr="00002F6F" w:rsidRDefault="00333994" w:rsidP="006D4144">
      <w:pPr>
        <w:shd w:val="clear" w:color="auto" w:fill="FFFFFF"/>
        <w:tabs>
          <w:tab w:val="left" w:pos="1418"/>
          <w:tab w:val="left" w:pos="9214"/>
        </w:tabs>
        <w:ind w:firstLine="709"/>
        <w:jc w:val="both"/>
        <w:rPr>
          <w:sz w:val="28"/>
          <w:szCs w:val="28"/>
        </w:rPr>
      </w:pPr>
    </w:p>
    <w:p w:rsidR="00333994" w:rsidRPr="00002F6F" w:rsidRDefault="00333994" w:rsidP="006D4144">
      <w:pPr>
        <w:shd w:val="clear" w:color="auto" w:fill="FFFFFF"/>
        <w:tabs>
          <w:tab w:val="left" w:pos="1418"/>
          <w:tab w:val="left" w:pos="9214"/>
        </w:tabs>
        <w:ind w:firstLine="709"/>
        <w:jc w:val="both"/>
        <w:rPr>
          <w:sz w:val="28"/>
          <w:szCs w:val="28"/>
        </w:rPr>
      </w:pPr>
    </w:p>
    <w:p w:rsidR="00333994" w:rsidRPr="00002F6F" w:rsidRDefault="00333994" w:rsidP="00C86AA0">
      <w:pPr>
        <w:shd w:val="clear" w:color="auto" w:fill="FFFFFF"/>
        <w:ind w:firstLine="709"/>
        <w:rPr>
          <w:sz w:val="28"/>
          <w:szCs w:val="28"/>
        </w:rPr>
      </w:pPr>
      <w:r w:rsidRPr="00002F6F">
        <w:rPr>
          <w:sz w:val="28"/>
          <w:szCs w:val="28"/>
        </w:rPr>
        <w:t>Додатки</w:t>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r>
      <w:r w:rsidRPr="00002F6F">
        <w:rPr>
          <w:sz w:val="28"/>
          <w:szCs w:val="28"/>
        </w:rPr>
        <w:tab/>
        <w:t>25-63</w:t>
      </w:r>
    </w:p>
    <w:p w:rsidR="00333994" w:rsidRPr="00002F6F" w:rsidRDefault="00333994" w:rsidP="006D4144">
      <w:pPr>
        <w:shd w:val="clear" w:color="auto" w:fill="FFFFFF"/>
        <w:ind w:firstLine="709"/>
        <w:jc w:val="center"/>
        <w:rPr>
          <w:sz w:val="34"/>
          <w:szCs w:val="34"/>
        </w:rPr>
      </w:pPr>
    </w:p>
    <w:p w:rsidR="00333994" w:rsidRPr="00002F6F" w:rsidRDefault="00333994" w:rsidP="006D4144">
      <w:pPr>
        <w:shd w:val="clear" w:color="auto" w:fill="FFFFFF"/>
        <w:ind w:firstLine="709"/>
        <w:jc w:val="center"/>
        <w:rPr>
          <w:sz w:val="34"/>
          <w:szCs w:val="34"/>
        </w:rPr>
      </w:pPr>
    </w:p>
    <w:p w:rsidR="00333994" w:rsidRPr="00002F6F" w:rsidRDefault="00333994" w:rsidP="006D4144">
      <w:pPr>
        <w:shd w:val="clear" w:color="auto" w:fill="FFFFFF"/>
        <w:ind w:firstLine="709"/>
        <w:jc w:val="center"/>
        <w:rPr>
          <w:sz w:val="34"/>
          <w:szCs w:val="34"/>
        </w:rPr>
      </w:pPr>
    </w:p>
    <w:p w:rsidR="00333994" w:rsidRPr="00002F6F" w:rsidRDefault="00333994" w:rsidP="006D4144">
      <w:pPr>
        <w:shd w:val="clear" w:color="auto" w:fill="FFFFFF"/>
        <w:ind w:firstLine="709"/>
        <w:jc w:val="center"/>
        <w:rPr>
          <w:sz w:val="16"/>
          <w:szCs w:val="16"/>
        </w:rPr>
      </w:pPr>
    </w:p>
    <w:p w:rsidR="00333994" w:rsidRPr="00002F6F" w:rsidRDefault="00333994" w:rsidP="006D4144">
      <w:pPr>
        <w:shd w:val="clear" w:color="auto" w:fill="FFFFFF"/>
        <w:ind w:firstLine="709"/>
        <w:jc w:val="center"/>
        <w:rPr>
          <w:b/>
          <w:spacing w:val="-10"/>
          <w:sz w:val="24"/>
          <w:szCs w:val="24"/>
        </w:rPr>
      </w:pPr>
      <w:r w:rsidRPr="00002F6F">
        <w:rPr>
          <w:b/>
          <w:spacing w:val="-10"/>
          <w:sz w:val="24"/>
          <w:szCs w:val="24"/>
        </w:rPr>
        <w:t>І. Сторони Колективного договору та загальні положення.</w:t>
      </w:r>
    </w:p>
    <w:p w:rsidR="00333994" w:rsidRPr="00002F6F" w:rsidRDefault="00333994" w:rsidP="006D4144">
      <w:pPr>
        <w:ind w:firstLine="349"/>
        <w:jc w:val="both"/>
        <w:rPr>
          <w:sz w:val="24"/>
          <w:szCs w:val="24"/>
        </w:rPr>
      </w:pPr>
      <w:r w:rsidRPr="00002F6F">
        <w:rPr>
          <w:sz w:val="24"/>
          <w:szCs w:val="24"/>
        </w:rPr>
        <w:t xml:space="preserve">Адміністрація </w:t>
      </w:r>
      <w:r w:rsidRPr="00002F6F">
        <w:rPr>
          <w:b/>
          <w:sz w:val="24"/>
          <w:szCs w:val="24"/>
        </w:rPr>
        <w:t xml:space="preserve">Відокремленого підрозділу «Безпека» </w:t>
      </w:r>
      <w:r w:rsidRPr="00002F6F">
        <w:rPr>
          <w:sz w:val="24"/>
          <w:szCs w:val="24"/>
        </w:rPr>
        <w:t xml:space="preserve"> Державного підприємства «Львіввугілля» (далі – Підприємство), в особі </w:t>
      </w:r>
      <w:bookmarkStart w:id="3" w:name="_Hlk183074711"/>
      <w:r w:rsidRPr="00002F6F">
        <w:rPr>
          <w:sz w:val="24"/>
          <w:szCs w:val="24"/>
        </w:rPr>
        <w:t xml:space="preserve">Директора </w:t>
      </w:r>
      <w:r w:rsidRPr="00002F6F">
        <w:rPr>
          <w:b/>
          <w:bCs/>
          <w:sz w:val="24"/>
          <w:szCs w:val="24"/>
        </w:rPr>
        <w:t>Богдана ВЕЛИЧКО</w:t>
      </w:r>
      <w:r w:rsidRPr="00002F6F">
        <w:rPr>
          <w:sz w:val="24"/>
          <w:szCs w:val="24"/>
        </w:rPr>
        <w:t xml:space="preserve">, діючого на підставі </w:t>
      </w:r>
      <w:r w:rsidRPr="00002F6F">
        <w:rPr>
          <w:sz w:val="24"/>
          <w:szCs w:val="24"/>
          <w:lang w:eastAsia="ru-RU"/>
        </w:rPr>
        <w:t>Положення про Відокремлений підрозділ «Безпека» Державного підприємства «Львіввугілля», затвердженого Наказом ДП «Львіввугілля» № 378 від 03.11.2025р.</w:t>
      </w:r>
      <w:r w:rsidRPr="00002F6F">
        <w:rPr>
          <w:sz w:val="24"/>
          <w:szCs w:val="24"/>
        </w:rPr>
        <w:t xml:space="preserve">, з однієї сторони, </w:t>
      </w:r>
      <w:bookmarkStart w:id="4" w:name="_Hlk183072682"/>
      <w:r w:rsidRPr="00002F6F">
        <w:rPr>
          <w:sz w:val="24"/>
          <w:szCs w:val="24"/>
        </w:rPr>
        <w:t>та</w:t>
      </w:r>
    </w:p>
    <w:p w:rsidR="00333994" w:rsidRPr="00002F6F" w:rsidRDefault="00333994" w:rsidP="006C10B3">
      <w:pPr>
        <w:ind w:firstLine="349"/>
        <w:jc w:val="both"/>
        <w:rPr>
          <w:b/>
          <w:bCs/>
          <w:sz w:val="24"/>
          <w:szCs w:val="24"/>
        </w:rPr>
      </w:pPr>
      <w:r w:rsidRPr="00002F6F">
        <w:rPr>
          <w:b/>
          <w:bCs/>
          <w:sz w:val="24"/>
          <w:szCs w:val="24"/>
        </w:rPr>
        <w:t xml:space="preserve">Первинна профспілкова організація </w:t>
      </w:r>
      <w:bookmarkEnd w:id="4"/>
      <w:r w:rsidRPr="00002F6F">
        <w:rPr>
          <w:b/>
          <w:bCs/>
          <w:sz w:val="24"/>
          <w:szCs w:val="24"/>
        </w:rPr>
        <w:t>Незалежної профспілки гірників України Відокремленого підрозділу "Безпека" Державного підприємства "Львіввугілля”,</w:t>
      </w:r>
    </w:p>
    <w:p w:rsidR="00333994" w:rsidRPr="00002F6F" w:rsidRDefault="00333994" w:rsidP="006C10B3">
      <w:pPr>
        <w:jc w:val="both"/>
        <w:rPr>
          <w:sz w:val="24"/>
          <w:szCs w:val="24"/>
        </w:rPr>
      </w:pPr>
      <w:r w:rsidRPr="00002F6F">
        <w:rPr>
          <w:sz w:val="24"/>
          <w:szCs w:val="24"/>
        </w:rPr>
        <w:t xml:space="preserve">яка представляє інтереси трудового колективу </w:t>
      </w:r>
      <w:r w:rsidRPr="00002F6F">
        <w:rPr>
          <w:bCs/>
          <w:sz w:val="24"/>
          <w:szCs w:val="24"/>
        </w:rPr>
        <w:t>ВП «Безпека»</w:t>
      </w:r>
      <w:r w:rsidRPr="00002F6F">
        <w:rPr>
          <w:b/>
          <w:sz w:val="24"/>
          <w:szCs w:val="24"/>
        </w:rPr>
        <w:t xml:space="preserve"> </w:t>
      </w:r>
      <w:r w:rsidRPr="00002F6F">
        <w:rPr>
          <w:sz w:val="24"/>
          <w:szCs w:val="24"/>
        </w:rPr>
        <w:t xml:space="preserve">ДП "Львіввугілля", в особі голови </w:t>
      </w:r>
      <w:r w:rsidRPr="00002F6F">
        <w:rPr>
          <w:b/>
          <w:bCs/>
          <w:sz w:val="24"/>
          <w:szCs w:val="24"/>
        </w:rPr>
        <w:t>Володимира Ф</w:t>
      </w:r>
      <w:bookmarkEnd w:id="3"/>
      <w:r w:rsidRPr="00002F6F">
        <w:rPr>
          <w:b/>
          <w:bCs/>
          <w:sz w:val="24"/>
          <w:szCs w:val="24"/>
        </w:rPr>
        <w:t>ІЯЛА</w:t>
      </w:r>
      <w:r w:rsidRPr="00002F6F">
        <w:rPr>
          <w:sz w:val="24"/>
          <w:szCs w:val="24"/>
        </w:rPr>
        <w:t>, діючого на підставі Статуту ППО НПГУ ВП «Безпека» ДП «Львіввугілля» (надалі – Профспілка), з іншої сторони,</w:t>
      </w:r>
    </w:p>
    <w:p w:rsidR="00333994" w:rsidRPr="00002F6F" w:rsidRDefault="00333994" w:rsidP="006D4144">
      <w:pPr>
        <w:ind w:firstLine="349"/>
        <w:jc w:val="both"/>
        <w:rPr>
          <w:sz w:val="24"/>
          <w:szCs w:val="24"/>
        </w:rPr>
      </w:pPr>
      <w:r w:rsidRPr="00002F6F">
        <w:rPr>
          <w:sz w:val="24"/>
          <w:szCs w:val="24"/>
        </w:rPr>
        <w:t>далі поіменовані кожен окремо Сторона, а разом – Сторони, уклали цей Колективний договір по тарифах, охороні праці, трудових і соціальних відносинах та гарантіях (в подальшому Колективний договір) на умовах зазначених нижче.</w:t>
      </w:r>
    </w:p>
    <w:p w:rsidR="00333994" w:rsidRPr="00002F6F" w:rsidRDefault="00333994" w:rsidP="006D4144">
      <w:pPr>
        <w:ind w:firstLine="349"/>
        <w:jc w:val="both"/>
        <w:rPr>
          <w:sz w:val="24"/>
          <w:szCs w:val="24"/>
        </w:rPr>
      </w:pPr>
    </w:p>
    <w:p w:rsidR="00333994" w:rsidRPr="00002F6F" w:rsidRDefault="00333994" w:rsidP="006D4144">
      <w:pPr>
        <w:ind w:firstLine="709"/>
        <w:jc w:val="center"/>
        <w:rPr>
          <w:b/>
          <w:bCs/>
          <w:sz w:val="24"/>
          <w:szCs w:val="24"/>
        </w:rPr>
      </w:pPr>
      <w:r w:rsidRPr="00002F6F">
        <w:rPr>
          <w:b/>
          <w:bCs/>
          <w:sz w:val="24"/>
          <w:szCs w:val="24"/>
        </w:rPr>
        <w:t>Учасники Колективного договору:</w:t>
      </w:r>
    </w:p>
    <w:tbl>
      <w:tblPr>
        <w:tblW w:w="10093" w:type="dxa"/>
        <w:tblInd w:w="108" w:type="dxa"/>
        <w:tblLayout w:type="fixed"/>
        <w:tblLook w:val="0000"/>
      </w:tblPr>
      <w:tblGrid>
        <w:gridCol w:w="426"/>
        <w:gridCol w:w="2722"/>
        <w:gridCol w:w="1984"/>
        <w:gridCol w:w="1985"/>
        <w:gridCol w:w="2976"/>
      </w:tblGrid>
      <w:tr w:rsidR="00333994" w:rsidRPr="00002F6F" w:rsidTr="00944642">
        <w:trPr>
          <w:trHeight w:val="1080"/>
        </w:trPr>
        <w:tc>
          <w:tcPr>
            <w:tcW w:w="426" w:type="dxa"/>
            <w:tcBorders>
              <w:top w:val="single" w:sz="4" w:space="0" w:color="000000"/>
              <w:left w:val="single" w:sz="4" w:space="0" w:color="000000"/>
              <w:bottom w:val="single" w:sz="4" w:space="0" w:color="000000"/>
            </w:tcBorders>
          </w:tcPr>
          <w:p w:rsidR="00333994" w:rsidRPr="00002F6F" w:rsidRDefault="00333994" w:rsidP="007A6646">
            <w:pPr>
              <w:snapToGrid w:val="0"/>
              <w:ind w:firstLine="709"/>
              <w:jc w:val="center"/>
              <w:rPr>
                <w:sz w:val="24"/>
                <w:szCs w:val="24"/>
              </w:rPr>
            </w:pPr>
            <w:r w:rsidRPr="00002F6F">
              <w:rPr>
                <w:sz w:val="24"/>
                <w:szCs w:val="24"/>
              </w:rPr>
              <w:t>№ п/п</w:t>
            </w:r>
          </w:p>
        </w:tc>
        <w:tc>
          <w:tcPr>
            <w:tcW w:w="2722" w:type="dxa"/>
            <w:tcBorders>
              <w:top w:val="single" w:sz="4" w:space="0" w:color="000000"/>
              <w:left w:val="single" w:sz="4" w:space="0" w:color="000000"/>
              <w:bottom w:val="single" w:sz="4" w:space="0" w:color="000000"/>
            </w:tcBorders>
          </w:tcPr>
          <w:p w:rsidR="00333994" w:rsidRPr="00002F6F" w:rsidRDefault="00333994" w:rsidP="007A6646">
            <w:pPr>
              <w:snapToGrid w:val="0"/>
              <w:jc w:val="center"/>
              <w:rPr>
                <w:sz w:val="24"/>
                <w:szCs w:val="24"/>
              </w:rPr>
            </w:pPr>
            <w:r w:rsidRPr="00002F6F">
              <w:rPr>
                <w:sz w:val="24"/>
                <w:szCs w:val="24"/>
              </w:rPr>
              <w:t xml:space="preserve">Повна назва учасників Колективного договору </w:t>
            </w:r>
          </w:p>
          <w:p w:rsidR="00333994" w:rsidRPr="00002F6F" w:rsidRDefault="00333994" w:rsidP="007A6646">
            <w:pPr>
              <w:snapToGrid w:val="0"/>
              <w:jc w:val="center"/>
              <w:rPr>
                <w:sz w:val="24"/>
                <w:szCs w:val="24"/>
              </w:rPr>
            </w:pPr>
          </w:p>
        </w:tc>
        <w:tc>
          <w:tcPr>
            <w:tcW w:w="1984" w:type="dxa"/>
            <w:tcBorders>
              <w:top w:val="single" w:sz="4" w:space="0" w:color="000000"/>
              <w:left w:val="single" w:sz="4" w:space="0" w:color="000000"/>
              <w:bottom w:val="single" w:sz="4" w:space="0" w:color="000000"/>
            </w:tcBorders>
          </w:tcPr>
          <w:p w:rsidR="00333994" w:rsidRPr="00002F6F" w:rsidRDefault="00333994" w:rsidP="007A6646">
            <w:pPr>
              <w:snapToGrid w:val="0"/>
              <w:jc w:val="center"/>
              <w:rPr>
                <w:sz w:val="24"/>
                <w:szCs w:val="24"/>
              </w:rPr>
            </w:pPr>
            <w:r w:rsidRPr="00002F6F">
              <w:rPr>
                <w:sz w:val="24"/>
                <w:szCs w:val="24"/>
              </w:rPr>
              <w:t xml:space="preserve">Скорочена назва учасників Колективного договору, </w:t>
            </w:r>
          </w:p>
          <w:p w:rsidR="00333994" w:rsidRPr="00002F6F" w:rsidRDefault="00333994" w:rsidP="007A6646">
            <w:pPr>
              <w:snapToGrid w:val="0"/>
              <w:jc w:val="center"/>
              <w:rPr>
                <w:sz w:val="24"/>
                <w:szCs w:val="24"/>
              </w:rPr>
            </w:pPr>
            <w:r w:rsidRPr="00002F6F">
              <w:rPr>
                <w:sz w:val="24"/>
                <w:szCs w:val="24"/>
              </w:rPr>
              <w:t>Код за ЄДРПОУ</w:t>
            </w:r>
          </w:p>
        </w:tc>
        <w:tc>
          <w:tcPr>
            <w:tcW w:w="1985" w:type="dxa"/>
            <w:tcBorders>
              <w:top w:val="single" w:sz="4" w:space="0" w:color="000000"/>
              <w:left w:val="single" w:sz="4" w:space="0" w:color="000000"/>
              <w:bottom w:val="single" w:sz="4" w:space="0" w:color="000000"/>
            </w:tcBorders>
          </w:tcPr>
          <w:p w:rsidR="00333994" w:rsidRPr="00002F6F" w:rsidRDefault="00333994" w:rsidP="007A6646">
            <w:pPr>
              <w:snapToGrid w:val="0"/>
              <w:jc w:val="center"/>
              <w:rPr>
                <w:sz w:val="24"/>
                <w:szCs w:val="24"/>
              </w:rPr>
            </w:pPr>
            <w:r w:rsidRPr="00002F6F">
              <w:rPr>
                <w:sz w:val="24"/>
                <w:szCs w:val="24"/>
              </w:rPr>
              <w:t>Уповноважена особа</w:t>
            </w:r>
          </w:p>
        </w:tc>
        <w:tc>
          <w:tcPr>
            <w:tcW w:w="2976" w:type="dxa"/>
            <w:tcBorders>
              <w:top w:val="single" w:sz="4" w:space="0" w:color="000000"/>
              <w:left w:val="single" w:sz="4" w:space="0" w:color="000000"/>
              <w:bottom w:val="single" w:sz="4" w:space="0" w:color="000000"/>
              <w:right w:val="single" w:sz="4" w:space="0" w:color="000000"/>
            </w:tcBorders>
          </w:tcPr>
          <w:p w:rsidR="00333994" w:rsidRPr="00002F6F" w:rsidRDefault="00333994" w:rsidP="007A6646">
            <w:pPr>
              <w:snapToGrid w:val="0"/>
              <w:jc w:val="center"/>
              <w:rPr>
                <w:sz w:val="24"/>
                <w:szCs w:val="24"/>
              </w:rPr>
            </w:pPr>
            <w:r w:rsidRPr="00002F6F">
              <w:rPr>
                <w:sz w:val="24"/>
                <w:szCs w:val="24"/>
              </w:rPr>
              <w:t>Підстави, що визначають повноваження</w:t>
            </w:r>
          </w:p>
        </w:tc>
      </w:tr>
      <w:tr w:rsidR="00333994" w:rsidRPr="00002F6F" w:rsidTr="00944642">
        <w:trPr>
          <w:trHeight w:val="1628"/>
        </w:trPr>
        <w:tc>
          <w:tcPr>
            <w:tcW w:w="426" w:type="dxa"/>
            <w:tcBorders>
              <w:top w:val="single" w:sz="4" w:space="0" w:color="000000"/>
              <w:left w:val="single" w:sz="4" w:space="0" w:color="000000"/>
              <w:bottom w:val="single" w:sz="4" w:space="0" w:color="000000"/>
            </w:tcBorders>
          </w:tcPr>
          <w:p w:rsidR="00333994" w:rsidRPr="00002F6F" w:rsidRDefault="00333994" w:rsidP="007A6646">
            <w:pPr>
              <w:ind w:left="119"/>
              <w:jc w:val="center"/>
              <w:rPr>
                <w:sz w:val="24"/>
                <w:szCs w:val="24"/>
              </w:rPr>
            </w:pPr>
            <w:r w:rsidRPr="00002F6F">
              <w:rPr>
                <w:sz w:val="24"/>
                <w:szCs w:val="24"/>
              </w:rPr>
              <w:t>1</w:t>
            </w:r>
          </w:p>
        </w:tc>
        <w:tc>
          <w:tcPr>
            <w:tcW w:w="2722" w:type="dxa"/>
            <w:tcBorders>
              <w:top w:val="single" w:sz="4" w:space="0" w:color="000000"/>
              <w:left w:val="single" w:sz="4" w:space="0" w:color="000000"/>
              <w:bottom w:val="single" w:sz="4" w:space="0" w:color="000000"/>
            </w:tcBorders>
          </w:tcPr>
          <w:p w:rsidR="00333994" w:rsidRPr="00002F6F" w:rsidRDefault="00333994" w:rsidP="007A6646">
            <w:pPr>
              <w:snapToGrid w:val="0"/>
              <w:jc w:val="center"/>
              <w:rPr>
                <w:sz w:val="24"/>
                <w:szCs w:val="24"/>
              </w:rPr>
            </w:pPr>
          </w:p>
          <w:p w:rsidR="00333994" w:rsidRPr="00002F6F" w:rsidRDefault="00333994" w:rsidP="007A6646">
            <w:pPr>
              <w:jc w:val="center"/>
              <w:rPr>
                <w:sz w:val="24"/>
                <w:szCs w:val="24"/>
              </w:rPr>
            </w:pPr>
            <w:r w:rsidRPr="00002F6F">
              <w:rPr>
                <w:sz w:val="24"/>
                <w:szCs w:val="24"/>
              </w:rPr>
              <w:t>Відокремлений підрозділ «Безпека»   Державного підприємства "Львіввугілля"</w:t>
            </w:r>
          </w:p>
          <w:p w:rsidR="00333994" w:rsidRPr="00002F6F" w:rsidRDefault="00333994" w:rsidP="00944642">
            <w:pPr>
              <w:jc w:val="center"/>
              <w:rPr>
                <w:sz w:val="24"/>
                <w:szCs w:val="24"/>
              </w:rPr>
            </w:pPr>
          </w:p>
        </w:tc>
        <w:tc>
          <w:tcPr>
            <w:tcW w:w="1984" w:type="dxa"/>
            <w:tcBorders>
              <w:top w:val="single" w:sz="4" w:space="0" w:color="000000"/>
              <w:left w:val="single" w:sz="4" w:space="0" w:color="000000"/>
              <w:bottom w:val="single" w:sz="4" w:space="0" w:color="000000"/>
            </w:tcBorders>
          </w:tcPr>
          <w:p w:rsidR="00333994" w:rsidRPr="00002F6F" w:rsidRDefault="00333994" w:rsidP="007A6646">
            <w:pPr>
              <w:jc w:val="center"/>
              <w:rPr>
                <w:sz w:val="24"/>
                <w:szCs w:val="24"/>
              </w:rPr>
            </w:pPr>
          </w:p>
          <w:p w:rsidR="00333994" w:rsidRPr="00002F6F" w:rsidRDefault="00333994" w:rsidP="007A6646">
            <w:pPr>
              <w:jc w:val="center"/>
              <w:rPr>
                <w:sz w:val="24"/>
                <w:szCs w:val="24"/>
              </w:rPr>
            </w:pPr>
            <w:r w:rsidRPr="00002F6F">
              <w:rPr>
                <w:sz w:val="24"/>
                <w:szCs w:val="24"/>
              </w:rPr>
              <w:t>ВП «Безпека»   ДП "Львіввугілля"</w:t>
            </w:r>
          </w:p>
          <w:p w:rsidR="00333994" w:rsidRPr="00002F6F" w:rsidRDefault="00333994" w:rsidP="007A6646">
            <w:pPr>
              <w:jc w:val="center"/>
              <w:rPr>
                <w:sz w:val="24"/>
                <w:szCs w:val="24"/>
              </w:rPr>
            </w:pPr>
            <w:r w:rsidRPr="00002F6F">
              <w:rPr>
                <w:sz w:val="24"/>
                <w:szCs w:val="24"/>
              </w:rPr>
              <w:t xml:space="preserve"> </w:t>
            </w:r>
          </w:p>
          <w:p w:rsidR="00333994" w:rsidRPr="00002F6F" w:rsidRDefault="00333994" w:rsidP="007A6646">
            <w:pPr>
              <w:jc w:val="center"/>
              <w:rPr>
                <w:sz w:val="24"/>
                <w:szCs w:val="24"/>
              </w:rPr>
            </w:pPr>
            <w:r w:rsidRPr="00002F6F">
              <w:rPr>
                <w:sz w:val="24"/>
                <w:szCs w:val="24"/>
              </w:rPr>
              <w:t>Код 46122755</w:t>
            </w:r>
          </w:p>
          <w:p w:rsidR="00333994" w:rsidRPr="00002F6F" w:rsidRDefault="00333994" w:rsidP="007A6646">
            <w:pPr>
              <w:jc w:val="center"/>
              <w:rPr>
                <w:sz w:val="24"/>
                <w:szCs w:val="24"/>
              </w:rPr>
            </w:pPr>
          </w:p>
        </w:tc>
        <w:tc>
          <w:tcPr>
            <w:tcW w:w="1985" w:type="dxa"/>
            <w:tcBorders>
              <w:top w:val="single" w:sz="4" w:space="0" w:color="000000"/>
              <w:left w:val="single" w:sz="4" w:space="0" w:color="000000"/>
              <w:bottom w:val="single" w:sz="4" w:space="0" w:color="000000"/>
            </w:tcBorders>
          </w:tcPr>
          <w:p w:rsidR="00333994" w:rsidRPr="00002F6F" w:rsidRDefault="00333994" w:rsidP="007A6646">
            <w:pPr>
              <w:snapToGrid w:val="0"/>
              <w:jc w:val="center"/>
              <w:rPr>
                <w:sz w:val="24"/>
                <w:szCs w:val="24"/>
              </w:rPr>
            </w:pPr>
            <w:r w:rsidRPr="00002F6F">
              <w:rPr>
                <w:sz w:val="24"/>
                <w:szCs w:val="24"/>
              </w:rPr>
              <w:t xml:space="preserve">Директор </w:t>
            </w:r>
          </w:p>
          <w:p w:rsidR="00333994" w:rsidRPr="00002F6F" w:rsidRDefault="00333994" w:rsidP="007A6646">
            <w:pPr>
              <w:snapToGrid w:val="0"/>
              <w:jc w:val="center"/>
              <w:rPr>
                <w:sz w:val="24"/>
                <w:szCs w:val="24"/>
              </w:rPr>
            </w:pPr>
            <w:r w:rsidRPr="00002F6F">
              <w:rPr>
                <w:sz w:val="24"/>
                <w:szCs w:val="24"/>
              </w:rPr>
              <w:t xml:space="preserve">ВП «Безпека»  </w:t>
            </w:r>
          </w:p>
          <w:p w:rsidR="00333994" w:rsidRPr="00002F6F" w:rsidRDefault="00333994" w:rsidP="007A6646">
            <w:pPr>
              <w:snapToGrid w:val="0"/>
              <w:jc w:val="center"/>
              <w:rPr>
                <w:sz w:val="24"/>
                <w:szCs w:val="24"/>
              </w:rPr>
            </w:pPr>
            <w:r w:rsidRPr="00002F6F">
              <w:rPr>
                <w:sz w:val="24"/>
                <w:szCs w:val="24"/>
              </w:rPr>
              <w:t>ДП „Львіввугілля”</w:t>
            </w:r>
          </w:p>
          <w:p w:rsidR="00333994" w:rsidRPr="00002F6F" w:rsidRDefault="00333994" w:rsidP="007A6646">
            <w:pPr>
              <w:snapToGrid w:val="0"/>
              <w:jc w:val="center"/>
              <w:rPr>
                <w:sz w:val="24"/>
                <w:szCs w:val="24"/>
              </w:rPr>
            </w:pPr>
          </w:p>
          <w:p w:rsidR="00333994" w:rsidRPr="00002F6F" w:rsidRDefault="00333994" w:rsidP="007A6646">
            <w:pPr>
              <w:snapToGrid w:val="0"/>
              <w:jc w:val="center"/>
              <w:rPr>
                <w:b/>
                <w:bCs/>
                <w:sz w:val="24"/>
                <w:szCs w:val="24"/>
              </w:rPr>
            </w:pPr>
            <w:r w:rsidRPr="00002F6F">
              <w:rPr>
                <w:b/>
                <w:bCs/>
                <w:sz w:val="24"/>
                <w:szCs w:val="24"/>
              </w:rPr>
              <w:t>Богдан ВЕЛИЧКО</w:t>
            </w:r>
          </w:p>
          <w:p w:rsidR="00333994" w:rsidRPr="00002F6F" w:rsidRDefault="00333994" w:rsidP="007A6646">
            <w:pPr>
              <w:jc w:val="center"/>
              <w:rPr>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333994" w:rsidRPr="00002F6F" w:rsidRDefault="00333994" w:rsidP="007A6646">
            <w:pPr>
              <w:snapToGrid w:val="0"/>
              <w:jc w:val="center"/>
              <w:rPr>
                <w:sz w:val="24"/>
                <w:szCs w:val="24"/>
              </w:rPr>
            </w:pPr>
            <w:r w:rsidRPr="00002F6F">
              <w:rPr>
                <w:sz w:val="24"/>
                <w:szCs w:val="24"/>
                <w:lang w:eastAsia="ru-RU"/>
              </w:rPr>
              <w:t>Положення про Відокремлений підрозділ «Безпека» Державного підприємства «Львіввугілля», затвердженого Наказом ДП «Львіввугілля» № 378 від 03.11.2025р.</w:t>
            </w:r>
          </w:p>
        </w:tc>
      </w:tr>
      <w:tr w:rsidR="00333994" w:rsidRPr="00002F6F" w:rsidTr="00944642">
        <w:trPr>
          <w:trHeight w:val="1370"/>
        </w:trPr>
        <w:tc>
          <w:tcPr>
            <w:tcW w:w="426" w:type="dxa"/>
            <w:tcBorders>
              <w:top w:val="single" w:sz="4" w:space="0" w:color="000000"/>
              <w:left w:val="single" w:sz="4" w:space="0" w:color="000000"/>
              <w:bottom w:val="single" w:sz="4" w:space="0" w:color="000000"/>
            </w:tcBorders>
            <w:tcMar>
              <w:left w:w="57" w:type="dxa"/>
            </w:tcMar>
          </w:tcPr>
          <w:p w:rsidR="00333994" w:rsidRPr="00002F6F" w:rsidRDefault="00333994" w:rsidP="007A6646">
            <w:pPr>
              <w:ind w:left="119"/>
              <w:jc w:val="center"/>
              <w:rPr>
                <w:sz w:val="24"/>
                <w:szCs w:val="24"/>
              </w:rPr>
            </w:pPr>
            <w:bookmarkStart w:id="5" w:name="_Hlk182381207"/>
            <w:r w:rsidRPr="00002F6F">
              <w:rPr>
                <w:sz w:val="24"/>
                <w:szCs w:val="24"/>
              </w:rPr>
              <w:t>2</w:t>
            </w:r>
          </w:p>
        </w:tc>
        <w:tc>
          <w:tcPr>
            <w:tcW w:w="2722" w:type="dxa"/>
            <w:tcBorders>
              <w:top w:val="single" w:sz="4" w:space="0" w:color="000000"/>
              <w:left w:val="single" w:sz="4" w:space="0" w:color="000000"/>
              <w:bottom w:val="single" w:sz="4" w:space="0" w:color="000000"/>
            </w:tcBorders>
          </w:tcPr>
          <w:p w:rsidR="00333994" w:rsidRPr="00002F6F" w:rsidRDefault="00333994" w:rsidP="007A6646">
            <w:pPr>
              <w:jc w:val="center"/>
              <w:rPr>
                <w:sz w:val="24"/>
                <w:szCs w:val="24"/>
              </w:rPr>
            </w:pPr>
            <w:r w:rsidRPr="00002F6F">
              <w:rPr>
                <w:sz w:val="24"/>
                <w:szCs w:val="24"/>
              </w:rPr>
              <w:t>Первинна профспілкова організація</w:t>
            </w:r>
          </w:p>
          <w:p w:rsidR="00333994" w:rsidRPr="00002F6F" w:rsidRDefault="00333994" w:rsidP="007A6646">
            <w:pPr>
              <w:jc w:val="center"/>
              <w:rPr>
                <w:sz w:val="24"/>
                <w:szCs w:val="24"/>
              </w:rPr>
            </w:pPr>
            <w:bookmarkStart w:id="6" w:name="_Hlk227314649"/>
            <w:r w:rsidRPr="00002F6F">
              <w:rPr>
                <w:sz w:val="24"/>
                <w:szCs w:val="24"/>
              </w:rPr>
              <w:t>Незалежної профспілки гірників</w:t>
            </w:r>
          </w:p>
          <w:p w:rsidR="00333994" w:rsidRPr="00002F6F" w:rsidRDefault="00333994" w:rsidP="007A6646">
            <w:pPr>
              <w:jc w:val="center"/>
              <w:rPr>
                <w:sz w:val="24"/>
                <w:szCs w:val="24"/>
              </w:rPr>
            </w:pPr>
            <w:r w:rsidRPr="00002F6F">
              <w:rPr>
                <w:sz w:val="24"/>
                <w:szCs w:val="24"/>
              </w:rPr>
              <w:t>України відокремленого підрозділу</w:t>
            </w:r>
          </w:p>
          <w:p w:rsidR="00333994" w:rsidRPr="00002F6F" w:rsidRDefault="00333994" w:rsidP="007A6646">
            <w:pPr>
              <w:jc w:val="center"/>
              <w:rPr>
                <w:sz w:val="24"/>
                <w:szCs w:val="24"/>
              </w:rPr>
            </w:pPr>
            <w:r w:rsidRPr="00002F6F">
              <w:rPr>
                <w:sz w:val="24"/>
                <w:szCs w:val="24"/>
              </w:rPr>
              <w:t>"Безпека" державного підприємства</w:t>
            </w:r>
          </w:p>
          <w:p w:rsidR="00333994" w:rsidRPr="00002F6F" w:rsidRDefault="00333994" w:rsidP="007A6646">
            <w:pPr>
              <w:jc w:val="center"/>
              <w:rPr>
                <w:sz w:val="24"/>
                <w:szCs w:val="24"/>
              </w:rPr>
            </w:pPr>
            <w:r w:rsidRPr="00002F6F">
              <w:rPr>
                <w:sz w:val="24"/>
                <w:szCs w:val="24"/>
              </w:rPr>
              <w:t>"Львіввугілля”</w:t>
            </w:r>
            <w:bookmarkEnd w:id="6"/>
          </w:p>
        </w:tc>
        <w:tc>
          <w:tcPr>
            <w:tcW w:w="1984" w:type="dxa"/>
            <w:tcBorders>
              <w:top w:val="single" w:sz="4" w:space="0" w:color="000000"/>
              <w:left w:val="single" w:sz="4" w:space="0" w:color="000000"/>
              <w:bottom w:val="single" w:sz="4" w:space="0" w:color="000000"/>
            </w:tcBorders>
          </w:tcPr>
          <w:p w:rsidR="00333994" w:rsidRPr="00002F6F" w:rsidRDefault="00333994" w:rsidP="007A6646">
            <w:pPr>
              <w:jc w:val="center"/>
              <w:rPr>
                <w:sz w:val="24"/>
                <w:szCs w:val="24"/>
              </w:rPr>
            </w:pPr>
            <w:r w:rsidRPr="00002F6F">
              <w:rPr>
                <w:sz w:val="24"/>
                <w:szCs w:val="24"/>
              </w:rPr>
              <w:t>ППО НПГУ</w:t>
            </w:r>
          </w:p>
          <w:p w:rsidR="00333994" w:rsidRPr="00002F6F" w:rsidRDefault="00333994" w:rsidP="007A6646">
            <w:pPr>
              <w:jc w:val="center"/>
              <w:rPr>
                <w:sz w:val="24"/>
                <w:szCs w:val="24"/>
              </w:rPr>
            </w:pPr>
            <w:r w:rsidRPr="00002F6F">
              <w:rPr>
                <w:bCs/>
                <w:sz w:val="24"/>
                <w:szCs w:val="24"/>
              </w:rPr>
              <w:t>ВП «Безпека»</w:t>
            </w:r>
            <w:r w:rsidRPr="00002F6F">
              <w:rPr>
                <w:b/>
                <w:sz w:val="24"/>
                <w:szCs w:val="24"/>
              </w:rPr>
              <w:t xml:space="preserve"> </w:t>
            </w:r>
            <w:r w:rsidRPr="00002F6F">
              <w:rPr>
                <w:sz w:val="24"/>
                <w:szCs w:val="24"/>
              </w:rPr>
              <w:t xml:space="preserve"> ДП "Львіввугілля"</w:t>
            </w:r>
          </w:p>
          <w:p w:rsidR="00333994" w:rsidRPr="00002F6F" w:rsidRDefault="00333994" w:rsidP="007A6646">
            <w:pPr>
              <w:jc w:val="center"/>
              <w:rPr>
                <w:sz w:val="24"/>
                <w:szCs w:val="24"/>
              </w:rPr>
            </w:pPr>
          </w:p>
          <w:p w:rsidR="00333994" w:rsidRPr="00002F6F" w:rsidRDefault="00333994" w:rsidP="007A6646">
            <w:pPr>
              <w:jc w:val="center"/>
              <w:rPr>
                <w:sz w:val="24"/>
                <w:szCs w:val="24"/>
              </w:rPr>
            </w:pPr>
            <w:r w:rsidRPr="00002F6F">
              <w:rPr>
                <w:sz w:val="24"/>
                <w:szCs w:val="24"/>
              </w:rPr>
              <w:t>Код 46155199</w:t>
            </w:r>
          </w:p>
        </w:tc>
        <w:tc>
          <w:tcPr>
            <w:tcW w:w="1985" w:type="dxa"/>
            <w:tcBorders>
              <w:top w:val="single" w:sz="4" w:space="0" w:color="000000"/>
              <w:left w:val="single" w:sz="4" w:space="0" w:color="000000"/>
              <w:bottom w:val="single" w:sz="4" w:space="0" w:color="000000"/>
            </w:tcBorders>
          </w:tcPr>
          <w:p w:rsidR="00333994" w:rsidRPr="00002F6F" w:rsidRDefault="00333994" w:rsidP="007A6646">
            <w:pPr>
              <w:snapToGrid w:val="0"/>
              <w:jc w:val="center"/>
              <w:rPr>
                <w:sz w:val="24"/>
                <w:szCs w:val="24"/>
              </w:rPr>
            </w:pPr>
            <w:r w:rsidRPr="00002F6F">
              <w:rPr>
                <w:sz w:val="24"/>
                <w:szCs w:val="24"/>
              </w:rPr>
              <w:t xml:space="preserve">Голова ППО НПГУ </w:t>
            </w:r>
            <w:r w:rsidRPr="00002F6F">
              <w:rPr>
                <w:bCs/>
                <w:sz w:val="24"/>
                <w:szCs w:val="24"/>
              </w:rPr>
              <w:t>ВП «Безпека»</w:t>
            </w:r>
            <w:r w:rsidRPr="00002F6F">
              <w:rPr>
                <w:b/>
                <w:sz w:val="24"/>
                <w:szCs w:val="24"/>
              </w:rPr>
              <w:t xml:space="preserve"> </w:t>
            </w:r>
            <w:r w:rsidRPr="00002F6F">
              <w:rPr>
                <w:sz w:val="24"/>
                <w:szCs w:val="24"/>
              </w:rPr>
              <w:t xml:space="preserve"> </w:t>
            </w:r>
          </w:p>
          <w:p w:rsidR="00333994" w:rsidRPr="00002F6F" w:rsidRDefault="00333994" w:rsidP="007A6646">
            <w:pPr>
              <w:snapToGrid w:val="0"/>
              <w:jc w:val="center"/>
              <w:rPr>
                <w:sz w:val="24"/>
                <w:szCs w:val="24"/>
              </w:rPr>
            </w:pPr>
            <w:r w:rsidRPr="00002F6F">
              <w:rPr>
                <w:sz w:val="24"/>
                <w:szCs w:val="24"/>
              </w:rPr>
              <w:t>ДП "Львіввугілля"</w:t>
            </w:r>
          </w:p>
          <w:p w:rsidR="00333994" w:rsidRPr="00002F6F" w:rsidRDefault="00333994" w:rsidP="007A6646">
            <w:pPr>
              <w:snapToGrid w:val="0"/>
              <w:jc w:val="center"/>
              <w:rPr>
                <w:sz w:val="24"/>
                <w:szCs w:val="24"/>
              </w:rPr>
            </w:pPr>
          </w:p>
          <w:p w:rsidR="00333994" w:rsidRPr="00002F6F" w:rsidRDefault="00333994" w:rsidP="007A6646">
            <w:pPr>
              <w:snapToGrid w:val="0"/>
              <w:jc w:val="center"/>
              <w:rPr>
                <w:b/>
                <w:bCs/>
                <w:sz w:val="24"/>
                <w:szCs w:val="24"/>
              </w:rPr>
            </w:pPr>
            <w:r w:rsidRPr="00002F6F">
              <w:rPr>
                <w:b/>
                <w:bCs/>
                <w:sz w:val="24"/>
                <w:szCs w:val="24"/>
              </w:rPr>
              <w:t>Володимир ФІЯЛА</w:t>
            </w:r>
          </w:p>
        </w:tc>
        <w:tc>
          <w:tcPr>
            <w:tcW w:w="2976" w:type="dxa"/>
            <w:tcBorders>
              <w:top w:val="single" w:sz="4" w:space="0" w:color="000000"/>
              <w:left w:val="single" w:sz="4" w:space="0" w:color="000000"/>
              <w:bottom w:val="single" w:sz="4" w:space="0" w:color="000000"/>
              <w:right w:val="single" w:sz="4" w:space="0" w:color="000000"/>
            </w:tcBorders>
          </w:tcPr>
          <w:p w:rsidR="00333994" w:rsidRPr="00002F6F" w:rsidRDefault="00333994" w:rsidP="007A6646">
            <w:pPr>
              <w:snapToGrid w:val="0"/>
              <w:jc w:val="center"/>
              <w:rPr>
                <w:sz w:val="24"/>
                <w:szCs w:val="24"/>
              </w:rPr>
            </w:pPr>
            <w:r w:rsidRPr="00002F6F">
              <w:rPr>
                <w:sz w:val="24"/>
                <w:szCs w:val="24"/>
              </w:rPr>
              <w:t xml:space="preserve">Статут </w:t>
            </w:r>
          </w:p>
          <w:p w:rsidR="00333994" w:rsidRPr="00002F6F" w:rsidRDefault="00333994" w:rsidP="007A6646">
            <w:pPr>
              <w:snapToGrid w:val="0"/>
              <w:jc w:val="center"/>
              <w:rPr>
                <w:sz w:val="24"/>
                <w:szCs w:val="24"/>
              </w:rPr>
            </w:pPr>
            <w:r w:rsidRPr="00002F6F">
              <w:rPr>
                <w:sz w:val="24"/>
                <w:szCs w:val="24"/>
              </w:rPr>
              <w:t xml:space="preserve">Первинної профспілкової організації НПГУ </w:t>
            </w:r>
          </w:p>
          <w:p w:rsidR="00333994" w:rsidRPr="00002F6F" w:rsidRDefault="00333994" w:rsidP="007A6646">
            <w:pPr>
              <w:snapToGrid w:val="0"/>
              <w:jc w:val="center"/>
              <w:rPr>
                <w:bCs/>
                <w:sz w:val="24"/>
                <w:szCs w:val="24"/>
              </w:rPr>
            </w:pPr>
            <w:r w:rsidRPr="00002F6F">
              <w:rPr>
                <w:bCs/>
                <w:sz w:val="24"/>
                <w:szCs w:val="24"/>
              </w:rPr>
              <w:t xml:space="preserve">ВП «Безпека»   </w:t>
            </w:r>
          </w:p>
          <w:p w:rsidR="00333994" w:rsidRPr="00002F6F" w:rsidRDefault="00333994" w:rsidP="007A6646">
            <w:pPr>
              <w:snapToGrid w:val="0"/>
              <w:jc w:val="center"/>
              <w:rPr>
                <w:bCs/>
                <w:sz w:val="24"/>
                <w:szCs w:val="24"/>
              </w:rPr>
            </w:pPr>
            <w:r w:rsidRPr="00002F6F">
              <w:rPr>
                <w:bCs/>
                <w:sz w:val="24"/>
                <w:szCs w:val="24"/>
              </w:rPr>
              <w:t>ДП "Львіввугілля"</w:t>
            </w:r>
          </w:p>
        </w:tc>
      </w:tr>
      <w:bookmarkEnd w:id="5"/>
    </w:tbl>
    <w:p w:rsidR="00333994" w:rsidRPr="00002F6F" w:rsidRDefault="00333994" w:rsidP="006D4144">
      <w:pPr>
        <w:shd w:val="clear" w:color="auto" w:fill="FFFFFF"/>
        <w:tabs>
          <w:tab w:val="left" w:pos="1056"/>
        </w:tabs>
        <w:ind w:firstLine="709"/>
        <w:jc w:val="both"/>
        <w:rPr>
          <w:sz w:val="24"/>
          <w:szCs w:val="24"/>
        </w:rPr>
      </w:pPr>
    </w:p>
    <w:p w:rsidR="00333994" w:rsidRPr="00002F6F" w:rsidRDefault="00333994" w:rsidP="006D4144">
      <w:pPr>
        <w:ind w:right="23" w:firstLine="709"/>
        <w:contextualSpacing/>
        <w:jc w:val="both"/>
        <w:rPr>
          <w:sz w:val="24"/>
          <w:szCs w:val="24"/>
        </w:rPr>
      </w:pPr>
      <w:r w:rsidRPr="00002F6F">
        <w:rPr>
          <w:sz w:val="24"/>
          <w:szCs w:val="24"/>
        </w:rPr>
        <w:t xml:space="preserve">1.1 Цей Колективний договір укладено з метою регулювання трудових та соціально-економічних відносин, узгодження інтересів найманих працівників і роботодавця з питань, що є предметом цього Колективного договору, який </w:t>
      </w:r>
      <w:r w:rsidRPr="00002F6F">
        <w:rPr>
          <w:sz w:val="24"/>
          <w:szCs w:val="24"/>
          <w:shd w:val="clear" w:color="auto" w:fill="FFFFFF"/>
        </w:rPr>
        <w:t>забезпечуватиме кращі умови праці, гарантії та соціальний захист порівняно з чинним законодавством, гарантуючи стабільність, справедливу оплату, охорону праці та соціальні пільги.</w:t>
      </w:r>
    </w:p>
    <w:p w:rsidR="00333994" w:rsidRPr="00002F6F" w:rsidRDefault="00333994" w:rsidP="006D4144">
      <w:pPr>
        <w:ind w:right="23" w:firstLine="709"/>
        <w:contextualSpacing/>
        <w:jc w:val="both"/>
        <w:rPr>
          <w:sz w:val="24"/>
          <w:szCs w:val="24"/>
        </w:rPr>
      </w:pPr>
      <w:r w:rsidRPr="00002F6F">
        <w:rPr>
          <w:sz w:val="24"/>
          <w:szCs w:val="24"/>
        </w:rPr>
        <w:t>Положення і норми Колективного договору  розроблено на основі Кодексу законів про працю України, Закону України «Про колективні договори і угоди», інших актів законодавства, Генеральної, Галузевої і Регіональної угод, загального Колективного договору між адміністрацією Державного підприємства «Львіввугілля» , Львівською територіальною організацією Профспілки працівників вугільної промисловості України та Регіональним об’єднанням Незалежної профспілки гірників України Західного регіону (в редакції 2024р.)</w:t>
      </w:r>
    </w:p>
    <w:p w:rsidR="00333994" w:rsidRPr="00002F6F" w:rsidRDefault="00333994" w:rsidP="006D4144">
      <w:pPr>
        <w:ind w:right="23" w:firstLine="709"/>
        <w:contextualSpacing/>
        <w:jc w:val="both"/>
        <w:rPr>
          <w:sz w:val="24"/>
          <w:szCs w:val="24"/>
        </w:rPr>
      </w:pPr>
      <w:r w:rsidRPr="00002F6F">
        <w:rPr>
          <w:sz w:val="24"/>
          <w:szCs w:val="24"/>
        </w:rPr>
        <w:t xml:space="preserve">1.2. Колективний договір містить узгоджені зобов’язання Сторін, що його уклали, щодо створення умов підвищення ефективності роботи Підприємства, реалізації на цій основі професійних, трудових і соціально-економічних прав та інтересів його працівників. </w:t>
      </w:r>
    </w:p>
    <w:p w:rsidR="00333994" w:rsidRPr="00002F6F" w:rsidRDefault="00333994" w:rsidP="006D4144">
      <w:pPr>
        <w:ind w:right="23" w:firstLine="709"/>
        <w:contextualSpacing/>
        <w:jc w:val="both"/>
        <w:rPr>
          <w:sz w:val="24"/>
          <w:szCs w:val="24"/>
        </w:rPr>
      </w:pPr>
      <w:r w:rsidRPr="00002F6F">
        <w:rPr>
          <w:sz w:val="24"/>
          <w:szCs w:val="24"/>
        </w:rPr>
        <w:t>1.3 На Підприємство поширюється дія Галузевої угоди між Міністерством енергетики   України, іншими державними органами роботодавця, що діють у вугільній галузі, та всеукраїнськими профспілками вугільної промисловості від 03.07.2001р. із доповненнями і змінами.</w:t>
      </w:r>
    </w:p>
    <w:p w:rsidR="00333994" w:rsidRPr="00002F6F" w:rsidRDefault="00333994" w:rsidP="006D4144">
      <w:pPr>
        <w:shd w:val="clear" w:color="auto" w:fill="FFFFFF"/>
        <w:tabs>
          <w:tab w:val="left" w:pos="709"/>
          <w:tab w:val="left" w:pos="1134"/>
        </w:tabs>
        <w:ind w:firstLine="709"/>
        <w:jc w:val="both"/>
        <w:rPr>
          <w:spacing w:val="-14"/>
          <w:sz w:val="24"/>
          <w:szCs w:val="24"/>
        </w:rPr>
      </w:pPr>
      <w:r w:rsidRPr="00002F6F">
        <w:rPr>
          <w:sz w:val="24"/>
          <w:szCs w:val="24"/>
        </w:rPr>
        <w:t>Всі чинні положення Галузевої угоди, що не увійшли до цього Колективного договору, а також зміни і доповнення до неї є обов’язковими до виконання Сторонами.</w:t>
      </w:r>
    </w:p>
    <w:p w:rsidR="00333994" w:rsidRPr="00002F6F" w:rsidRDefault="00333994" w:rsidP="006D4144">
      <w:pPr>
        <w:shd w:val="clear" w:color="auto" w:fill="FFFFFF"/>
        <w:tabs>
          <w:tab w:val="left" w:pos="1056"/>
        </w:tabs>
        <w:ind w:firstLine="709"/>
        <w:jc w:val="both"/>
        <w:rPr>
          <w:spacing w:val="-14"/>
          <w:sz w:val="24"/>
          <w:szCs w:val="24"/>
        </w:rPr>
      </w:pPr>
      <w:r w:rsidRPr="00002F6F">
        <w:rPr>
          <w:sz w:val="24"/>
          <w:szCs w:val="24"/>
        </w:rPr>
        <w:t>1.4 Умови Договору, що погіршують порівняно з чинним законодавством становище працівника є недійсними.</w:t>
      </w:r>
    </w:p>
    <w:p w:rsidR="00333994" w:rsidRPr="00002F6F" w:rsidRDefault="00333994" w:rsidP="006D4144">
      <w:pPr>
        <w:shd w:val="clear" w:color="auto" w:fill="FFFFFF"/>
        <w:tabs>
          <w:tab w:val="left" w:pos="1056"/>
        </w:tabs>
        <w:ind w:left="709"/>
        <w:jc w:val="both"/>
        <w:rPr>
          <w:sz w:val="24"/>
          <w:szCs w:val="24"/>
        </w:rPr>
      </w:pPr>
      <w:r w:rsidRPr="00002F6F">
        <w:rPr>
          <w:sz w:val="24"/>
          <w:szCs w:val="24"/>
        </w:rPr>
        <w:t>1.5 Контроль за виконанням Колективного договору проводиться безпосередньо Сторонами, що його уклали, їх уповноваженими представниками.</w:t>
      </w:r>
    </w:p>
    <w:p w:rsidR="00333994" w:rsidRPr="00002F6F" w:rsidRDefault="00333994" w:rsidP="006D4144">
      <w:pPr>
        <w:shd w:val="clear" w:color="auto" w:fill="FFFFFF"/>
        <w:tabs>
          <w:tab w:val="left" w:pos="1056"/>
        </w:tabs>
        <w:ind w:left="709"/>
        <w:jc w:val="both"/>
        <w:rPr>
          <w:spacing w:val="-14"/>
          <w:sz w:val="24"/>
          <w:szCs w:val="24"/>
          <w:lang w:val="ru-RU"/>
        </w:rPr>
      </w:pPr>
      <w:r w:rsidRPr="00002F6F">
        <w:rPr>
          <w:sz w:val="24"/>
          <w:szCs w:val="24"/>
        </w:rPr>
        <w:t xml:space="preserve">1.6 Звіт про виконання умов Колективного Договору </w:t>
      </w:r>
      <w:r w:rsidRPr="00002F6F">
        <w:rPr>
          <w:spacing w:val="-2"/>
          <w:sz w:val="24"/>
          <w:szCs w:val="24"/>
        </w:rPr>
        <w:t>проводиться 1 раз в рік, термін проведення узгоджується Сторонами.</w:t>
      </w:r>
    </w:p>
    <w:p w:rsidR="00333994" w:rsidRPr="00002F6F" w:rsidRDefault="00333994" w:rsidP="006D4144">
      <w:pPr>
        <w:shd w:val="clear" w:color="auto" w:fill="FFFFFF"/>
        <w:ind w:firstLine="709"/>
        <w:jc w:val="center"/>
        <w:rPr>
          <w:b/>
          <w:spacing w:val="-1"/>
          <w:sz w:val="16"/>
          <w:szCs w:val="16"/>
        </w:rPr>
      </w:pPr>
    </w:p>
    <w:p w:rsidR="00333994" w:rsidRPr="00002F6F" w:rsidRDefault="00333994" w:rsidP="006D4144">
      <w:pPr>
        <w:shd w:val="clear" w:color="auto" w:fill="FFFFFF"/>
        <w:ind w:firstLine="709"/>
        <w:jc w:val="center"/>
        <w:rPr>
          <w:b/>
          <w:spacing w:val="-1"/>
          <w:sz w:val="24"/>
          <w:szCs w:val="24"/>
        </w:rPr>
      </w:pPr>
      <w:r w:rsidRPr="00002F6F">
        <w:rPr>
          <w:b/>
          <w:spacing w:val="-1"/>
          <w:sz w:val="24"/>
          <w:szCs w:val="24"/>
          <w:lang w:val="en-US"/>
        </w:rPr>
        <w:t>II</w:t>
      </w:r>
      <w:r w:rsidRPr="00002F6F">
        <w:rPr>
          <w:b/>
          <w:spacing w:val="-1"/>
          <w:sz w:val="24"/>
          <w:szCs w:val="24"/>
          <w:lang w:val="ru-RU"/>
        </w:rPr>
        <w:t xml:space="preserve">. </w:t>
      </w:r>
      <w:r w:rsidRPr="00002F6F">
        <w:rPr>
          <w:b/>
          <w:spacing w:val="-1"/>
          <w:sz w:val="24"/>
          <w:szCs w:val="24"/>
        </w:rPr>
        <w:t>Термін дії Договору.</w:t>
      </w:r>
    </w:p>
    <w:p w:rsidR="00333994" w:rsidRPr="00002F6F" w:rsidRDefault="00333994" w:rsidP="006D4144">
      <w:pPr>
        <w:shd w:val="clear" w:color="auto" w:fill="FFFFFF"/>
        <w:ind w:firstLine="709"/>
        <w:jc w:val="both"/>
        <w:rPr>
          <w:spacing w:val="-8"/>
          <w:sz w:val="24"/>
          <w:szCs w:val="24"/>
        </w:rPr>
      </w:pPr>
      <w:r w:rsidRPr="00002F6F">
        <w:rPr>
          <w:sz w:val="24"/>
          <w:szCs w:val="24"/>
        </w:rPr>
        <w:t>2.1 Цей Колективний договір набирає чинності з дня його підписання і діє до укладення нового або перегляду цього Колективного договору.</w:t>
      </w:r>
    </w:p>
    <w:p w:rsidR="00333994" w:rsidRPr="00002F6F" w:rsidRDefault="00333994" w:rsidP="006D4144">
      <w:pPr>
        <w:shd w:val="clear" w:color="auto" w:fill="FFFFFF"/>
        <w:tabs>
          <w:tab w:val="left" w:pos="1054"/>
        </w:tabs>
        <w:ind w:firstLine="709"/>
        <w:jc w:val="both"/>
        <w:rPr>
          <w:spacing w:val="-8"/>
          <w:sz w:val="24"/>
          <w:szCs w:val="24"/>
        </w:rPr>
      </w:pPr>
      <w:r w:rsidRPr="00002F6F">
        <w:rPr>
          <w:sz w:val="24"/>
          <w:szCs w:val="24"/>
        </w:rPr>
        <w:t>2.2 Кожна із Сторін учасниць Колективного договору, протягом терміну його дії не може в односторонньому порядку призупинити виконання взятих на себе зобов'язань. Договір може бути анульований, продовжений або змінений за взаємною домовленістю С</w:t>
      </w:r>
      <w:r w:rsidRPr="00002F6F">
        <w:rPr>
          <w:spacing w:val="-1"/>
          <w:sz w:val="24"/>
          <w:szCs w:val="24"/>
        </w:rPr>
        <w:t>торін, відповідні пропозиції можуть бути внесені з ініціативи кожної С</w:t>
      </w:r>
      <w:r w:rsidRPr="00002F6F">
        <w:rPr>
          <w:sz w:val="24"/>
          <w:szCs w:val="24"/>
        </w:rPr>
        <w:t>торони.</w:t>
      </w:r>
    </w:p>
    <w:p w:rsidR="00333994" w:rsidRPr="00002F6F" w:rsidRDefault="00333994" w:rsidP="006D4144">
      <w:pPr>
        <w:shd w:val="clear" w:color="auto" w:fill="FFFFFF"/>
        <w:tabs>
          <w:tab w:val="left" w:pos="1054"/>
        </w:tabs>
        <w:ind w:firstLine="709"/>
        <w:jc w:val="both"/>
        <w:rPr>
          <w:sz w:val="24"/>
          <w:szCs w:val="24"/>
        </w:rPr>
      </w:pPr>
      <w:r w:rsidRPr="00002F6F">
        <w:rPr>
          <w:sz w:val="24"/>
          <w:szCs w:val="24"/>
        </w:rPr>
        <w:t>2.3 Договір зберігає чинність в разі зміни складу, структури, найменування Підприємства, від імені якого укладено цей Колективний договір, або може бути переглянутий за згодою Сторін.</w:t>
      </w:r>
    </w:p>
    <w:p w:rsidR="00333994" w:rsidRPr="00002F6F" w:rsidRDefault="00333994" w:rsidP="006D4144">
      <w:pPr>
        <w:shd w:val="clear" w:color="auto" w:fill="FFFFFF"/>
        <w:tabs>
          <w:tab w:val="left" w:pos="1054"/>
        </w:tabs>
        <w:ind w:firstLine="709"/>
        <w:jc w:val="both"/>
        <w:rPr>
          <w:sz w:val="24"/>
          <w:szCs w:val="24"/>
        </w:rPr>
      </w:pPr>
      <w:r w:rsidRPr="00002F6F">
        <w:rPr>
          <w:sz w:val="24"/>
          <w:szCs w:val="24"/>
        </w:rPr>
        <w:t xml:space="preserve">2.4 У випадку реорганізації, перетворення, або якої-небудь </w:t>
      </w:r>
      <w:r w:rsidRPr="00002F6F">
        <w:rPr>
          <w:spacing w:val="-1"/>
          <w:sz w:val="24"/>
          <w:szCs w:val="24"/>
        </w:rPr>
        <w:t xml:space="preserve">іншої дії, які змінюють форму управління, або власності як окремого </w:t>
      </w:r>
      <w:r w:rsidRPr="00002F6F">
        <w:rPr>
          <w:sz w:val="24"/>
          <w:szCs w:val="24"/>
        </w:rPr>
        <w:t xml:space="preserve">підприємства (об'єднання, установи, організації), так і всієї системи Міністерства енергетики України, зобов'язання Підприємства, що підписало чинний Колективний договір, переходять до правонаступника. </w:t>
      </w:r>
      <w:r w:rsidRPr="00002F6F">
        <w:rPr>
          <w:bCs/>
          <w:sz w:val="24"/>
          <w:szCs w:val="24"/>
        </w:rPr>
        <w:t>В такому випадку цей Колективний договір продовжує діяти як мінімум протягом року</w:t>
      </w:r>
      <w:r w:rsidRPr="00002F6F">
        <w:rPr>
          <w:sz w:val="24"/>
          <w:szCs w:val="24"/>
        </w:rPr>
        <w:t>.</w:t>
      </w:r>
    </w:p>
    <w:p w:rsidR="00333994" w:rsidRPr="00002F6F" w:rsidRDefault="00333994" w:rsidP="006D4144">
      <w:pPr>
        <w:shd w:val="clear" w:color="auto" w:fill="FFFFFF"/>
        <w:tabs>
          <w:tab w:val="left" w:pos="1054"/>
        </w:tabs>
        <w:ind w:firstLine="709"/>
        <w:jc w:val="both"/>
        <w:rPr>
          <w:spacing w:val="-6"/>
          <w:sz w:val="16"/>
          <w:szCs w:val="16"/>
        </w:rPr>
      </w:pPr>
    </w:p>
    <w:p w:rsidR="00333994" w:rsidRPr="00002F6F" w:rsidRDefault="00333994" w:rsidP="006D4144">
      <w:pPr>
        <w:shd w:val="clear" w:color="auto" w:fill="FFFFFF"/>
        <w:ind w:firstLine="709"/>
        <w:jc w:val="center"/>
        <w:rPr>
          <w:sz w:val="24"/>
          <w:szCs w:val="24"/>
        </w:rPr>
      </w:pPr>
      <w:r w:rsidRPr="00002F6F">
        <w:rPr>
          <w:b/>
          <w:spacing w:val="-1"/>
          <w:sz w:val="24"/>
          <w:szCs w:val="24"/>
        </w:rPr>
        <w:t>Ш. Сфера дії Договору.</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3.1 Колективний договір розповсюджується на всіх працівників ВП «Безпека»</w:t>
      </w:r>
      <w:r w:rsidRPr="00002F6F">
        <w:rPr>
          <w:b/>
          <w:sz w:val="24"/>
          <w:szCs w:val="24"/>
        </w:rPr>
        <w:t xml:space="preserve">  </w:t>
      </w:r>
      <w:r w:rsidRPr="00002F6F">
        <w:rPr>
          <w:sz w:val="24"/>
          <w:szCs w:val="24"/>
        </w:rPr>
        <w:t xml:space="preserve"> державного підприємства «Львіввугілля», що працюють за трудовим Договором, а також на колишніх працівників, що оформили пенсію за місцем праці в ВП «Безпека» та його структурних підрозділах.</w:t>
      </w:r>
    </w:p>
    <w:p w:rsidR="00333994" w:rsidRPr="00002F6F" w:rsidRDefault="00333994" w:rsidP="00C170B0">
      <w:pPr>
        <w:shd w:val="clear" w:color="auto" w:fill="FFFFFF"/>
        <w:tabs>
          <w:tab w:val="left" w:pos="1075"/>
        </w:tabs>
        <w:ind w:firstLine="709"/>
        <w:jc w:val="both"/>
        <w:rPr>
          <w:sz w:val="24"/>
          <w:szCs w:val="24"/>
        </w:rPr>
      </w:pPr>
      <w:r w:rsidRPr="00002F6F">
        <w:rPr>
          <w:sz w:val="24"/>
          <w:szCs w:val="24"/>
        </w:rPr>
        <w:t>3.2 Чинний Колективний договір є юридичним документом, який вміщує взаємні зобов'язання та права  Підприємства і Профспілки, учасників цього Договору.</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3.3 Підприємство зобов'язане забезпечувати економічно доцільну зайнятість працівників, постійно покращувати умови їх праці; у відповідності  зі збільшенням обсягу надання послуг та зростанням прибутку - підвищувати матеріальний добробут, проявляти турботу про їх здоров'я, створювати умови для професійного росту, забезпечувати розвиток соціальної сфери.</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 xml:space="preserve">3.4 Сторони зобов'язуються включити в цей Колективний договір додаткові трудові і соціальні гарантії, встановлені в ратифікаційних </w:t>
      </w:r>
      <w:r w:rsidRPr="00002F6F">
        <w:rPr>
          <w:spacing w:val="-2"/>
          <w:sz w:val="24"/>
          <w:szCs w:val="24"/>
        </w:rPr>
        <w:t xml:space="preserve">нормах і рекомендаціях МОП і ВОЗ, а також генеральною </w:t>
      </w:r>
      <w:r w:rsidRPr="00002F6F">
        <w:rPr>
          <w:bCs/>
          <w:sz w:val="24"/>
          <w:szCs w:val="24"/>
        </w:rPr>
        <w:t>та галузевою Угодами</w:t>
      </w:r>
      <w:r w:rsidRPr="00002F6F">
        <w:rPr>
          <w:sz w:val="24"/>
          <w:szCs w:val="24"/>
        </w:rPr>
        <w:t>.</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Прийняті нові нормативні акти, які забезпечують більш високі гарантії, ніж передбачено цим Колективним договором, мають пріоритет перед відповідними положеннями Договору.</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3.5 Цей Колективний договір встановлює мінімальні трудові і соціальні гарантії працівникам та їх сім'ям і не обмежує права трудового колективу в розширенні цих гарантій за рахунок власних коштів Підприємства.</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3.6 Сторони домовились, що розгляд питань і прийняття остаточних рішень, які стосуються ліквідації, реорганізації, перепрофілювання, перепідпорядкованості або зміни форм власності Підприємства проводитиметься при обов'язковій участі Профспілки.</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3.7 Положення Колективного договору з питань, що відповідно до законодавства та Галузевої угоди регулюються Колективним договором, розповсюджуються також на тих осіб, що знаходяться у процедурі банкрутства згідно з Законом України «Про відновлення платоспроможності боржника або визнання його банкрутом», на виборних та найманих працівників Профспілок, на учнів, що навчаються в галузевій системі підготовки і перепідготовки кадрів, а також на непрацюючих членів профспілок – інвалідів і пенсіонерів, безробітних, звільнених з Підприємства.</w:t>
      </w:r>
    </w:p>
    <w:p w:rsidR="00333994" w:rsidRPr="00002F6F" w:rsidRDefault="00333994" w:rsidP="006D4144">
      <w:pPr>
        <w:shd w:val="clear" w:color="auto" w:fill="FFFFFF"/>
        <w:tabs>
          <w:tab w:val="left" w:pos="1075"/>
        </w:tabs>
        <w:ind w:firstLine="709"/>
        <w:jc w:val="both"/>
        <w:rPr>
          <w:sz w:val="24"/>
          <w:szCs w:val="24"/>
        </w:rPr>
      </w:pPr>
      <w:r w:rsidRPr="00002F6F">
        <w:rPr>
          <w:sz w:val="24"/>
          <w:szCs w:val="24"/>
        </w:rPr>
        <w:t>Окремі положення Колективного договору можуть застосовуватися виключно до членів Профспілки на умовах визначених цим Колективним договором.</w:t>
      </w:r>
    </w:p>
    <w:p w:rsidR="00333994" w:rsidRPr="00002F6F" w:rsidRDefault="00333994" w:rsidP="006D4144">
      <w:pPr>
        <w:shd w:val="clear" w:color="auto" w:fill="FFFFFF"/>
        <w:tabs>
          <w:tab w:val="left" w:pos="1075"/>
        </w:tabs>
        <w:ind w:firstLine="709"/>
        <w:jc w:val="both"/>
        <w:rPr>
          <w:bCs/>
          <w:sz w:val="24"/>
          <w:szCs w:val="24"/>
        </w:rPr>
      </w:pPr>
      <w:r w:rsidRPr="00002F6F">
        <w:rPr>
          <w:sz w:val="24"/>
          <w:szCs w:val="24"/>
        </w:rPr>
        <w:t xml:space="preserve">3.8 Цей Колективний договір є обов’язковим при розгляді трудових спорів </w:t>
      </w:r>
      <w:r w:rsidRPr="00002F6F">
        <w:rPr>
          <w:bCs/>
          <w:sz w:val="24"/>
          <w:szCs w:val="24"/>
        </w:rPr>
        <w:t>і продовжує діяти при зміні форм власності та господарювання (у тому числі, при укладанні договорів у рамках державно-приватного партнерства).</w:t>
      </w:r>
    </w:p>
    <w:p w:rsidR="00333994" w:rsidRPr="00002F6F" w:rsidRDefault="00333994" w:rsidP="006D4144">
      <w:pPr>
        <w:shd w:val="clear" w:color="auto" w:fill="FFFFFF"/>
        <w:tabs>
          <w:tab w:val="left" w:pos="1075"/>
        </w:tabs>
        <w:ind w:firstLine="709"/>
        <w:jc w:val="both"/>
        <w:rPr>
          <w:bCs/>
          <w:sz w:val="24"/>
          <w:szCs w:val="24"/>
        </w:rPr>
      </w:pPr>
      <w:r w:rsidRPr="00002F6F">
        <w:rPr>
          <w:bCs/>
          <w:sz w:val="24"/>
          <w:szCs w:val="24"/>
        </w:rPr>
        <w:t xml:space="preserve">3.9. Питання по яких розпорядчі документи Підприємства в обов’язковому порядку узгоджуються з Профспілкою зазначено у Додатку №2. </w:t>
      </w:r>
    </w:p>
    <w:p w:rsidR="00333994" w:rsidRPr="00002F6F" w:rsidRDefault="00333994" w:rsidP="006D4144">
      <w:pPr>
        <w:shd w:val="clear" w:color="auto" w:fill="FFFFFF"/>
        <w:tabs>
          <w:tab w:val="left" w:pos="1075"/>
        </w:tabs>
        <w:ind w:firstLine="709"/>
        <w:jc w:val="both"/>
        <w:rPr>
          <w:spacing w:val="-8"/>
          <w:sz w:val="16"/>
          <w:szCs w:val="16"/>
          <w:lang w:val="ru-RU"/>
        </w:rPr>
      </w:pPr>
    </w:p>
    <w:p w:rsidR="00333994" w:rsidRPr="00002F6F" w:rsidRDefault="00333994" w:rsidP="006D4144">
      <w:pPr>
        <w:shd w:val="clear" w:color="auto" w:fill="FFFFFF"/>
        <w:ind w:firstLine="709"/>
        <w:jc w:val="center"/>
        <w:rPr>
          <w:b/>
          <w:spacing w:val="-9"/>
          <w:sz w:val="24"/>
          <w:szCs w:val="24"/>
        </w:rPr>
      </w:pPr>
      <w:r w:rsidRPr="00002F6F">
        <w:rPr>
          <w:b/>
          <w:spacing w:val="-9"/>
          <w:sz w:val="24"/>
          <w:szCs w:val="24"/>
          <w:lang w:val="en-US"/>
        </w:rPr>
        <w:t>IV</w:t>
      </w:r>
      <w:r w:rsidRPr="00002F6F">
        <w:rPr>
          <w:b/>
          <w:spacing w:val="-9"/>
          <w:sz w:val="24"/>
          <w:szCs w:val="24"/>
          <w:lang w:val="ru-RU"/>
        </w:rPr>
        <w:t xml:space="preserve">. </w:t>
      </w:r>
      <w:r w:rsidRPr="00002F6F">
        <w:rPr>
          <w:b/>
          <w:spacing w:val="-9"/>
          <w:sz w:val="24"/>
          <w:szCs w:val="24"/>
        </w:rPr>
        <w:t>Порядок укладання і Договору та змін до нього.</w:t>
      </w:r>
    </w:p>
    <w:p w:rsidR="00333994" w:rsidRPr="00002F6F" w:rsidRDefault="00333994" w:rsidP="006D4144">
      <w:pPr>
        <w:shd w:val="clear" w:color="auto" w:fill="FFFFFF"/>
        <w:tabs>
          <w:tab w:val="left" w:pos="1058"/>
        </w:tabs>
        <w:ind w:firstLine="709"/>
        <w:jc w:val="both"/>
        <w:rPr>
          <w:sz w:val="24"/>
          <w:szCs w:val="24"/>
        </w:rPr>
      </w:pPr>
      <w:r w:rsidRPr="00002F6F">
        <w:rPr>
          <w:spacing w:val="-6"/>
          <w:sz w:val="24"/>
          <w:szCs w:val="24"/>
        </w:rPr>
        <w:t xml:space="preserve">4.1 </w:t>
      </w:r>
      <w:r w:rsidRPr="00002F6F">
        <w:rPr>
          <w:sz w:val="24"/>
          <w:szCs w:val="24"/>
        </w:rPr>
        <w:t xml:space="preserve">Для ведення переговорів </w:t>
      </w:r>
      <w:r w:rsidRPr="00002F6F">
        <w:rPr>
          <w:bCs/>
          <w:sz w:val="24"/>
          <w:szCs w:val="24"/>
        </w:rPr>
        <w:t>з підготовки або внесення змін і доповнень до</w:t>
      </w:r>
      <w:r w:rsidRPr="00002F6F">
        <w:rPr>
          <w:sz w:val="24"/>
          <w:szCs w:val="24"/>
        </w:rPr>
        <w:t xml:space="preserve"> чинного Колективного договору створюється комісія (робоча група) із представників Сторін. Сторони, які ведуть переговори, надають своїм представникам повноваження для ведення цих переговорів.</w:t>
      </w:r>
    </w:p>
    <w:p w:rsidR="00333994" w:rsidRPr="00002F6F" w:rsidRDefault="00333994" w:rsidP="006D4144">
      <w:pPr>
        <w:shd w:val="clear" w:color="auto" w:fill="FFFFFF"/>
        <w:tabs>
          <w:tab w:val="left" w:pos="1058"/>
        </w:tabs>
        <w:ind w:firstLine="709"/>
        <w:jc w:val="both"/>
        <w:rPr>
          <w:sz w:val="24"/>
          <w:szCs w:val="24"/>
        </w:rPr>
      </w:pPr>
      <w:r w:rsidRPr="00002F6F">
        <w:rPr>
          <w:sz w:val="24"/>
          <w:szCs w:val="24"/>
        </w:rPr>
        <w:t xml:space="preserve">4.2 Члени комісії на період переговорів </w:t>
      </w:r>
      <w:r w:rsidRPr="00002F6F">
        <w:rPr>
          <w:bCs/>
          <w:sz w:val="24"/>
          <w:szCs w:val="24"/>
        </w:rPr>
        <w:t>з підготовки проекту, або внесення змін і доповнень до</w:t>
      </w:r>
      <w:r w:rsidRPr="00002F6F">
        <w:rPr>
          <w:sz w:val="24"/>
          <w:szCs w:val="24"/>
        </w:rPr>
        <w:t xml:space="preserve"> Колективного договору звільняються від основної роботи із збереженням середнього заробітку по основному місцю роботи із врахуванням цього часу в трудовий стаж.</w:t>
      </w:r>
    </w:p>
    <w:p w:rsidR="00333994" w:rsidRPr="00002F6F" w:rsidRDefault="00333994" w:rsidP="006D4144">
      <w:pPr>
        <w:shd w:val="clear" w:color="auto" w:fill="FFFFFF"/>
        <w:tabs>
          <w:tab w:val="left" w:pos="1058"/>
        </w:tabs>
        <w:ind w:firstLine="709"/>
        <w:jc w:val="both"/>
        <w:rPr>
          <w:sz w:val="24"/>
          <w:szCs w:val="24"/>
        </w:rPr>
      </w:pPr>
      <w:r w:rsidRPr="00002F6F">
        <w:rPr>
          <w:sz w:val="24"/>
          <w:szCs w:val="24"/>
        </w:rPr>
        <w:t>4.3 Проект Колективного договору, або внесення змін і доповнень до нього обговорюється в трудовому колективі і виноситься на розгляд загальних зборів (конференцій) трудового колективу. Після схвалення проекту Колективного договору, або внесення змін і доповнень до нього загальними зборами (конференцією) трудового колективу він підписується уповноваженими представниками Сторін.</w:t>
      </w:r>
    </w:p>
    <w:p w:rsidR="00333994" w:rsidRPr="00002F6F" w:rsidRDefault="00333994" w:rsidP="006D4144">
      <w:pPr>
        <w:shd w:val="clear" w:color="auto" w:fill="FFFFFF"/>
        <w:tabs>
          <w:tab w:val="left" w:pos="1058"/>
        </w:tabs>
        <w:ind w:firstLine="709"/>
        <w:jc w:val="both"/>
        <w:rPr>
          <w:sz w:val="24"/>
          <w:szCs w:val="24"/>
        </w:rPr>
      </w:pPr>
      <w:r w:rsidRPr="00002F6F">
        <w:rPr>
          <w:sz w:val="24"/>
          <w:szCs w:val="24"/>
        </w:rPr>
        <w:t>4.4 Якщо на стадії заключення Договору або при внесенні в нього змін і доповнень між Сторонами виникли розбіжності по окремих статтях і розділах, їх врегулювання здійснюється в установленому діючим законодавством порядку.</w:t>
      </w:r>
    </w:p>
    <w:p w:rsidR="00333994" w:rsidRPr="00002F6F" w:rsidRDefault="00333994" w:rsidP="006D4144">
      <w:pPr>
        <w:shd w:val="clear" w:color="auto" w:fill="FFFFFF"/>
        <w:tabs>
          <w:tab w:val="left" w:pos="1058"/>
        </w:tabs>
        <w:ind w:firstLine="709"/>
        <w:jc w:val="both"/>
        <w:rPr>
          <w:sz w:val="24"/>
          <w:szCs w:val="24"/>
        </w:rPr>
      </w:pPr>
      <w:r w:rsidRPr="00002F6F">
        <w:rPr>
          <w:sz w:val="24"/>
          <w:szCs w:val="24"/>
        </w:rPr>
        <w:t>При цьому Сторони мають право вести серед працівників роз'яснювальну роботу в різних узаконених формах.</w:t>
      </w:r>
    </w:p>
    <w:p w:rsidR="00333994" w:rsidRPr="00002F6F" w:rsidRDefault="00333994" w:rsidP="006D4144">
      <w:pPr>
        <w:shd w:val="clear" w:color="auto" w:fill="FFFFFF"/>
        <w:tabs>
          <w:tab w:val="left" w:pos="1058"/>
        </w:tabs>
        <w:ind w:firstLine="709"/>
        <w:jc w:val="both"/>
        <w:rPr>
          <w:sz w:val="24"/>
          <w:szCs w:val="24"/>
        </w:rPr>
      </w:pPr>
      <w:r w:rsidRPr="00002F6F">
        <w:rPr>
          <w:sz w:val="24"/>
          <w:szCs w:val="24"/>
        </w:rPr>
        <w:t>4.5 При виникненні умов, які вимагають доповнення або змін Договору, зацікавлена Сторона вносить відповідні подання про відновлення переговорів не менше ніж за місяць. В цьому випадку інша Сторона зобов'язана в термін не більше семи днів розпочати переговори.</w:t>
      </w:r>
    </w:p>
    <w:p w:rsidR="00333994" w:rsidRPr="00002F6F" w:rsidRDefault="00333994" w:rsidP="00386489">
      <w:pPr>
        <w:shd w:val="clear" w:color="auto" w:fill="FFFFFF"/>
        <w:tabs>
          <w:tab w:val="left" w:pos="1058"/>
        </w:tabs>
        <w:ind w:firstLine="709"/>
        <w:jc w:val="both"/>
        <w:rPr>
          <w:sz w:val="24"/>
          <w:szCs w:val="24"/>
        </w:rPr>
      </w:pPr>
      <w:r w:rsidRPr="00002F6F">
        <w:rPr>
          <w:sz w:val="24"/>
          <w:szCs w:val="24"/>
        </w:rPr>
        <w:t>4.6. Узгоджений Сторонами, остаточний варіант проекту Колективного договору  в десятиденний термін розглядається на спільному  засіданні уповноважених представників  Сторін та Конференції трудового колективу, після чого він підписується в термін, не пізніше 30 днів.</w:t>
      </w:r>
    </w:p>
    <w:p w:rsidR="00333994" w:rsidRPr="00002F6F" w:rsidRDefault="00333994" w:rsidP="00386489">
      <w:pPr>
        <w:shd w:val="clear" w:color="auto" w:fill="FFFFFF"/>
        <w:tabs>
          <w:tab w:val="left" w:pos="1058"/>
        </w:tabs>
        <w:ind w:firstLine="709"/>
        <w:jc w:val="both"/>
        <w:rPr>
          <w:sz w:val="16"/>
          <w:szCs w:val="16"/>
        </w:rPr>
      </w:pPr>
    </w:p>
    <w:p w:rsidR="00333994" w:rsidRPr="00002F6F" w:rsidRDefault="00333994" w:rsidP="00386489">
      <w:pPr>
        <w:ind w:firstLine="709"/>
        <w:contextualSpacing/>
        <w:jc w:val="center"/>
        <w:rPr>
          <w:iCs/>
          <w:sz w:val="24"/>
          <w:szCs w:val="24"/>
        </w:rPr>
      </w:pPr>
      <w:r w:rsidRPr="00002F6F">
        <w:rPr>
          <w:b/>
          <w:iCs/>
          <w:sz w:val="24"/>
          <w:szCs w:val="24"/>
        </w:rPr>
        <w:t xml:space="preserve">V. Зобов’язання Профспілки </w:t>
      </w:r>
    </w:p>
    <w:p w:rsidR="00333994" w:rsidRPr="00002F6F" w:rsidRDefault="00333994" w:rsidP="00386489">
      <w:pPr>
        <w:ind w:firstLine="709"/>
        <w:contextualSpacing/>
        <w:jc w:val="both"/>
        <w:rPr>
          <w:sz w:val="24"/>
          <w:szCs w:val="24"/>
        </w:rPr>
      </w:pPr>
      <w:r w:rsidRPr="00002F6F">
        <w:rPr>
          <w:sz w:val="24"/>
          <w:szCs w:val="24"/>
        </w:rPr>
        <w:t>5.1. Профспілка є повноваженим представником трудового колективу Підприємства.</w:t>
      </w:r>
      <w:r w:rsidRPr="00002F6F">
        <w:t xml:space="preserve"> </w:t>
      </w:r>
      <w:r w:rsidRPr="00002F6F">
        <w:rPr>
          <w:sz w:val="24"/>
          <w:szCs w:val="24"/>
        </w:rPr>
        <w:t>Загальні обов'язки Профспілки полягають у захисті трудових, соціально-економічних прав та інтересів членів, дотриманні законодавства, виконанні колективних договорів та угод. Профспілка представляє працівників, здійснює громадський контроль за умовами праці, має виконувати зобов'язання, взяті при укладанні угод з Підприємством, регулярно звітує перед трудовим колективом про результати своєї діяльності.</w:t>
      </w:r>
    </w:p>
    <w:p w:rsidR="00333994" w:rsidRPr="00002F6F" w:rsidRDefault="00333994" w:rsidP="00386489">
      <w:pPr>
        <w:ind w:firstLine="709"/>
        <w:contextualSpacing/>
        <w:jc w:val="both"/>
        <w:rPr>
          <w:sz w:val="24"/>
          <w:szCs w:val="24"/>
        </w:rPr>
      </w:pPr>
      <w:r w:rsidRPr="00002F6F">
        <w:rPr>
          <w:sz w:val="24"/>
          <w:szCs w:val="24"/>
        </w:rPr>
        <w:t>5.2 Профспілка зобов’язується всіляко сприяти реалізації цього Колективного договору.</w:t>
      </w:r>
    </w:p>
    <w:p w:rsidR="00333994" w:rsidRPr="00002F6F" w:rsidRDefault="00333994" w:rsidP="00386489">
      <w:pPr>
        <w:ind w:firstLine="709"/>
        <w:contextualSpacing/>
        <w:jc w:val="both"/>
        <w:rPr>
          <w:sz w:val="24"/>
          <w:szCs w:val="24"/>
        </w:rPr>
      </w:pPr>
      <w:r w:rsidRPr="00002F6F">
        <w:rPr>
          <w:sz w:val="24"/>
          <w:szCs w:val="24"/>
        </w:rPr>
        <w:t>5.3. Профспілка здійснює контроль за мірою праці, наданням пільг і соціальних гарантій, дотриманням адміністрацією Підприємства законодавства про працю на Підприємстві.</w:t>
      </w:r>
    </w:p>
    <w:p w:rsidR="00333994" w:rsidRPr="00002F6F" w:rsidRDefault="00333994" w:rsidP="00B600AC">
      <w:pPr>
        <w:ind w:right="23" w:firstLine="708"/>
        <w:contextualSpacing/>
        <w:jc w:val="both"/>
        <w:rPr>
          <w:sz w:val="24"/>
          <w:szCs w:val="24"/>
        </w:rPr>
      </w:pPr>
      <w:r w:rsidRPr="00002F6F">
        <w:rPr>
          <w:sz w:val="24"/>
          <w:szCs w:val="24"/>
        </w:rPr>
        <w:t>5.4. Профспілка здійснює контроль за станом охорони праці і техніки безпеки на Підприємстві, дотриманням адміністрацією законодавства та інших нормативних актів з охорони праці.</w:t>
      </w:r>
    </w:p>
    <w:p w:rsidR="00333994" w:rsidRPr="00002F6F" w:rsidRDefault="00333994" w:rsidP="00B600AC">
      <w:pPr>
        <w:ind w:right="23" w:firstLine="708"/>
        <w:contextualSpacing/>
        <w:jc w:val="both"/>
        <w:rPr>
          <w:sz w:val="24"/>
          <w:szCs w:val="24"/>
        </w:rPr>
      </w:pPr>
      <w:r w:rsidRPr="00002F6F">
        <w:rPr>
          <w:sz w:val="24"/>
          <w:szCs w:val="24"/>
        </w:rPr>
        <w:t>5.5. Профспілка постійно аналізує практичне застосування законів та підзаконних актів, бере участь в розробці і перегляді правил і норм в сфері охорони праці.</w:t>
      </w:r>
    </w:p>
    <w:p w:rsidR="00333994" w:rsidRPr="00002F6F" w:rsidRDefault="00333994" w:rsidP="00B600AC">
      <w:pPr>
        <w:ind w:right="23" w:firstLine="708"/>
        <w:contextualSpacing/>
        <w:jc w:val="both"/>
        <w:rPr>
          <w:sz w:val="24"/>
          <w:szCs w:val="24"/>
        </w:rPr>
      </w:pPr>
      <w:r w:rsidRPr="00002F6F">
        <w:rPr>
          <w:sz w:val="24"/>
          <w:szCs w:val="24"/>
        </w:rPr>
        <w:t>5.6. Профспілка проводить попередній і поточний нагляд за об’єктами, де Підприємством надаються послуги охорони, з метою забезпечення дотримання правил і норм охорони праці та охорони навколишнього середовища.</w:t>
      </w:r>
    </w:p>
    <w:p w:rsidR="00333994" w:rsidRPr="00002F6F" w:rsidRDefault="00333994" w:rsidP="00B600AC">
      <w:pPr>
        <w:ind w:right="23" w:firstLine="708"/>
        <w:contextualSpacing/>
        <w:jc w:val="both"/>
        <w:rPr>
          <w:sz w:val="24"/>
          <w:szCs w:val="24"/>
        </w:rPr>
      </w:pPr>
      <w:r w:rsidRPr="00002F6F">
        <w:rPr>
          <w:sz w:val="24"/>
          <w:szCs w:val="24"/>
        </w:rPr>
        <w:t>5.7.  Профспілка погоджує  договори на оздоровлення працівників і членів їх сімей та виділення путівок на санаторно-курортне лікування, придбаних за рахунок коштів Підприємства.</w:t>
      </w:r>
    </w:p>
    <w:p w:rsidR="00333994" w:rsidRPr="00002F6F" w:rsidRDefault="00333994" w:rsidP="00B600AC">
      <w:pPr>
        <w:tabs>
          <w:tab w:val="left" w:pos="720"/>
        </w:tabs>
        <w:ind w:right="23"/>
        <w:contextualSpacing/>
        <w:jc w:val="both"/>
        <w:rPr>
          <w:sz w:val="24"/>
          <w:szCs w:val="24"/>
        </w:rPr>
      </w:pPr>
      <w:r w:rsidRPr="00002F6F">
        <w:rPr>
          <w:sz w:val="24"/>
          <w:szCs w:val="24"/>
        </w:rPr>
        <w:tab/>
        <w:t>Путівки на санаторно-курортне лікування, бази відпочинку для працівників та членів їх сімей, придбані за рахунок коштів Підприємства, надаються згідно розробленого та погодженого „Положення...” (Додаток № 1).</w:t>
      </w:r>
    </w:p>
    <w:p w:rsidR="00333994" w:rsidRPr="00002F6F" w:rsidRDefault="00333994" w:rsidP="00B600AC">
      <w:pPr>
        <w:tabs>
          <w:tab w:val="left" w:pos="720"/>
        </w:tabs>
        <w:ind w:right="23"/>
        <w:contextualSpacing/>
        <w:jc w:val="both"/>
        <w:rPr>
          <w:sz w:val="24"/>
          <w:szCs w:val="24"/>
        </w:rPr>
      </w:pPr>
      <w:r w:rsidRPr="00002F6F">
        <w:rPr>
          <w:sz w:val="24"/>
          <w:szCs w:val="24"/>
        </w:rPr>
        <w:tab/>
        <w:t xml:space="preserve">5.8. Профспілка, що є учасником цього Колективного договору, забезпечує виконання прийнятих зобов’язань по відношенню до своїх членів. </w:t>
      </w:r>
    </w:p>
    <w:p w:rsidR="00333994" w:rsidRPr="00002F6F" w:rsidRDefault="00333994" w:rsidP="00B600AC">
      <w:pPr>
        <w:tabs>
          <w:tab w:val="left" w:pos="720"/>
        </w:tabs>
        <w:ind w:right="23"/>
        <w:contextualSpacing/>
        <w:jc w:val="both"/>
        <w:rPr>
          <w:sz w:val="24"/>
          <w:szCs w:val="24"/>
        </w:rPr>
      </w:pPr>
      <w:r w:rsidRPr="00002F6F">
        <w:rPr>
          <w:sz w:val="24"/>
          <w:szCs w:val="24"/>
        </w:rPr>
        <w:tab/>
        <w:t>5.9. Профспілка проводить навчання профспілкового активу і надає практичну допомогу з питань організації проведення колдоговірних компаній, а також по захисту соціальних інтересів працівників.</w:t>
      </w:r>
    </w:p>
    <w:p w:rsidR="00333994" w:rsidRPr="00002F6F" w:rsidRDefault="00333994" w:rsidP="00B600AC">
      <w:pPr>
        <w:tabs>
          <w:tab w:val="left" w:pos="720"/>
        </w:tabs>
        <w:ind w:right="23"/>
        <w:contextualSpacing/>
        <w:jc w:val="both"/>
        <w:rPr>
          <w:sz w:val="24"/>
          <w:szCs w:val="24"/>
        </w:rPr>
      </w:pPr>
      <w:r w:rsidRPr="00002F6F">
        <w:rPr>
          <w:sz w:val="24"/>
          <w:szCs w:val="24"/>
        </w:rPr>
        <w:tab/>
        <w:t xml:space="preserve">5.10. Профспілка може здійснювати додаткові виплати (премії, матеріальна допомога тощо) членам Профспілки за рахунок власних коштів або клопотати про такі виплати у керівництва Підприємства. В такому випадку Профспілка надає </w:t>
      </w:r>
      <w:r w:rsidRPr="00002F6F">
        <w:rPr>
          <w:i/>
          <w:iCs/>
          <w:sz w:val="24"/>
          <w:szCs w:val="24"/>
        </w:rPr>
        <w:t>Подання</w:t>
      </w:r>
      <w:r w:rsidRPr="00002F6F">
        <w:rPr>
          <w:sz w:val="24"/>
          <w:szCs w:val="24"/>
        </w:rPr>
        <w:t xml:space="preserve"> до керівництва Підприємства з клопотанням про такі виплати, додаючи до нього заяву робітника та витяг з протоколу засідання Профспілки з рішенням, про обґрунтованість таких виплат, керуючись Положенням про надання одноразової матеріальної допомоги працівникам» (Додаток № 15). </w:t>
      </w:r>
    </w:p>
    <w:p w:rsidR="00333994" w:rsidRPr="00002F6F" w:rsidRDefault="00333994" w:rsidP="00B600AC">
      <w:pPr>
        <w:tabs>
          <w:tab w:val="left" w:pos="720"/>
        </w:tabs>
        <w:ind w:right="23"/>
        <w:contextualSpacing/>
        <w:jc w:val="both"/>
        <w:rPr>
          <w:sz w:val="24"/>
          <w:szCs w:val="24"/>
        </w:rPr>
      </w:pPr>
      <w:r w:rsidRPr="00002F6F">
        <w:rPr>
          <w:sz w:val="24"/>
          <w:szCs w:val="24"/>
        </w:rPr>
        <w:tab/>
        <w:t>5.11. Профспілка сприяє вирішенню трудових конфліктів і забезпеченню соціального партнерства. Запрошує  повноважного представника Підприємства на засідання Профспілок, де розглядаються питання захисту трудових і соціально-економічних прав працівників.</w:t>
      </w:r>
    </w:p>
    <w:p w:rsidR="00333994" w:rsidRPr="00002F6F" w:rsidRDefault="00333994" w:rsidP="00B600AC">
      <w:pPr>
        <w:tabs>
          <w:tab w:val="left" w:pos="720"/>
        </w:tabs>
        <w:ind w:right="23"/>
        <w:contextualSpacing/>
        <w:jc w:val="both"/>
        <w:rPr>
          <w:sz w:val="24"/>
          <w:szCs w:val="24"/>
        </w:rPr>
      </w:pPr>
      <w:r w:rsidRPr="00002F6F">
        <w:rPr>
          <w:sz w:val="24"/>
          <w:szCs w:val="24"/>
        </w:rPr>
        <w:tab/>
        <w:t>5.12. Профспілка організовує проведення культурно- масових заходів для трудового колективу, святкування свят, днів народження, нагородження подарунками на свята та ювілеї тощо, організовує подарунки та новорічно-різдвяні свята для дітей та учнівської молоді під час зимових канікул.</w:t>
      </w:r>
    </w:p>
    <w:p w:rsidR="00333994" w:rsidRPr="00002F6F" w:rsidRDefault="00333994" w:rsidP="00B600AC">
      <w:pPr>
        <w:tabs>
          <w:tab w:val="left" w:pos="720"/>
        </w:tabs>
        <w:ind w:right="23"/>
        <w:contextualSpacing/>
        <w:jc w:val="both"/>
        <w:rPr>
          <w:sz w:val="24"/>
          <w:szCs w:val="24"/>
        </w:rPr>
      </w:pPr>
      <w:r w:rsidRPr="00002F6F">
        <w:rPr>
          <w:sz w:val="24"/>
          <w:szCs w:val="24"/>
        </w:rPr>
        <w:tab/>
        <w:t>5.13. Профспілка звітує перед трудовим колективом про свою роботу у порядку згідно чинного законодавства не менше ніж раз на рік під час конференції. Члени трудового колективу Підприємства мають право вимагати скликати позачергову конференцію щодо вирішення  актуальних питань.</w:t>
      </w:r>
    </w:p>
    <w:p w:rsidR="00333994" w:rsidRPr="00002F6F" w:rsidRDefault="00333994" w:rsidP="00C00752">
      <w:pPr>
        <w:tabs>
          <w:tab w:val="left" w:pos="720"/>
        </w:tabs>
        <w:ind w:right="23"/>
        <w:contextualSpacing/>
        <w:jc w:val="both"/>
        <w:rPr>
          <w:bCs/>
          <w:spacing w:val="-11"/>
          <w:sz w:val="24"/>
          <w:szCs w:val="24"/>
        </w:rPr>
      </w:pPr>
      <w:r w:rsidRPr="00002F6F">
        <w:rPr>
          <w:bCs/>
          <w:spacing w:val="-11"/>
          <w:sz w:val="24"/>
          <w:szCs w:val="24"/>
        </w:rPr>
        <w:tab/>
        <w:t>5.14. У разі необхідності Профспілка зобов’язується застосовувати у повному обсязі надані їй чинним законодавством права щодо здійснення контролю за виконанням Підприємством зобов’язань у сфері праці, зокрема, стосовно примусового стягнення заробітної плати та розірвання на вимогу профспілкового органу трудового договору (контракту) з керівником у разі невиконання умов колективного договору та порушення законодавства про працю.</w:t>
      </w:r>
    </w:p>
    <w:p w:rsidR="00333994" w:rsidRPr="00002F6F" w:rsidRDefault="00333994" w:rsidP="00C00752">
      <w:pPr>
        <w:tabs>
          <w:tab w:val="left" w:pos="720"/>
        </w:tabs>
        <w:ind w:right="23"/>
        <w:contextualSpacing/>
        <w:jc w:val="both"/>
        <w:rPr>
          <w:bCs/>
          <w:spacing w:val="-11"/>
          <w:sz w:val="24"/>
          <w:szCs w:val="24"/>
        </w:rPr>
      </w:pPr>
      <w:r w:rsidRPr="00002F6F">
        <w:rPr>
          <w:bCs/>
          <w:spacing w:val="-11"/>
          <w:sz w:val="24"/>
          <w:szCs w:val="24"/>
        </w:rPr>
        <w:tab/>
        <w:t>5.15. Профспілка надаватиме працівникам-членам профспілок безоплатно консультації та правову допомогу з питань законодавства про працю, соціального страхування, охорони праці, відшкодування шкоди, заподіяної каліцтвом тощо, в необхідних випадках представлятиме інтереси працівників в судових та інших державних органах та при вирішенні спірних питань з роботодавцем або третіми особами.</w:t>
      </w:r>
    </w:p>
    <w:p w:rsidR="00333994" w:rsidRPr="00002F6F" w:rsidRDefault="00333994" w:rsidP="00C00752">
      <w:pPr>
        <w:tabs>
          <w:tab w:val="left" w:pos="720"/>
        </w:tabs>
        <w:ind w:right="23"/>
        <w:contextualSpacing/>
        <w:jc w:val="both"/>
        <w:rPr>
          <w:bCs/>
          <w:spacing w:val="-11"/>
          <w:sz w:val="24"/>
          <w:szCs w:val="24"/>
        </w:rPr>
      </w:pPr>
      <w:r w:rsidRPr="00002F6F">
        <w:rPr>
          <w:bCs/>
          <w:spacing w:val="-11"/>
          <w:sz w:val="24"/>
          <w:szCs w:val="24"/>
        </w:rPr>
        <w:tab/>
        <w:t>5.16. Профспілка має інформувати Кабінет Міністрів України, Міненерго, та інші органи виконавчої влади про факти порушення законодавства, усунення яких потребує державного втручання.</w:t>
      </w:r>
    </w:p>
    <w:p w:rsidR="00333994" w:rsidRPr="00002F6F" w:rsidRDefault="00333994" w:rsidP="00744DED">
      <w:pPr>
        <w:tabs>
          <w:tab w:val="left" w:pos="720"/>
        </w:tabs>
        <w:ind w:right="23"/>
        <w:contextualSpacing/>
        <w:jc w:val="both"/>
        <w:rPr>
          <w:b/>
          <w:spacing w:val="-11"/>
          <w:sz w:val="24"/>
          <w:szCs w:val="24"/>
        </w:rPr>
      </w:pPr>
      <w:r w:rsidRPr="00002F6F">
        <w:rPr>
          <w:bCs/>
          <w:spacing w:val="-11"/>
          <w:sz w:val="24"/>
          <w:szCs w:val="24"/>
        </w:rPr>
        <w:tab/>
      </w:r>
    </w:p>
    <w:p w:rsidR="00333994" w:rsidRPr="00002F6F" w:rsidRDefault="00333994" w:rsidP="006D4144">
      <w:pPr>
        <w:shd w:val="clear" w:color="auto" w:fill="FFFFFF"/>
        <w:ind w:firstLine="709"/>
        <w:jc w:val="center"/>
        <w:rPr>
          <w:b/>
          <w:spacing w:val="-10"/>
          <w:sz w:val="24"/>
          <w:szCs w:val="24"/>
        </w:rPr>
      </w:pPr>
      <w:r w:rsidRPr="00002F6F">
        <w:rPr>
          <w:b/>
          <w:spacing w:val="-11"/>
          <w:sz w:val="24"/>
          <w:szCs w:val="24"/>
          <w:lang w:val="en-US"/>
        </w:rPr>
        <w:t>V</w:t>
      </w:r>
      <w:r w:rsidRPr="00002F6F">
        <w:rPr>
          <w:b/>
          <w:spacing w:val="-11"/>
          <w:sz w:val="24"/>
          <w:szCs w:val="24"/>
        </w:rPr>
        <w:t xml:space="preserve">І. Зобов'язання Підприємства та гарантії прав </w:t>
      </w:r>
      <w:r w:rsidRPr="00002F6F">
        <w:rPr>
          <w:b/>
          <w:spacing w:val="-10"/>
          <w:sz w:val="24"/>
          <w:szCs w:val="24"/>
        </w:rPr>
        <w:t>Профспілки та працівників.</w:t>
      </w:r>
    </w:p>
    <w:p w:rsidR="00333994" w:rsidRPr="00002F6F" w:rsidRDefault="00333994" w:rsidP="006D4144">
      <w:pPr>
        <w:shd w:val="clear" w:color="auto" w:fill="FFFFFF"/>
        <w:tabs>
          <w:tab w:val="left" w:pos="1039"/>
        </w:tabs>
        <w:ind w:firstLine="709"/>
        <w:jc w:val="both"/>
        <w:rPr>
          <w:sz w:val="24"/>
          <w:szCs w:val="24"/>
        </w:rPr>
      </w:pPr>
      <w:r w:rsidRPr="00002F6F">
        <w:rPr>
          <w:sz w:val="24"/>
          <w:szCs w:val="24"/>
        </w:rPr>
        <w:t>6.1 Підприємство або уповноважений ним орган та посадові особи зобов'язані всебічно сприяти діяльності Профспілки, не порушувати її права, що передбачені діючим законодавством та цим колдоговором.</w:t>
      </w:r>
    </w:p>
    <w:p w:rsidR="00333994" w:rsidRPr="00002F6F" w:rsidRDefault="00333994" w:rsidP="006D4144">
      <w:pPr>
        <w:shd w:val="clear" w:color="auto" w:fill="FFFFFF"/>
        <w:tabs>
          <w:tab w:val="left" w:pos="1039"/>
        </w:tabs>
        <w:ind w:firstLine="709"/>
        <w:jc w:val="both"/>
        <w:rPr>
          <w:spacing w:val="-9"/>
          <w:sz w:val="24"/>
          <w:szCs w:val="24"/>
        </w:rPr>
      </w:pPr>
      <w:r w:rsidRPr="00002F6F">
        <w:rPr>
          <w:sz w:val="24"/>
          <w:szCs w:val="24"/>
        </w:rPr>
        <w:t>6.2 Підприємство на вимогу Профспілки надає в розпорядження Профспілки (з метою реалізації її статутних завдань);</w:t>
      </w:r>
    </w:p>
    <w:p w:rsidR="00333994" w:rsidRPr="00002F6F" w:rsidRDefault="00333994" w:rsidP="006D4144">
      <w:pPr>
        <w:pStyle w:val="BodyTextIndent"/>
        <w:spacing w:line="240" w:lineRule="auto"/>
        <w:ind w:left="709" w:right="0" w:firstLine="720"/>
        <w:rPr>
          <w:sz w:val="24"/>
          <w:szCs w:val="24"/>
        </w:rPr>
      </w:pPr>
      <w:r w:rsidRPr="00002F6F">
        <w:rPr>
          <w:sz w:val="24"/>
          <w:szCs w:val="24"/>
        </w:rPr>
        <w:t>- інформацію, пов'язану з діяльністю Підприємства, в тому числі статистичну звітність в межах діючого законодавства і форм, про заборгованість з виплати заробітної плати, нарахувань на заробітну плату;</w:t>
      </w:r>
    </w:p>
    <w:p w:rsidR="00333994" w:rsidRPr="00002F6F" w:rsidRDefault="00333994" w:rsidP="006D4144">
      <w:pPr>
        <w:tabs>
          <w:tab w:val="left" w:pos="1080"/>
          <w:tab w:val="left" w:pos="9000"/>
        </w:tabs>
        <w:ind w:left="738" w:right="23" w:firstLine="709"/>
        <w:contextualSpacing/>
        <w:jc w:val="both"/>
        <w:rPr>
          <w:sz w:val="24"/>
          <w:szCs w:val="24"/>
        </w:rPr>
      </w:pPr>
      <w:r w:rsidRPr="00002F6F">
        <w:rPr>
          <w:sz w:val="24"/>
          <w:szCs w:val="24"/>
        </w:rPr>
        <w:t>- інформацію стосовно обсягів та розподілу коштів;</w:t>
      </w:r>
    </w:p>
    <w:p w:rsidR="00333994" w:rsidRPr="00002F6F" w:rsidRDefault="00333994" w:rsidP="006D4144">
      <w:pPr>
        <w:tabs>
          <w:tab w:val="left" w:pos="1080"/>
          <w:tab w:val="left" w:pos="9000"/>
        </w:tabs>
        <w:ind w:left="738" w:right="23" w:firstLine="709"/>
        <w:contextualSpacing/>
        <w:jc w:val="both"/>
        <w:rPr>
          <w:sz w:val="24"/>
          <w:szCs w:val="24"/>
        </w:rPr>
      </w:pPr>
      <w:r w:rsidRPr="00002F6F">
        <w:rPr>
          <w:sz w:val="24"/>
          <w:szCs w:val="24"/>
        </w:rPr>
        <w:t>- основні показники роботи Підприємства;</w:t>
      </w:r>
    </w:p>
    <w:p w:rsidR="00333994" w:rsidRPr="00002F6F" w:rsidRDefault="00333994" w:rsidP="006D4144">
      <w:pPr>
        <w:tabs>
          <w:tab w:val="left" w:pos="1080"/>
          <w:tab w:val="left" w:pos="9000"/>
        </w:tabs>
        <w:ind w:left="738" w:right="23" w:firstLine="709"/>
        <w:contextualSpacing/>
        <w:jc w:val="both"/>
        <w:rPr>
          <w:sz w:val="24"/>
          <w:szCs w:val="24"/>
        </w:rPr>
      </w:pPr>
      <w:r w:rsidRPr="00002F6F">
        <w:rPr>
          <w:sz w:val="24"/>
          <w:szCs w:val="24"/>
        </w:rPr>
        <w:t>- оперативні дані про середню заробітну плату працівників по професіях (посадах);</w:t>
      </w:r>
    </w:p>
    <w:p w:rsidR="00333994" w:rsidRPr="00002F6F" w:rsidRDefault="00333994" w:rsidP="006D4144">
      <w:pPr>
        <w:tabs>
          <w:tab w:val="left" w:pos="1080"/>
          <w:tab w:val="left" w:pos="9000"/>
          <w:tab w:val="left" w:pos="9720"/>
        </w:tabs>
        <w:ind w:left="738" w:right="23" w:firstLine="709"/>
        <w:contextualSpacing/>
        <w:jc w:val="both"/>
        <w:rPr>
          <w:sz w:val="24"/>
          <w:szCs w:val="24"/>
        </w:rPr>
      </w:pPr>
      <w:r w:rsidRPr="00002F6F">
        <w:rPr>
          <w:sz w:val="24"/>
          <w:szCs w:val="24"/>
        </w:rPr>
        <w:t>-  про стан умов і безпеки праці;</w:t>
      </w:r>
    </w:p>
    <w:p w:rsidR="00333994" w:rsidRPr="00002F6F" w:rsidRDefault="00333994" w:rsidP="006D4144">
      <w:pPr>
        <w:tabs>
          <w:tab w:val="left" w:pos="1080"/>
          <w:tab w:val="left" w:pos="9000"/>
          <w:tab w:val="left" w:pos="9720"/>
        </w:tabs>
        <w:ind w:left="738" w:right="23" w:firstLine="709"/>
        <w:contextualSpacing/>
        <w:jc w:val="both"/>
        <w:rPr>
          <w:sz w:val="24"/>
          <w:szCs w:val="24"/>
        </w:rPr>
      </w:pPr>
      <w:r w:rsidRPr="00002F6F">
        <w:rPr>
          <w:sz w:val="24"/>
          <w:szCs w:val="24"/>
        </w:rPr>
        <w:t>-  про стан охорони праці;</w:t>
      </w:r>
    </w:p>
    <w:p w:rsidR="00333994" w:rsidRPr="00002F6F" w:rsidRDefault="00333994" w:rsidP="006D4144">
      <w:pPr>
        <w:tabs>
          <w:tab w:val="left" w:pos="1080"/>
          <w:tab w:val="left" w:pos="9000"/>
          <w:tab w:val="left" w:pos="9720"/>
        </w:tabs>
        <w:ind w:left="738" w:right="23" w:firstLine="709"/>
        <w:contextualSpacing/>
        <w:jc w:val="both"/>
        <w:rPr>
          <w:sz w:val="24"/>
          <w:szCs w:val="24"/>
        </w:rPr>
      </w:pPr>
      <w:r w:rsidRPr="00002F6F">
        <w:rPr>
          <w:sz w:val="24"/>
          <w:szCs w:val="24"/>
        </w:rPr>
        <w:t>- оперативну інформацію про аварії, нещасні випадки, надзвичайні  події, конфлікти;</w:t>
      </w:r>
    </w:p>
    <w:p w:rsidR="00333994" w:rsidRPr="00002F6F" w:rsidRDefault="00333994" w:rsidP="006D4144">
      <w:pPr>
        <w:shd w:val="clear" w:color="auto" w:fill="FFFFFF"/>
        <w:ind w:left="709" w:firstLine="720"/>
        <w:jc w:val="both"/>
        <w:rPr>
          <w:spacing w:val="-2"/>
          <w:sz w:val="24"/>
          <w:szCs w:val="24"/>
        </w:rPr>
      </w:pPr>
      <w:r w:rsidRPr="00002F6F">
        <w:rPr>
          <w:sz w:val="24"/>
          <w:szCs w:val="24"/>
        </w:rPr>
        <w:t xml:space="preserve">- сприяють в інших питаннях реалізації профспілками своїх </w:t>
      </w:r>
      <w:r w:rsidRPr="00002F6F">
        <w:rPr>
          <w:spacing w:val="-2"/>
          <w:sz w:val="24"/>
          <w:szCs w:val="24"/>
        </w:rPr>
        <w:t>статутних, програмних завдань і передбачених законодавством прав.</w:t>
      </w:r>
    </w:p>
    <w:p w:rsidR="00333994" w:rsidRPr="00002F6F" w:rsidRDefault="00333994" w:rsidP="006D4144">
      <w:pPr>
        <w:shd w:val="clear" w:color="auto" w:fill="FFFFFF"/>
        <w:ind w:firstLine="709"/>
        <w:jc w:val="both"/>
        <w:rPr>
          <w:spacing w:val="-2"/>
          <w:sz w:val="24"/>
          <w:szCs w:val="24"/>
        </w:rPr>
      </w:pPr>
      <w:r w:rsidRPr="00002F6F">
        <w:rPr>
          <w:bCs/>
          <w:sz w:val="24"/>
          <w:szCs w:val="24"/>
        </w:rPr>
        <w:t>Профспілка несе відповідальність за розголошення наданої інформації, яка містить державну і комерційну таємницю.</w:t>
      </w:r>
    </w:p>
    <w:p w:rsidR="00333994" w:rsidRPr="00002F6F" w:rsidRDefault="00333994" w:rsidP="001F226A">
      <w:pPr>
        <w:shd w:val="clear" w:color="auto" w:fill="FFFFFF"/>
        <w:ind w:firstLine="709"/>
        <w:jc w:val="both"/>
        <w:rPr>
          <w:sz w:val="24"/>
          <w:szCs w:val="24"/>
        </w:rPr>
      </w:pPr>
      <w:r w:rsidRPr="00002F6F">
        <w:rPr>
          <w:spacing w:val="-2"/>
          <w:sz w:val="24"/>
          <w:szCs w:val="24"/>
        </w:rPr>
        <w:t xml:space="preserve">6.3 </w:t>
      </w:r>
      <w:r w:rsidRPr="00002F6F">
        <w:rPr>
          <w:sz w:val="24"/>
          <w:szCs w:val="24"/>
        </w:rPr>
        <w:t xml:space="preserve">Членам виборних органів профспілок не звільнених від роботи, надається вільний від роботи час, не менше двох годин в тиждень, із збереженням середнього заробітку, </w:t>
      </w:r>
      <w:r w:rsidRPr="00002F6F">
        <w:rPr>
          <w:bCs/>
          <w:sz w:val="24"/>
          <w:szCs w:val="24"/>
        </w:rPr>
        <w:t>для участі у консультаціях, переговорах, виконанні інших громадських обов'язків в інтересах трудового колективу, а також на час участь в роботі Профспілки та для профспілкового навчання.</w:t>
      </w:r>
    </w:p>
    <w:p w:rsidR="00333994" w:rsidRPr="00002F6F" w:rsidRDefault="00333994" w:rsidP="006D4144">
      <w:pPr>
        <w:shd w:val="clear" w:color="auto" w:fill="FFFFFF"/>
        <w:ind w:firstLine="709"/>
        <w:jc w:val="both"/>
        <w:rPr>
          <w:sz w:val="24"/>
          <w:szCs w:val="24"/>
        </w:rPr>
      </w:pPr>
      <w:r w:rsidRPr="00002F6F">
        <w:rPr>
          <w:sz w:val="24"/>
          <w:szCs w:val="24"/>
        </w:rPr>
        <w:t>6.4 Гарантії для обраних в органи професійних спілок працівників, не звільнених від виконання своїх службових обов’язків (роботи):</w:t>
      </w:r>
    </w:p>
    <w:p w:rsidR="00333994" w:rsidRPr="00002F6F" w:rsidRDefault="00333994" w:rsidP="006D4144">
      <w:pPr>
        <w:tabs>
          <w:tab w:val="left" w:pos="720"/>
        </w:tabs>
        <w:ind w:right="22" w:firstLine="709"/>
        <w:contextualSpacing/>
        <w:jc w:val="both"/>
        <w:rPr>
          <w:sz w:val="24"/>
          <w:szCs w:val="24"/>
        </w:rPr>
      </w:pPr>
      <w:r w:rsidRPr="00002F6F">
        <w:rPr>
          <w:sz w:val="24"/>
          <w:szCs w:val="24"/>
        </w:rPr>
        <w:t xml:space="preserve">6.4.1 Зміна умов трудового договору, оплати праці, притягнення до дисциплінарної відповідальності працівників, які є членами  профспілкового органу, допускається лише за попередньою згодою виборного органу, членами якого вони є. </w:t>
      </w:r>
    </w:p>
    <w:p w:rsidR="00333994" w:rsidRPr="00002F6F" w:rsidRDefault="00333994" w:rsidP="006D4144">
      <w:pPr>
        <w:shd w:val="clear" w:color="auto" w:fill="FFFFFF"/>
        <w:ind w:firstLine="709"/>
        <w:jc w:val="both"/>
        <w:rPr>
          <w:sz w:val="24"/>
          <w:szCs w:val="24"/>
        </w:rPr>
      </w:pPr>
      <w:r w:rsidRPr="00002F6F">
        <w:rPr>
          <w:bCs/>
          <w:iCs/>
          <w:sz w:val="24"/>
          <w:szCs w:val="24"/>
        </w:rPr>
        <w:t xml:space="preserve">Звільнення з ініціативи керівництва Підприємства або уповноваженого ним органу осіб, обраних до складу профспілкових органів і не звільнених від роботи, допускається, крім додержання загального порядку звільнення, лише після попередньої згоди профспілкового органу, членами якого вони є, а голів і членів профспілкових органів на Підприємстві – за згодою відповідного вищого за підпорядкуванням виборного органу Профспілки. </w:t>
      </w:r>
    </w:p>
    <w:p w:rsidR="00333994" w:rsidRPr="00002F6F" w:rsidRDefault="00333994" w:rsidP="006D4144">
      <w:pPr>
        <w:shd w:val="clear" w:color="auto" w:fill="FFFFFF"/>
        <w:ind w:firstLine="709"/>
        <w:jc w:val="both"/>
        <w:rPr>
          <w:sz w:val="24"/>
          <w:szCs w:val="24"/>
        </w:rPr>
      </w:pPr>
      <w:r w:rsidRPr="00002F6F">
        <w:rPr>
          <w:sz w:val="24"/>
          <w:szCs w:val="24"/>
        </w:rPr>
        <w:t>6.4.2 Звільнення з ініціативи Підприємства працівників, обраних до складу профспілкових органів Підприємства не допускається протягом року після закінчення терміну, на який він обрався, крім випадків повної ліквідації підприємства, виявленої невідповідності працівника займаній посаді або виконуваній роботі внаслідок стану здоров’я, який перешкоджає продовженню роботи або вчинення працівником дій, за які законодавством передбачена можливість звільнення з роботи без згоди Профспілки.</w:t>
      </w:r>
    </w:p>
    <w:p w:rsidR="00333994" w:rsidRPr="00002F6F" w:rsidRDefault="00333994" w:rsidP="006D4144">
      <w:pPr>
        <w:shd w:val="clear" w:color="auto" w:fill="FFFFFF"/>
        <w:ind w:firstLine="709"/>
        <w:jc w:val="both"/>
        <w:rPr>
          <w:sz w:val="24"/>
          <w:szCs w:val="24"/>
        </w:rPr>
      </w:pPr>
      <w:r w:rsidRPr="00002F6F">
        <w:rPr>
          <w:sz w:val="24"/>
          <w:szCs w:val="24"/>
        </w:rPr>
        <w:t>6.4.3. Члени виборних профспілкових органів звільняються від роботи з оплатою середнього заробітку під час участі делегатом в роботі з'їздів, конференцій, які скликаються профспілками, а також в роботі пленумів, президій.</w:t>
      </w:r>
    </w:p>
    <w:p w:rsidR="00333994" w:rsidRPr="00002F6F" w:rsidRDefault="00333994" w:rsidP="006D4144">
      <w:pPr>
        <w:shd w:val="clear" w:color="auto" w:fill="FFFFFF"/>
        <w:ind w:firstLine="709"/>
        <w:jc w:val="both"/>
        <w:rPr>
          <w:sz w:val="24"/>
          <w:szCs w:val="24"/>
        </w:rPr>
      </w:pPr>
      <w:r w:rsidRPr="00002F6F">
        <w:rPr>
          <w:sz w:val="24"/>
          <w:szCs w:val="24"/>
        </w:rPr>
        <w:t>При направленні на основі рішення профспілкових органів, з їх згоди, членів виборних профспілкових органів та профактивістів для виконання громадських обов’язків в інтересах трудового колективу по вирішенню конфліктів соціального і виробничого характеру – за ними зберігається середня заробітна плата.</w:t>
      </w:r>
    </w:p>
    <w:p w:rsidR="00333994" w:rsidRPr="00002F6F" w:rsidRDefault="00333994" w:rsidP="006D4144">
      <w:pPr>
        <w:shd w:val="clear" w:color="auto" w:fill="FFFFFF"/>
        <w:ind w:firstLine="709"/>
        <w:jc w:val="both"/>
        <w:rPr>
          <w:sz w:val="24"/>
          <w:szCs w:val="24"/>
        </w:rPr>
      </w:pPr>
      <w:r w:rsidRPr="00002F6F">
        <w:rPr>
          <w:sz w:val="24"/>
          <w:szCs w:val="24"/>
        </w:rPr>
        <w:t xml:space="preserve">6.5 </w:t>
      </w:r>
      <w:r w:rsidRPr="00002F6F">
        <w:rPr>
          <w:spacing w:val="-1"/>
          <w:sz w:val="24"/>
          <w:szCs w:val="24"/>
        </w:rPr>
        <w:t xml:space="preserve">Посадові особи винні в порушенні прав профспілок або які </w:t>
      </w:r>
      <w:r w:rsidRPr="00002F6F">
        <w:rPr>
          <w:sz w:val="24"/>
          <w:szCs w:val="24"/>
        </w:rPr>
        <w:t>перешкоджають їх законній діяльності, несуть відповідальність у порядку, встановленому законодавством.</w:t>
      </w:r>
    </w:p>
    <w:p w:rsidR="00333994" w:rsidRPr="00002F6F" w:rsidRDefault="00333994" w:rsidP="006D4144">
      <w:pPr>
        <w:shd w:val="clear" w:color="auto" w:fill="FFFFFF"/>
        <w:ind w:firstLine="709"/>
        <w:jc w:val="both"/>
        <w:rPr>
          <w:sz w:val="24"/>
          <w:szCs w:val="24"/>
        </w:rPr>
      </w:pPr>
      <w:r w:rsidRPr="00002F6F">
        <w:rPr>
          <w:sz w:val="24"/>
          <w:szCs w:val="24"/>
        </w:rPr>
        <w:t>6.6 Органи профспілок мають право вимагати призупинення виконання рішень органів управління, якщо вони суперечать змісту чинного Колективного договору.</w:t>
      </w:r>
    </w:p>
    <w:p w:rsidR="00333994" w:rsidRPr="00002F6F" w:rsidRDefault="00333994" w:rsidP="006D4144">
      <w:pPr>
        <w:shd w:val="clear" w:color="auto" w:fill="FFFFFF"/>
        <w:ind w:firstLine="709"/>
        <w:jc w:val="both"/>
        <w:rPr>
          <w:bCs/>
          <w:sz w:val="24"/>
          <w:szCs w:val="24"/>
        </w:rPr>
      </w:pPr>
      <w:r w:rsidRPr="00002F6F">
        <w:rPr>
          <w:bCs/>
          <w:sz w:val="24"/>
          <w:szCs w:val="24"/>
        </w:rPr>
        <w:t>6.7 Підприємство зобов'язується безоплатно здійснювати перерахунок профспілкових внесків на рахунок Профспілки одночасно із перерахуванням заробітної плати.</w:t>
      </w:r>
    </w:p>
    <w:p w:rsidR="00333994" w:rsidRPr="00002F6F" w:rsidRDefault="00333994" w:rsidP="006D4144">
      <w:pPr>
        <w:shd w:val="clear" w:color="auto" w:fill="FFFFFF"/>
        <w:ind w:firstLine="709"/>
        <w:jc w:val="both"/>
        <w:rPr>
          <w:sz w:val="24"/>
          <w:szCs w:val="24"/>
        </w:rPr>
      </w:pPr>
      <w:r w:rsidRPr="00002F6F">
        <w:rPr>
          <w:sz w:val="24"/>
          <w:szCs w:val="24"/>
        </w:rPr>
        <w:t>6.8. Профспілка погоджує договори на оздоровлення працівників і членів їх сімей та виділення путівок на санаторно-курортне лікування, придбаних за рахунок коштів Підприємства, які розподіляються згідно Положенню в Додатку № 1.</w:t>
      </w:r>
    </w:p>
    <w:p w:rsidR="00333994" w:rsidRPr="00002F6F" w:rsidRDefault="00333994" w:rsidP="006D4144">
      <w:pPr>
        <w:shd w:val="clear" w:color="auto" w:fill="FFFFFF"/>
        <w:ind w:firstLine="709"/>
        <w:jc w:val="both"/>
        <w:rPr>
          <w:sz w:val="24"/>
          <w:szCs w:val="24"/>
        </w:rPr>
      </w:pPr>
      <w:r w:rsidRPr="00002F6F">
        <w:rPr>
          <w:sz w:val="24"/>
          <w:szCs w:val="24"/>
        </w:rPr>
        <w:t>6.9. Сторони погоджують організовувати під час зимових канікул новорічно-різдвяні свята для дітей та учнівської молоді, закупку і розподіл подарунків.</w:t>
      </w:r>
    </w:p>
    <w:p w:rsidR="00333994" w:rsidRPr="00002F6F" w:rsidRDefault="00333994" w:rsidP="006D4144">
      <w:pPr>
        <w:shd w:val="clear" w:color="auto" w:fill="FFFFFF"/>
        <w:ind w:firstLine="709"/>
        <w:jc w:val="both"/>
        <w:rPr>
          <w:sz w:val="24"/>
          <w:szCs w:val="24"/>
        </w:rPr>
      </w:pPr>
      <w:r w:rsidRPr="00002F6F">
        <w:rPr>
          <w:sz w:val="24"/>
          <w:szCs w:val="24"/>
        </w:rPr>
        <w:t xml:space="preserve">6.10. Адміністрація </w:t>
      </w:r>
      <w:r w:rsidRPr="00002F6F">
        <w:rPr>
          <w:spacing w:val="-11"/>
          <w:sz w:val="24"/>
          <w:szCs w:val="24"/>
        </w:rPr>
        <w:t>Підприємства</w:t>
      </w:r>
      <w:r w:rsidRPr="00002F6F">
        <w:rPr>
          <w:sz w:val="24"/>
          <w:szCs w:val="24"/>
        </w:rPr>
        <w:t xml:space="preserve"> зобов’язується запроваджувати галузеві нормативи та приймати розпорядчі документи з соціально-економічних питань Підприємства після їхнього попереднього узгодження з Профспілкою, а також оперативно забезпечувати їх рішеннями відповідних інстанцій. Розпорядчі документи з питань згідно переліку в Додатку № 2, що потребують відповідно до чинного законодавства погодження з Профспілками, вводяться в дію після їхнього підписання Профспілками – учасниками Колективного договору.</w:t>
      </w:r>
    </w:p>
    <w:p w:rsidR="00333994" w:rsidRPr="00002F6F" w:rsidRDefault="00333994" w:rsidP="006D4144">
      <w:pPr>
        <w:shd w:val="clear" w:color="auto" w:fill="FFFFFF"/>
        <w:ind w:firstLine="709"/>
        <w:jc w:val="both"/>
        <w:rPr>
          <w:sz w:val="24"/>
          <w:szCs w:val="24"/>
        </w:rPr>
      </w:pPr>
      <w:r w:rsidRPr="00002F6F">
        <w:rPr>
          <w:sz w:val="24"/>
          <w:szCs w:val="24"/>
        </w:rPr>
        <w:t>6.11. Профспілка здійснює контроль за умовами праці, за станом охорони праці на Підприємстві та контрольно-пропускних пунктах, де здійснюється чергування робітниками Підприємства, дотриманням законодавства та інших нормативних актів з охорони праці.</w:t>
      </w:r>
    </w:p>
    <w:p w:rsidR="00333994" w:rsidRPr="00002F6F" w:rsidRDefault="00333994" w:rsidP="00942AF0">
      <w:pPr>
        <w:pStyle w:val="BodyText2"/>
        <w:spacing w:after="0" w:line="240" w:lineRule="auto"/>
        <w:ind w:firstLine="708"/>
        <w:jc w:val="both"/>
        <w:rPr>
          <w:sz w:val="24"/>
          <w:szCs w:val="24"/>
        </w:rPr>
      </w:pPr>
      <w:r w:rsidRPr="00002F6F">
        <w:rPr>
          <w:sz w:val="24"/>
          <w:szCs w:val="24"/>
        </w:rPr>
        <w:t>6.12. Адміністрація Підприємства</w:t>
      </w:r>
      <w:r w:rsidRPr="00002F6F">
        <w:rPr>
          <w:b/>
          <w:sz w:val="24"/>
          <w:szCs w:val="24"/>
        </w:rPr>
        <w:t xml:space="preserve"> </w:t>
      </w:r>
      <w:r w:rsidRPr="00002F6F">
        <w:rPr>
          <w:sz w:val="24"/>
          <w:szCs w:val="24"/>
        </w:rPr>
        <w:t xml:space="preserve"> разом з Профспілкою здійснюють постійний контроль відносно грошових коштів, які отримує Профспілка.</w:t>
      </w:r>
    </w:p>
    <w:p w:rsidR="00333994" w:rsidRPr="00002F6F" w:rsidRDefault="00333994" w:rsidP="006D4144">
      <w:pPr>
        <w:shd w:val="clear" w:color="auto" w:fill="FFFFFF"/>
        <w:ind w:firstLine="709"/>
        <w:jc w:val="center"/>
        <w:rPr>
          <w:b/>
          <w:spacing w:val="-10"/>
          <w:sz w:val="24"/>
          <w:szCs w:val="24"/>
        </w:rPr>
      </w:pPr>
      <w:r w:rsidRPr="00002F6F">
        <w:rPr>
          <w:b/>
          <w:spacing w:val="-10"/>
          <w:sz w:val="24"/>
          <w:szCs w:val="24"/>
          <w:lang w:val="en-US"/>
        </w:rPr>
        <w:t>VII</w:t>
      </w:r>
      <w:r w:rsidRPr="00002F6F">
        <w:rPr>
          <w:b/>
          <w:spacing w:val="-10"/>
          <w:sz w:val="24"/>
          <w:szCs w:val="24"/>
        </w:rPr>
        <w:t>. Трудові відносини.</w:t>
      </w:r>
    </w:p>
    <w:p w:rsidR="00333994" w:rsidRPr="00002F6F" w:rsidRDefault="00333994" w:rsidP="006D4144">
      <w:pPr>
        <w:shd w:val="clear" w:color="auto" w:fill="FFFFFF"/>
        <w:ind w:firstLine="709"/>
        <w:jc w:val="both"/>
        <w:rPr>
          <w:sz w:val="24"/>
          <w:szCs w:val="24"/>
        </w:rPr>
      </w:pPr>
      <w:r w:rsidRPr="00002F6F">
        <w:rPr>
          <w:sz w:val="24"/>
          <w:szCs w:val="24"/>
          <w:lang w:val="ru-RU"/>
        </w:rPr>
        <w:t>7</w:t>
      </w:r>
      <w:r w:rsidRPr="00002F6F">
        <w:rPr>
          <w:sz w:val="24"/>
          <w:szCs w:val="24"/>
        </w:rPr>
        <w:t>.1 Трудові відносини між Підприємством і працівником настають з моменту укладення трудового договору, який оформляється наказом про прийняття працівника на роботу.</w:t>
      </w:r>
    </w:p>
    <w:p w:rsidR="00333994" w:rsidRPr="00002F6F" w:rsidRDefault="00333994" w:rsidP="006D4144">
      <w:pPr>
        <w:shd w:val="clear" w:color="auto" w:fill="FFFFFF"/>
        <w:ind w:firstLine="709"/>
        <w:jc w:val="both"/>
        <w:rPr>
          <w:sz w:val="24"/>
          <w:szCs w:val="24"/>
        </w:rPr>
      </w:pPr>
      <w:r w:rsidRPr="00002F6F">
        <w:rPr>
          <w:sz w:val="24"/>
          <w:szCs w:val="24"/>
        </w:rPr>
        <w:t xml:space="preserve">Працівник повинен бути ознайомлений з Колективним договором, посадовою інструкцією,  та правилами внутрішнього трудового розпорядку Підприємства, умовами праці на робочому місці, наявними небезпечними і шкідливими факторами і можливими наслідками їх впливу на здоров’я, а також його правами на пільги за роботу в таких умовах, під розпис. </w:t>
      </w:r>
    </w:p>
    <w:p w:rsidR="00333994" w:rsidRPr="00002F6F" w:rsidRDefault="00333994" w:rsidP="006D4144">
      <w:pPr>
        <w:shd w:val="clear" w:color="auto" w:fill="FFFFFF"/>
        <w:ind w:firstLine="709"/>
        <w:jc w:val="both"/>
        <w:rPr>
          <w:sz w:val="24"/>
          <w:szCs w:val="24"/>
        </w:rPr>
      </w:pPr>
      <w:r w:rsidRPr="00002F6F">
        <w:rPr>
          <w:sz w:val="24"/>
          <w:szCs w:val="24"/>
        </w:rPr>
        <w:t>Керівництво Підприємства не має права вимагати від працівника виконання роботи не обумовленої трудовим договором.</w:t>
      </w:r>
    </w:p>
    <w:p w:rsidR="00333994" w:rsidRPr="00002F6F" w:rsidRDefault="00333994" w:rsidP="006D4144">
      <w:pPr>
        <w:shd w:val="clear" w:color="auto" w:fill="FFFFFF"/>
        <w:ind w:firstLine="709"/>
        <w:jc w:val="both"/>
        <w:rPr>
          <w:rFonts w:eastAsia="MS Mincho"/>
          <w:bCs/>
          <w:sz w:val="24"/>
          <w:szCs w:val="24"/>
        </w:rPr>
      </w:pPr>
      <w:r w:rsidRPr="00002F6F">
        <w:rPr>
          <w:sz w:val="24"/>
          <w:szCs w:val="24"/>
        </w:rPr>
        <w:t xml:space="preserve">7.2 </w:t>
      </w:r>
      <w:r w:rsidRPr="00002F6F">
        <w:rPr>
          <w:rFonts w:eastAsia="MS Mincho"/>
          <w:sz w:val="24"/>
          <w:szCs w:val="24"/>
        </w:rPr>
        <w:t xml:space="preserve">Розірвання трудового договору з працівником - членом Профспілки - за ініціативою Підприємства здійснюється відповідно до чинного законодавства тільки після попереднього погодження з Профспілкою, крім випадків повної ліквідації Підприємства. </w:t>
      </w:r>
      <w:r w:rsidRPr="00002F6F">
        <w:rPr>
          <w:rFonts w:eastAsia="MS Mincho"/>
          <w:bCs/>
          <w:sz w:val="24"/>
          <w:szCs w:val="24"/>
        </w:rPr>
        <w:t>Розірвання трудового договору з працівником - членом профспілки - за ініціативою Підприємства на підставах, передбачених розділом 9 Гірничого закону України, проводиться за згодою профспілкового органу Підприємства.</w:t>
      </w:r>
    </w:p>
    <w:p w:rsidR="00333994" w:rsidRPr="00002F6F" w:rsidRDefault="00333994" w:rsidP="006D4144">
      <w:pPr>
        <w:shd w:val="clear" w:color="auto" w:fill="FFFFFF"/>
        <w:ind w:firstLine="709"/>
        <w:jc w:val="both"/>
        <w:rPr>
          <w:sz w:val="24"/>
          <w:szCs w:val="24"/>
        </w:rPr>
      </w:pPr>
      <w:r w:rsidRPr="00002F6F">
        <w:rPr>
          <w:sz w:val="24"/>
          <w:szCs w:val="24"/>
        </w:rPr>
        <w:t>Після розірвання трудового договору за ініціативи Підприємства, працівник в день звільнення отримує трудову книжку та засвідчену копію наказу про звільнення з зазначенням статті КЗпП України, згідно з якої проведено його звільнення.</w:t>
      </w:r>
    </w:p>
    <w:p w:rsidR="00333994" w:rsidRPr="00002F6F" w:rsidRDefault="00333994" w:rsidP="006D4144">
      <w:pPr>
        <w:shd w:val="clear" w:color="auto" w:fill="FFFFFF"/>
        <w:ind w:firstLine="709"/>
        <w:jc w:val="both"/>
        <w:rPr>
          <w:sz w:val="24"/>
          <w:szCs w:val="24"/>
        </w:rPr>
      </w:pPr>
      <w:r w:rsidRPr="00002F6F">
        <w:rPr>
          <w:sz w:val="24"/>
          <w:szCs w:val="24"/>
        </w:rPr>
        <w:t xml:space="preserve">7.3 Переведення працівника на іншу роботу, не обумовлену </w:t>
      </w:r>
      <w:r w:rsidRPr="00002F6F">
        <w:rPr>
          <w:spacing w:val="-1"/>
          <w:sz w:val="24"/>
          <w:szCs w:val="24"/>
        </w:rPr>
        <w:t xml:space="preserve">трудовим Договором, допускається тільки за згодою працівника. Без </w:t>
      </w:r>
      <w:r w:rsidRPr="00002F6F">
        <w:rPr>
          <w:sz w:val="24"/>
          <w:szCs w:val="24"/>
        </w:rPr>
        <w:t>згоди працівника переведення на іншу роботу терміном до одного місяця, якщо вона не протипоказана працівнику за станом здоров'я допускається для відведення або ліквідації наслідків надзвичайних ситуацій, стихійного лиха, епідемій, епізоотій, виробничої аварії, а також інших обставин, що ставлять під загрозу життя та нормальні життєві умови людей, з оплатою праці за виконану роботу, але не нижче середнього заробітку за попередньою роботою.</w:t>
      </w:r>
    </w:p>
    <w:p w:rsidR="00333994" w:rsidRPr="00002F6F" w:rsidRDefault="00333994" w:rsidP="0081489F">
      <w:pPr>
        <w:shd w:val="clear" w:color="auto" w:fill="FFFFFF"/>
        <w:ind w:firstLine="709"/>
        <w:jc w:val="both"/>
        <w:rPr>
          <w:rFonts w:eastAsia="MS Mincho"/>
          <w:bCs/>
          <w:sz w:val="24"/>
          <w:szCs w:val="24"/>
        </w:rPr>
      </w:pPr>
      <w:r w:rsidRPr="00002F6F">
        <w:rPr>
          <w:sz w:val="24"/>
          <w:szCs w:val="24"/>
        </w:rPr>
        <w:t xml:space="preserve">7.4 Адміністрація Підприємства не має права безпідставно та без узгодження з Профспілкою проводити скорочення штату </w:t>
      </w:r>
    </w:p>
    <w:p w:rsidR="00333994" w:rsidRPr="00002F6F" w:rsidRDefault="00333994" w:rsidP="006D4144">
      <w:pPr>
        <w:shd w:val="clear" w:color="auto" w:fill="FFFFFF"/>
        <w:ind w:firstLine="709"/>
        <w:jc w:val="both"/>
        <w:rPr>
          <w:sz w:val="24"/>
          <w:szCs w:val="24"/>
        </w:rPr>
      </w:pPr>
      <w:r w:rsidRPr="00002F6F">
        <w:rPr>
          <w:sz w:val="24"/>
          <w:szCs w:val="24"/>
        </w:rPr>
        <w:t>7.</w:t>
      </w:r>
      <w:r>
        <w:rPr>
          <w:sz w:val="24"/>
          <w:szCs w:val="24"/>
        </w:rPr>
        <w:t>5</w:t>
      </w:r>
      <w:r w:rsidRPr="00002F6F">
        <w:rPr>
          <w:sz w:val="24"/>
          <w:szCs w:val="24"/>
        </w:rPr>
        <w:t xml:space="preserve"> Розірвання трудових договорів з ініціативи підприємства, що приватизується, регулюється спеціальними нормами законодавства України про приватизацію та Кодексом законів про працю (КЗпП), які мають на меті захист прав працівників під час зміни власника.</w:t>
      </w:r>
    </w:p>
    <w:p w:rsidR="00333994" w:rsidRPr="00002F6F" w:rsidRDefault="00333994" w:rsidP="006D4144">
      <w:pPr>
        <w:shd w:val="clear" w:color="auto" w:fill="FFFFFF"/>
        <w:ind w:firstLine="709"/>
        <w:jc w:val="both"/>
        <w:rPr>
          <w:rFonts w:eastAsia="MS Mincho"/>
          <w:sz w:val="24"/>
          <w:szCs w:val="24"/>
        </w:rPr>
      </w:pPr>
      <w:r w:rsidRPr="00002F6F">
        <w:rPr>
          <w:sz w:val="24"/>
          <w:szCs w:val="24"/>
        </w:rPr>
        <w:t xml:space="preserve">З дня прийняття рішення про приватизацію підприємства розірвання трудового договору з ініціативи нового власника або уповноваженого ним органу не допускається протягом 6 місяців від дня переходу до нього права власності, за винятком звільнення на підставі пункту 6 ст.40 Кодексу законів про працю </w:t>
      </w:r>
      <w:r w:rsidRPr="00002F6F">
        <w:rPr>
          <w:rFonts w:eastAsia="MS Mincho"/>
          <w:sz w:val="24"/>
          <w:szCs w:val="24"/>
        </w:rPr>
        <w:t>України або вчинення працівником дій, за які законодавством передбачена можливість звільнення на підставі пунктів 3,4,7,8 ст.40 та пункту 1 ст.41 Кодексу законів про працю України.</w:t>
      </w:r>
    </w:p>
    <w:p w:rsidR="00333994" w:rsidRPr="00002F6F" w:rsidRDefault="00333994" w:rsidP="006D4144">
      <w:pPr>
        <w:tabs>
          <w:tab w:val="left" w:pos="720"/>
        </w:tabs>
        <w:ind w:right="22" w:firstLine="709"/>
        <w:contextualSpacing/>
        <w:jc w:val="both"/>
        <w:rPr>
          <w:sz w:val="24"/>
          <w:szCs w:val="24"/>
        </w:rPr>
      </w:pPr>
      <w:r w:rsidRPr="00002F6F">
        <w:rPr>
          <w:rFonts w:eastAsia="MS Mincho"/>
          <w:sz w:val="24"/>
          <w:szCs w:val="24"/>
        </w:rPr>
        <w:t>7.</w:t>
      </w:r>
      <w:r>
        <w:rPr>
          <w:rFonts w:eastAsia="MS Mincho"/>
          <w:sz w:val="24"/>
          <w:szCs w:val="24"/>
        </w:rPr>
        <w:t>6</w:t>
      </w:r>
      <w:r w:rsidRPr="00002F6F">
        <w:rPr>
          <w:sz w:val="24"/>
          <w:szCs w:val="24"/>
        </w:rPr>
        <w:t>. Підприємство створює необхідні умови для забезпечення високого рівня професійної підготовки працівників протягом всього часу їх роботи.</w:t>
      </w:r>
    </w:p>
    <w:p w:rsidR="00333994" w:rsidRPr="00002F6F" w:rsidRDefault="00333994" w:rsidP="003A696F">
      <w:pPr>
        <w:ind w:right="22" w:firstLine="709"/>
        <w:contextualSpacing/>
        <w:jc w:val="both"/>
        <w:rPr>
          <w:sz w:val="24"/>
          <w:szCs w:val="24"/>
        </w:rPr>
      </w:pPr>
      <w:r w:rsidRPr="00002F6F">
        <w:rPr>
          <w:sz w:val="24"/>
          <w:szCs w:val="24"/>
        </w:rPr>
        <w:t>7.</w:t>
      </w:r>
      <w:r>
        <w:rPr>
          <w:sz w:val="24"/>
          <w:szCs w:val="24"/>
        </w:rPr>
        <w:t>7</w:t>
      </w:r>
      <w:r w:rsidRPr="00002F6F">
        <w:rPr>
          <w:sz w:val="24"/>
          <w:szCs w:val="24"/>
        </w:rPr>
        <w:t>. Відповідно до ст.44 Конституції України, ті, хто працює, має право на страйк для захисту своїх економічних і соціальних інтересів. Порядок здійснення права на страйк встановлюється Законом України «Про порядок вирішення колективних трудових спорів, конфліктів» від 03.03.1998р.</w:t>
      </w:r>
    </w:p>
    <w:p w:rsidR="00333994" w:rsidRPr="00002F6F" w:rsidRDefault="00333994" w:rsidP="003A696F">
      <w:pPr>
        <w:ind w:right="22" w:firstLine="709"/>
        <w:contextualSpacing/>
        <w:jc w:val="both"/>
        <w:rPr>
          <w:sz w:val="24"/>
          <w:szCs w:val="24"/>
        </w:rPr>
      </w:pPr>
      <w:r w:rsidRPr="00002F6F">
        <w:rPr>
          <w:sz w:val="24"/>
          <w:szCs w:val="24"/>
        </w:rPr>
        <w:t>7.</w:t>
      </w:r>
      <w:r>
        <w:rPr>
          <w:sz w:val="24"/>
          <w:szCs w:val="24"/>
        </w:rPr>
        <w:t>8</w:t>
      </w:r>
      <w:r w:rsidRPr="00002F6F">
        <w:rPr>
          <w:sz w:val="24"/>
          <w:szCs w:val="24"/>
        </w:rPr>
        <w:t>. Підприємством можуть бути змінені істотні умови праці (режим роботи, графіки, переведення на іншу роботу) у разі виникнення надзвичайних ситуацій (НС), зокрема воєнного стану, що регулюється спеціальним законодавством України, зокрема Законом № 2136-IX "Про організацію трудових відносин в умовах воєнного стану". Основна мета цих змін — адаптація трудових процесів до неможливості працювати в звичайному режимі, забезпечення безпеки працівників та збереження робочих місць.</w:t>
      </w:r>
    </w:p>
    <w:p w:rsidR="00333994" w:rsidRPr="00002F6F" w:rsidRDefault="00333994" w:rsidP="006D4144">
      <w:pPr>
        <w:shd w:val="clear" w:color="auto" w:fill="FFFFFF"/>
        <w:ind w:firstLine="709"/>
        <w:jc w:val="both"/>
        <w:rPr>
          <w:rFonts w:eastAsia="MS Mincho"/>
          <w:sz w:val="16"/>
          <w:szCs w:val="16"/>
        </w:rPr>
      </w:pPr>
    </w:p>
    <w:p w:rsidR="00333994" w:rsidRPr="00002F6F" w:rsidRDefault="00333994" w:rsidP="006D4144">
      <w:pPr>
        <w:shd w:val="clear" w:color="auto" w:fill="FFFFFF"/>
        <w:ind w:firstLine="709"/>
        <w:jc w:val="center"/>
        <w:rPr>
          <w:b/>
          <w:spacing w:val="-10"/>
          <w:sz w:val="24"/>
          <w:szCs w:val="24"/>
        </w:rPr>
      </w:pPr>
      <w:r w:rsidRPr="00002F6F">
        <w:rPr>
          <w:b/>
          <w:spacing w:val="-10"/>
          <w:sz w:val="24"/>
          <w:szCs w:val="24"/>
          <w:lang w:val="en-US"/>
        </w:rPr>
        <w:t>VII</w:t>
      </w:r>
      <w:r w:rsidRPr="00002F6F">
        <w:rPr>
          <w:b/>
          <w:spacing w:val="-10"/>
          <w:sz w:val="24"/>
          <w:szCs w:val="24"/>
        </w:rPr>
        <w:t>І. Економічна діяльність.</w:t>
      </w:r>
    </w:p>
    <w:p w:rsidR="00333994" w:rsidRPr="00002F6F" w:rsidRDefault="00333994" w:rsidP="00F40969">
      <w:pPr>
        <w:shd w:val="clear" w:color="auto" w:fill="FFFFFF"/>
        <w:ind w:firstLine="709"/>
        <w:jc w:val="both"/>
        <w:rPr>
          <w:sz w:val="24"/>
          <w:szCs w:val="24"/>
        </w:rPr>
      </w:pPr>
      <w:r w:rsidRPr="00002F6F">
        <w:rPr>
          <w:sz w:val="24"/>
          <w:szCs w:val="24"/>
        </w:rPr>
        <w:t>8.1 Сторони узгодили для проведення  культурно–масових  і спортивних  заходів, пропаганди  здорового  способу життя і  відродження  національної  культури  виділяти  частину  прибутку, який залишається після сплати  обов’язкових  платежів, в розмірі  передбаченому окремим  кошторисом, узгодженим з Профспілкою.</w:t>
      </w:r>
    </w:p>
    <w:p w:rsidR="00333994" w:rsidRPr="00002F6F" w:rsidRDefault="00333994" w:rsidP="00F40969">
      <w:pPr>
        <w:shd w:val="clear" w:color="auto" w:fill="FFFFFF"/>
        <w:ind w:firstLine="709"/>
        <w:jc w:val="both"/>
        <w:rPr>
          <w:sz w:val="24"/>
          <w:szCs w:val="24"/>
        </w:rPr>
      </w:pPr>
      <w:r w:rsidRPr="00002F6F">
        <w:rPr>
          <w:spacing w:val="-10"/>
          <w:sz w:val="24"/>
          <w:szCs w:val="24"/>
        </w:rPr>
        <w:t xml:space="preserve">8.2 </w:t>
      </w:r>
      <w:r w:rsidRPr="00002F6F">
        <w:rPr>
          <w:sz w:val="24"/>
          <w:szCs w:val="24"/>
        </w:rPr>
        <w:t>Підприємство за погодженням з Профспілкою має право:</w:t>
      </w:r>
    </w:p>
    <w:p w:rsidR="00333994" w:rsidRPr="00002F6F" w:rsidRDefault="00333994" w:rsidP="003040A6">
      <w:pPr>
        <w:numPr>
          <w:ilvl w:val="0"/>
          <w:numId w:val="1"/>
        </w:numPr>
        <w:shd w:val="clear" w:color="auto" w:fill="FFFFFF"/>
        <w:tabs>
          <w:tab w:val="left" w:pos="725"/>
        </w:tabs>
        <w:ind w:firstLine="709"/>
        <w:jc w:val="both"/>
        <w:rPr>
          <w:sz w:val="24"/>
          <w:szCs w:val="24"/>
        </w:rPr>
      </w:pPr>
      <w:r w:rsidRPr="00002F6F">
        <w:rPr>
          <w:spacing w:val="-1"/>
          <w:sz w:val="24"/>
          <w:szCs w:val="24"/>
        </w:rPr>
        <w:t xml:space="preserve">надавати благодійну допомогу громадським організаціям, </w:t>
      </w:r>
      <w:r w:rsidRPr="00002F6F">
        <w:rPr>
          <w:sz w:val="24"/>
          <w:szCs w:val="24"/>
        </w:rPr>
        <w:t>підприємствам, фондам;</w:t>
      </w:r>
    </w:p>
    <w:p w:rsidR="00333994" w:rsidRPr="00002F6F" w:rsidRDefault="00333994" w:rsidP="003040A6">
      <w:pPr>
        <w:numPr>
          <w:ilvl w:val="0"/>
          <w:numId w:val="1"/>
        </w:numPr>
        <w:shd w:val="clear" w:color="auto" w:fill="FFFFFF"/>
        <w:tabs>
          <w:tab w:val="left" w:pos="725"/>
        </w:tabs>
        <w:ind w:firstLine="709"/>
        <w:jc w:val="both"/>
        <w:rPr>
          <w:sz w:val="24"/>
          <w:szCs w:val="24"/>
        </w:rPr>
      </w:pPr>
      <w:r w:rsidRPr="00002F6F">
        <w:rPr>
          <w:sz w:val="24"/>
          <w:szCs w:val="24"/>
        </w:rPr>
        <w:t>виділяти  грошові премії, цінні подарунки та інші заохочення працівникам Підприємства, сім’ям загиблих  та  інвалідам;</w:t>
      </w:r>
    </w:p>
    <w:p w:rsidR="00333994" w:rsidRPr="00002F6F" w:rsidRDefault="00333994" w:rsidP="006D4144">
      <w:pPr>
        <w:shd w:val="clear" w:color="auto" w:fill="FFFFFF"/>
        <w:tabs>
          <w:tab w:val="left" w:pos="725"/>
        </w:tabs>
        <w:jc w:val="both"/>
        <w:rPr>
          <w:sz w:val="24"/>
          <w:szCs w:val="24"/>
        </w:rPr>
      </w:pPr>
      <w:r w:rsidRPr="00002F6F">
        <w:rPr>
          <w:sz w:val="24"/>
          <w:szCs w:val="24"/>
        </w:rPr>
        <w:tab/>
        <w:t>- надавати безкоштовно керівникам,  фахівцям і службовцям  формений   одяг для особистого   постійного  користування;</w:t>
      </w:r>
    </w:p>
    <w:p w:rsidR="00333994" w:rsidRPr="00002F6F" w:rsidRDefault="00333994" w:rsidP="00EC6337">
      <w:pPr>
        <w:numPr>
          <w:ilvl w:val="0"/>
          <w:numId w:val="1"/>
        </w:numPr>
        <w:shd w:val="clear" w:color="auto" w:fill="FFFFFF"/>
        <w:tabs>
          <w:tab w:val="left" w:pos="725"/>
        </w:tabs>
        <w:ind w:firstLine="709"/>
        <w:jc w:val="both"/>
        <w:rPr>
          <w:sz w:val="24"/>
          <w:szCs w:val="24"/>
        </w:rPr>
      </w:pPr>
      <w:r w:rsidRPr="00002F6F">
        <w:rPr>
          <w:sz w:val="24"/>
          <w:szCs w:val="24"/>
        </w:rPr>
        <w:t>придбавати для ефективного використання  у всіх сферах діяльності Підприємства необхідну офісну, побутову техніку, прилади, витратні матеріали</w:t>
      </w:r>
    </w:p>
    <w:p w:rsidR="00333994" w:rsidRPr="00002F6F" w:rsidRDefault="00333994" w:rsidP="00EC6337">
      <w:pPr>
        <w:numPr>
          <w:ilvl w:val="0"/>
          <w:numId w:val="1"/>
        </w:numPr>
        <w:shd w:val="clear" w:color="auto" w:fill="FFFFFF"/>
        <w:tabs>
          <w:tab w:val="left" w:pos="725"/>
        </w:tabs>
        <w:ind w:firstLine="709"/>
        <w:jc w:val="both"/>
        <w:rPr>
          <w:sz w:val="24"/>
          <w:szCs w:val="24"/>
        </w:rPr>
      </w:pPr>
      <w:r w:rsidRPr="00002F6F">
        <w:rPr>
          <w:sz w:val="24"/>
          <w:szCs w:val="24"/>
        </w:rPr>
        <w:t>здійснювати поліпшення санітарного стану приміщень підприємства, проводити впорядкування території, благоустрій, придбаваючи для цього належну техніку, інструменти, матеріали тощо.</w:t>
      </w:r>
    </w:p>
    <w:p w:rsidR="00333994" w:rsidRPr="00002F6F" w:rsidRDefault="00333994" w:rsidP="006D4144">
      <w:pPr>
        <w:shd w:val="clear" w:color="auto" w:fill="FFFFFF"/>
        <w:tabs>
          <w:tab w:val="left" w:pos="1102"/>
        </w:tabs>
        <w:ind w:firstLine="709"/>
        <w:jc w:val="both"/>
        <w:rPr>
          <w:sz w:val="24"/>
          <w:szCs w:val="24"/>
        </w:rPr>
      </w:pPr>
      <w:r w:rsidRPr="00002F6F">
        <w:rPr>
          <w:spacing w:val="-12"/>
          <w:sz w:val="24"/>
          <w:szCs w:val="24"/>
        </w:rPr>
        <w:t xml:space="preserve">8.3 </w:t>
      </w:r>
      <w:r w:rsidRPr="00002F6F">
        <w:rPr>
          <w:sz w:val="24"/>
          <w:szCs w:val="24"/>
        </w:rPr>
        <w:t>Виходячи з фінансових можливостей та з врахуванням потреб діяльності Підприємства в кваліфікованих фахівцях Підприємство має проводити навчання працівників або їх дітей в навчальних закладах (вищі навчальні заклади всіх рівнів акредитації та заклади професійно-технічної освіти) за рахунок Підприємства, шляхом укладання відповідних договорів, а також для закріплення кваліфікованих кадрів, надавати позику для побутових потреб, надавати матеріальну допомогу.</w:t>
      </w:r>
    </w:p>
    <w:p w:rsidR="00333994" w:rsidRPr="00002F6F" w:rsidRDefault="00333994" w:rsidP="006D4144">
      <w:pPr>
        <w:shd w:val="clear" w:color="auto" w:fill="FFFFFF"/>
        <w:ind w:firstLine="709"/>
        <w:jc w:val="both"/>
        <w:rPr>
          <w:sz w:val="24"/>
          <w:szCs w:val="24"/>
        </w:rPr>
      </w:pPr>
      <w:r w:rsidRPr="00002F6F">
        <w:rPr>
          <w:sz w:val="24"/>
          <w:szCs w:val="24"/>
        </w:rPr>
        <w:t xml:space="preserve">8.4 В межах, визначених чинним законодавством, Профспілка бере участь в переговорах з питань корпоратизації, приватизації і роздержавлення підприємств, зміни організаційної структури та перетворення </w:t>
      </w:r>
      <w:r w:rsidRPr="00002F6F">
        <w:rPr>
          <w:bCs/>
          <w:sz w:val="24"/>
          <w:szCs w:val="24"/>
        </w:rPr>
        <w:t>Підприємства</w:t>
      </w:r>
      <w:r w:rsidRPr="00002F6F">
        <w:rPr>
          <w:sz w:val="24"/>
          <w:szCs w:val="24"/>
        </w:rPr>
        <w:t>.</w:t>
      </w:r>
    </w:p>
    <w:p w:rsidR="00333994" w:rsidRPr="00002F6F" w:rsidRDefault="00333994" w:rsidP="006D4144">
      <w:pPr>
        <w:shd w:val="clear" w:color="auto" w:fill="FFFFFF"/>
        <w:ind w:firstLine="709"/>
        <w:jc w:val="both"/>
        <w:rPr>
          <w:sz w:val="24"/>
          <w:szCs w:val="24"/>
        </w:rPr>
      </w:pPr>
      <w:r w:rsidRPr="00002F6F">
        <w:rPr>
          <w:sz w:val="24"/>
          <w:szCs w:val="24"/>
        </w:rPr>
        <w:t xml:space="preserve">Представники Профспілки включаються в склад комісії по корпоратизації і приватизації, спільно з керівниками підприємства забезпечують в трудовому колективі гласність проведення приватизації, організовують із залученням спеціалістів навчання працівників </w:t>
      </w:r>
      <w:r w:rsidRPr="00002F6F">
        <w:rPr>
          <w:bCs/>
          <w:sz w:val="24"/>
          <w:szCs w:val="24"/>
        </w:rPr>
        <w:t>Підприємства</w:t>
      </w:r>
      <w:r w:rsidRPr="00002F6F">
        <w:rPr>
          <w:sz w:val="24"/>
          <w:szCs w:val="24"/>
        </w:rPr>
        <w:t>, профспілкового комітету основ приватизації.</w:t>
      </w:r>
    </w:p>
    <w:p w:rsidR="00333994" w:rsidRPr="00002F6F" w:rsidRDefault="00333994" w:rsidP="006D4144">
      <w:pPr>
        <w:shd w:val="clear" w:color="auto" w:fill="FFFFFF"/>
        <w:ind w:firstLine="709"/>
        <w:jc w:val="both"/>
        <w:rPr>
          <w:sz w:val="24"/>
          <w:szCs w:val="24"/>
        </w:rPr>
      </w:pPr>
      <w:r w:rsidRPr="00002F6F">
        <w:rPr>
          <w:sz w:val="24"/>
          <w:szCs w:val="24"/>
        </w:rPr>
        <w:t>При ліквідації підприємства за рішенням Кабінету Міністрів України:</w:t>
      </w:r>
    </w:p>
    <w:p w:rsidR="00333994" w:rsidRPr="00002F6F" w:rsidRDefault="00333994" w:rsidP="006D4144">
      <w:pPr>
        <w:shd w:val="clear" w:color="auto" w:fill="FFFFFF"/>
        <w:ind w:firstLine="709"/>
        <w:jc w:val="both"/>
        <w:rPr>
          <w:sz w:val="24"/>
          <w:szCs w:val="24"/>
        </w:rPr>
      </w:pPr>
      <w:r w:rsidRPr="00002F6F">
        <w:rPr>
          <w:sz w:val="24"/>
          <w:szCs w:val="24"/>
        </w:rPr>
        <w:t>- до складу ліквідаційної комісії включаються (за згодою) голова (або голови) Профспілки підприємства;</w:t>
      </w:r>
    </w:p>
    <w:p w:rsidR="00333994" w:rsidRPr="00002F6F" w:rsidRDefault="00333994" w:rsidP="006D4144">
      <w:pPr>
        <w:shd w:val="clear" w:color="auto" w:fill="FFFFFF"/>
        <w:ind w:firstLine="709"/>
        <w:jc w:val="both"/>
        <w:rPr>
          <w:rStyle w:val="FontStyle25"/>
          <w:szCs w:val="24"/>
        </w:rPr>
      </w:pPr>
      <w:r w:rsidRPr="00002F6F">
        <w:rPr>
          <w:rStyle w:val="FontStyle25"/>
          <w:szCs w:val="24"/>
        </w:rPr>
        <w:t>- до складу витрат, які відшкодовуються на стадії підготовки підприємства до ліквідації, включається заборгованість з щомісячних профспілкових внесків, утриманих із заробітної плати працівників даного підприємства, яка мусить бути відшкодована до початку або разом із звільненням основної маси працівників підприємства.</w:t>
      </w:r>
    </w:p>
    <w:p w:rsidR="00333994" w:rsidRPr="00002F6F" w:rsidRDefault="00333994" w:rsidP="006D4144">
      <w:pPr>
        <w:ind w:right="22" w:firstLine="709"/>
        <w:contextualSpacing/>
        <w:jc w:val="both"/>
        <w:rPr>
          <w:b/>
          <w:i/>
          <w:sz w:val="24"/>
          <w:szCs w:val="24"/>
        </w:rPr>
      </w:pPr>
      <w:r w:rsidRPr="00002F6F">
        <w:rPr>
          <w:b/>
          <w:sz w:val="24"/>
          <w:szCs w:val="24"/>
        </w:rPr>
        <w:t>8.5 Адміністрація Підприємства зобов'язується:</w:t>
      </w:r>
    </w:p>
    <w:p w:rsidR="00333994" w:rsidRPr="00002F6F" w:rsidRDefault="00333994" w:rsidP="006D4144">
      <w:pPr>
        <w:ind w:right="22" w:firstLine="709"/>
        <w:contextualSpacing/>
        <w:jc w:val="both"/>
        <w:rPr>
          <w:b/>
          <w:i/>
          <w:sz w:val="24"/>
          <w:szCs w:val="24"/>
        </w:rPr>
      </w:pPr>
      <w:r w:rsidRPr="00002F6F">
        <w:rPr>
          <w:sz w:val="24"/>
          <w:szCs w:val="24"/>
        </w:rPr>
        <w:t xml:space="preserve">8.5.1. Забезпечити формування стратегії і прогнозування розвитку Підприємства з метою підвищення ефективності господарювання, забезпечення росту науково - технічного і економічного  потенціалу. </w:t>
      </w:r>
    </w:p>
    <w:p w:rsidR="00333994" w:rsidRPr="00002F6F" w:rsidRDefault="00333994" w:rsidP="006D4144">
      <w:pPr>
        <w:ind w:right="22" w:firstLine="709"/>
        <w:contextualSpacing/>
        <w:jc w:val="both"/>
        <w:rPr>
          <w:sz w:val="24"/>
          <w:szCs w:val="24"/>
        </w:rPr>
      </w:pPr>
      <w:r w:rsidRPr="00002F6F">
        <w:rPr>
          <w:sz w:val="24"/>
          <w:szCs w:val="24"/>
        </w:rPr>
        <w:t>8.5.2. Закуповувати матеріали, обладнання, техніку, машини, механізми, запасні частини, інструменти, пристрої і прилади з метою  зростання продуктивності і безпеки праці, своєчасного   виконання поставлених завдань. Для цього використовувати власні кошти, цільові  кошти ДП “Львіввугілля”, а  також  грошові кошти, що поступають від сторонніх  організацій.</w:t>
      </w:r>
    </w:p>
    <w:p w:rsidR="00333994" w:rsidRPr="00002F6F" w:rsidRDefault="00333994" w:rsidP="006D4144">
      <w:pPr>
        <w:ind w:right="22" w:firstLine="709"/>
        <w:contextualSpacing/>
        <w:jc w:val="both"/>
        <w:rPr>
          <w:b/>
          <w:spacing w:val="-9"/>
          <w:sz w:val="24"/>
          <w:szCs w:val="24"/>
        </w:rPr>
      </w:pPr>
      <w:r w:rsidRPr="00002F6F">
        <w:rPr>
          <w:sz w:val="24"/>
          <w:szCs w:val="24"/>
        </w:rPr>
        <w:t>8.5.3. З метою удосконалення знань по правилах безпеки,  підвищення  професіоналізму, визнати необхідним (один раз в 3 роки), підвищення кваліфікації керівників і спеціалістів в ліцензованих учбових закладах. Вважати перепідготовку кадрів невід’ємною складовою частиною діяльності Підприємства і розглядати ріст професійної компетенції працівників в якості основного критерію при встановленні окладів, призначенні на нову посаду, зачисленні в резерв.</w:t>
      </w:r>
    </w:p>
    <w:p w:rsidR="00333994" w:rsidRPr="00002F6F" w:rsidRDefault="00333994" w:rsidP="006D4144">
      <w:pPr>
        <w:shd w:val="clear" w:color="auto" w:fill="FFFFFF"/>
        <w:ind w:firstLine="709"/>
        <w:jc w:val="center"/>
        <w:rPr>
          <w:b/>
          <w:spacing w:val="-9"/>
          <w:sz w:val="16"/>
          <w:szCs w:val="16"/>
        </w:rPr>
      </w:pPr>
    </w:p>
    <w:p w:rsidR="00333994" w:rsidRPr="00002F6F" w:rsidRDefault="00333994" w:rsidP="006D4144">
      <w:pPr>
        <w:shd w:val="clear" w:color="auto" w:fill="FFFFFF"/>
        <w:ind w:firstLine="709"/>
        <w:jc w:val="center"/>
        <w:rPr>
          <w:b/>
          <w:spacing w:val="-9"/>
          <w:sz w:val="24"/>
          <w:szCs w:val="24"/>
        </w:rPr>
      </w:pPr>
      <w:r w:rsidRPr="00002F6F">
        <w:rPr>
          <w:b/>
          <w:spacing w:val="-9"/>
          <w:sz w:val="24"/>
          <w:szCs w:val="24"/>
          <w:lang w:val="en-US"/>
        </w:rPr>
        <w:t>IX</w:t>
      </w:r>
      <w:r w:rsidRPr="00002F6F">
        <w:rPr>
          <w:b/>
          <w:spacing w:val="-9"/>
          <w:sz w:val="24"/>
          <w:szCs w:val="24"/>
          <w:lang w:val="ru-RU"/>
        </w:rPr>
        <w:t xml:space="preserve">. </w:t>
      </w:r>
      <w:r w:rsidRPr="00002F6F">
        <w:rPr>
          <w:b/>
          <w:spacing w:val="-9"/>
          <w:sz w:val="24"/>
          <w:szCs w:val="24"/>
        </w:rPr>
        <w:t>Робочий час, час відпочинку.</w:t>
      </w:r>
    </w:p>
    <w:p w:rsidR="00333994" w:rsidRPr="00002F6F" w:rsidRDefault="00333994" w:rsidP="006D4144">
      <w:pPr>
        <w:tabs>
          <w:tab w:val="left" w:pos="720"/>
        </w:tabs>
        <w:suppressAutoHyphens/>
        <w:ind w:left="709" w:right="22"/>
        <w:contextualSpacing/>
        <w:jc w:val="both"/>
        <w:rPr>
          <w:sz w:val="24"/>
          <w:szCs w:val="24"/>
        </w:rPr>
      </w:pPr>
      <w:r w:rsidRPr="00002F6F">
        <w:rPr>
          <w:spacing w:val="-1"/>
          <w:sz w:val="24"/>
          <w:szCs w:val="24"/>
          <w:lang w:val="ru-RU"/>
        </w:rPr>
        <w:t>9</w:t>
      </w:r>
      <w:r w:rsidRPr="00002F6F">
        <w:rPr>
          <w:spacing w:val="-1"/>
          <w:sz w:val="24"/>
          <w:szCs w:val="24"/>
        </w:rPr>
        <w:t xml:space="preserve">.1. </w:t>
      </w:r>
      <w:r w:rsidRPr="00002F6F">
        <w:rPr>
          <w:sz w:val="24"/>
          <w:szCs w:val="24"/>
        </w:rPr>
        <w:t>Режим роботи Підприємства включає в себе:</w:t>
      </w:r>
    </w:p>
    <w:p w:rsidR="00333994" w:rsidRPr="00002F6F" w:rsidRDefault="00333994" w:rsidP="006D4144">
      <w:pPr>
        <w:shd w:val="clear" w:color="auto" w:fill="FFFFFF"/>
        <w:ind w:firstLine="709"/>
        <w:rPr>
          <w:sz w:val="24"/>
          <w:szCs w:val="24"/>
        </w:rPr>
      </w:pPr>
      <w:r w:rsidRPr="00002F6F">
        <w:rPr>
          <w:sz w:val="24"/>
          <w:szCs w:val="24"/>
        </w:rPr>
        <w:t>- порядок чергування робочого часу і часу відпочинку;</w:t>
      </w:r>
    </w:p>
    <w:p w:rsidR="00333994" w:rsidRPr="00002F6F" w:rsidRDefault="00333994" w:rsidP="006D4144">
      <w:pPr>
        <w:shd w:val="clear" w:color="auto" w:fill="FFFFFF"/>
        <w:tabs>
          <w:tab w:val="left" w:pos="818"/>
        </w:tabs>
        <w:ind w:firstLine="709"/>
        <w:jc w:val="both"/>
        <w:rPr>
          <w:sz w:val="24"/>
          <w:szCs w:val="24"/>
        </w:rPr>
      </w:pPr>
      <w:r w:rsidRPr="00002F6F">
        <w:rPr>
          <w:sz w:val="24"/>
          <w:szCs w:val="24"/>
        </w:rPr>
        <w:t xml:space="preserve">- розпорядок роботи працівників, встановлюється Правилами внутрішнього трудового розпорядку </w:t>
      </w:r>
      <w:r w:rsidRPr="00002F6F">
        <w:rPr>
          <w:bCs/>
          <w:sz w:val="24"/>
          <w:szCs w:val="24"/>
        </w:rPr>
        <w:t>(Додаток № 3)</w:t>
      </w:r>
      <w:r w:rsidRPr="00002F6F">
        <w:rPr>
          <w:sz w:val="24"/>
          <w:szCs w:val="24"/>
        </w:rPr>
        <w:t>.</w:t>
      </w:r>
    </w:p>
    <w:p w:rsidR="00333994" w:rsidRPr="00002F6F" w:rsidRDefault="00333994" w:rsidP="006D4144">
      <w:pPr>
        <w:tabs>
          <w:tab w:val="left" w:pos="720"/>
        </w:tabs>
        <w:suppressAutoHyphens/>
        <w:ind w:left="709" w:right="22"/>
        <w:contextualSpacing/>
        <w:jc w:val="both"/>
        <w:rPr>
          <w:sz w:val="24"/>
          <w:szCs w:val="24"/>
        </w:rPr>
      </w:pPr>
      <w:r w:rsidRPr="00002F6F">
        <w:rPr>
          <w:sz w:val="24"/>
          <w:szCs w:val="24"/>
        </w:rPr>
        <w:t>- перелік професій і посад з ненормованим робочим днем (Додаток № 4).</w:t>
      </w:r>
    </w:p>
    <w:p w:rsidR="00333994" w:rsidRPr="00002F6F" w:rsidRDefault="00333994" w:rsidP="006D4144">
      <w:pPr>
        <w:shd w:val="clear" w:color="auto" w:fill="FFFFFF"/>
        <w:ind w:firstLine="709"/>
        <w:jc w:val="both"/>
        <w:rPr>
          <w:sz w:val="24"/>
          <w:szCs w:val="24"/>
        </w:rPr>
      </w:pPr>
      <w:r w:rsidRPr="00002F6F">
        <w:rPr>
          <w:spacing w:val="-1"/>
          <w:sz w:val="24"/>
          <w:szCs w:val="24"/>
        </w:rPr>
        <w:t xml:space="preserve">Ознайомлення працівників з правилами внутрішнього </w:t>
      </w:r>
      <w:r w:rsidRPr="00002F6F">
        <w:rPr>
          <w:sz w:val="24"/>
          <w:szCs w:val="24"/>
        </w:rPr>
        <w:t>трудового розпорядку здійснюється при прийомі на роботу в відділі кадрів під особистий розпис.</w:t>
      </w:r>
    </w:p>
    <w:p w:rsidR="00333994" w:rsidRPr="00002F6F" w:rsidRDefault="00333994" w:rsidP="006D4144">
      <w:pPr>
        <w:tabs>
          <w:tab w:val="left" w:pos="720"/>
        </w:tabs>
        <w:ind w:right="22" w:firstLine="709"/>
        <w:contextualSpacing/>
        <w:jc w:val="both"/>
        <w:rPr>
          <w:sz w:val="24"/>
          <w:szCs w:val="24"/>
        </w:rPr>
      </w:pPr>
      <w:r w:rsidRPr="00002F6F">
        <w:rPr>
          <w:sz w:val="24"/>
          <w:szCs w:val="24"/>
          <w:lang w:val="ru-RU"/>
        </w:rPr>
        <w:t>9</w:t>
      </w:r>
      <w:r w:rsidRPr="00002F6F">
        <w:rPr>
          <w:sz w:val="24"/>
          <w:szCs w:val="24"/>
        </w:rPr>
        <w:t>.2. Тривалість робочого часу працівників апарату управління становить 40 годин на тиждень. Надурочними роботами вважаються роботи понад встановлений цим Колективним договором робочий час.</w:t>
      </w:r>
    </w:p>
    <w:p w:rsidR="00333994" w:rsidRPr="00002F6F" w:rsidRDefault="00333994" w:rsidP="006D4144">
      <w:pPr>
        <w:shd w:val="clear" w:color="auto" w:fill="FFFFFF"/>
        <w:ind w:firstLine="709"/>
        <w:jc w:val="both"/>
        <w:rPr>
          <w:sz w:val="24"/>
          <w:szCs w:val="24"/>
        </w:rPr>
      </w:pPr>
      <w:r w:rsidRPr="00002F6F">
        <w:rPr>
          <w:sz w:val="24"/>
          <w:szCs w:val="24"/>
          <w:lang w:val="ru-RU"/>
        </w:rPr>
        <w:t>9</w:t>
      </w:r>
      <w:r w:rsidRPr="00002F6F">
        <w:rPr>
          <w:sz w:val="24"/>
          <w:szCs w:val="24"/>
        </w:rPr>
        <w:t>.3. Працівникам апарату управління надається 2 вихідних дні на тиждень.</w:t>
      </w:r>
    </w:p>
    <w:p w:rsidR="00333994" w:rsidRPr="00002F6F" w:rsidRDefault="00333994" w:rsidP="006D4144">
      <w:pPr>
        <w:shd w:val="clear" w:color="auto" w:fill="FFFFFF"/>
        <w:ind w:firstLine="709"/>
        <w:jc w:val="both"/>
        <w:rPr>
          <w:sz w:val="24"/>
          <w:szCs w:val="24"/>
        </w:rPr>
      </w:pPr>
      <w:r w:rsidRPr="00002F6F">
        <w:rPr>
          <w:sz w:val="24"/>
          <w:szCs w:val="24"/>
        </w:rPr>
        <w:t>9.4. У зв'язку із змінами в організації виробництва і праці, допускається зміна істотних умов праці при продовженні роботи за тією спеціальністю, кваліфікацією чи посадою. Про зміну істотних умов праці - систем та розмірів оплати праці, пільг, режиму роботи, встановлення або скасування неповного робочого часу, суміщення професій, зміну розрядів і найменування посад та інших - працівник повинен бути повідомлений не пізніше, ніж за 2 місяці.</w:t>
      </w:r>
    </w:p>
    <w:p w:rsidR="00333994" w:rsidRPr="00002F6F" w:rsidRDefault="00333994" w:rsidP="006D4144">
      <w:pPr>
        <w:shd w:val="clear" w:color="auto" w:fill="FFFFFF"/>
        <w:ind w:firstLine="709"/>
        <w:jc w:val="both"/>
        <w:rPr>
          <w:sz w:val="24"/>
          <w:szCs w:val="24"/>
        </w:rPr>
      </w:pPr>
      <w:r w:rsidRPr="00002F6F">
        <w:rPr>
          <w:sz w:val="24"/>
          <w:szCs w:val="24"/>
        </w:rPr>
        <w:t>Якщо колишні істотні умови праці не може бути збережено, а працівник не згоден на продовження роботи в нових умовах, то трудовий Договір припиняється за п.6 статті 36 КЗпП України.</w:t>
      </w:r>
    </w:p>
    <w:p w:rsidR="00333994" w:rsidRPr="00002F6F" w:rsidRDefault="00333994" w:rsidP="006D4144">
      <w:pPr>
        <w:shd w:val="clear" w:color="auto" w:fill="FFFFFF"/>
        <w:ind w:firstLine="709"/>
        <w:jc w:val="both"/>
        <w:rPr>
          <w:sz w:val="24"/>
          <w:szCs w:val="24"/>
        </w:rPr>
      </w:pPr>
      <w:r w:rsidRPr="00002F6F">
        <w:rPr>
          <w:spacing w:val="-14"/>
          <w:sz w:val="24"/>
          <w:szCs w:val="24"/>
          <w:lang w:val="ru-RU"/>
        </w:rPr>
        <w:t>9</w:t>
      </w:r>
      <w:r w:rsidRPr="00002F6F">
        <w:rPr>
          <w:spacing w:val="-14"/>
          <w:sz w:val="24"/>
          <w:szCs w:val="24"/>
        </w:rPr>
        <w:t xml:space="preserve">.5. </w:t>
      </w:r>
      <w:r w:rsidRPr="00002F6F">
        <w:rPr>
          <w:spacing w:val="-1"/>
          <w:sz w:val="24"/>
          <w:szCs w:val="24"/>
        </w:rPr>
        <w:t xml:space="preserve">Працівникам надаються перерви для відпочинку і харчування. </w:t>
      </w:r>
      <w:r w:rsidRPr="00002F6F">
        <w:rPr>
          <w:sz w:val="24"/>
          <w:szCs w:val="24"/>
        </w:rPr>
        <w:t>Час початку і закінчення перерви, їх тривалість встановлюється Правилами внутрішнього трудового розпорядку (Додаток № 3).</w:t>
      </w:r>
    </w:p>
    <w:p w:rsidR="00333994" w:rsidRPr="00002F6F" w:rsidRDefault="00333994" w:rsidP="006D4144">
      <w:pPr>
        <w:shd w:val="clear" w:color="auto" w:fill="FFFFFF"/>
        <w:ind w:firstLine="709"/>
        <w:jc w:val="both"/>
        <w:rPr>
          <w:sz w:val="24"/>
          <w:szCs w:val="24"/>
        </w:rPr>
      </w:pPr>
      <w:r w:rsidRPr="00002F6F">
        <w:rPr>
          <w:spacing w:val="-10"/>
          <w:sz w:val="24"/>
          <w:szCs w:val="24"/>
        </w:rPr>
        <w:t xml:space="preserve">9.6. </w:t>
      </w:r>
      <w:r w:rsidRPr="00002F6F">
        <w:rPr>
          <w:sz w:val="24"/>
          <w:szCs w:val="24"/>
        </w:rPr>
        <w:t>Робота у вихідні дні забороняється для всіх працівників крім зазначених в переліку в Додатку №18. Залучати до роботи інших працівників у вихідні (неробочі) дні дозволяється лише у виняткових випадках з дозволу профспілкового комітету.</w:t>
      </w:r>
    </w:p>
    <w:p w:rsidR="00333994" w:rsidRPr="00002F6F" w:rsidRDefault="00333994" w:rsidP="006D4144">
      <w:pPr>
        <w:shd w:val="clear" w:color="auto" w:fill="FFFFFF"/>
        <w:tabs>
          <w:tab w:val="left" w:pos="1085"/>
        </w:tabs>
        <w:ind w:firstLine="709"/>
        <w:jc w:val="both"/>
        <w:rPr>
          <w:sz w:val="24"/>
          <w:szCs w:val="24"/>
        </w:rPr>
      </w:pPr>
      <w:r w:rsidRPr="00002F6F">
        <w:rPr>
          <w:sz w:val="24"/>
          <w:szCs w:val="24"/>
        </w:rPr>
        <w:t>Перенесення вихідного дня всіх працівників на інший день проводити відповідно до постанов Кабінету Міністрів України.</w:t>
      </w:r>
    </w:p>
    <w:p w:rsidR="00333994" w:rsidRPr="00002F6F" w:rsidRDefault="00333994" w:rsidP="006D4144">
      <w:pPr>
        <w:shd w:val="clear" w:color="auto" w:fill="FFFFFF"/>
        <w:tabs>
          <w:tab w:val="left" w:pos="1085"/>
        </w:tabs>
        <w:ind w:firstLine="709"/>
        <w:jc w:val="both"/>
        <w:rPr>
          <w:sz w:val="24"/>
          <w:szCs w:val="24"/>
        </w:rPr>
      </w:pPr>
      <w:r w:rsidRPr="00002F6F">
        <w:rPr>
          <w:rStyle w:val="FontStyle25"/>
          <w:szCs w:val="24"/>
        </w:rPr>
        <w:t>За час чергування з виробничих потреб працівників апарату управління Підприємства у вихідні і святкові дні їм надається інший день (час) відпочинку протягом одного місяця з дня чергування тривалістю, що дорівнює тривалості чергування.</w:t>
      </w:r>
    </w:p>
    <w:p w:rsidR="00333994" w:rsidRPr="00002F6F" w:rsidRDefault="00333994" w:rsidP="006D4144">
      <w:pPr>
        <w:shd w:val="clear" w:color="auto" w:fill="FFFFFF"/>
        <w:tabs>
          <w:tab w:val="left" w:pos="1085"/>
        </w:tabs>
        <w:ind w:firstLine="709"/>
        <w:jc w:val="both"/>
        <w:rPr>
          <w:sz w:val="24"/>
          <w:szCs w:val="24"/>
        </w:rPr>
      </w:pPr>
      <w:r w:rsidRPr="00002F6F">
        <w:rPr>
          <w:spacing w:val="-11"/>
          <w:sz w:val="24"/>
          <w:szCs w:val="24"/>
        </w:rPr>
        <w:t xml:space="preserve">9.7 </w:t>
      </w:r>
      <w:r w:rsidRPr="00002F6F">
        <w:rPr>
          <w:sz w:val="24"/>
          <w:szCs w:val="24"/>
        </w:rPr>
        <w:t>Щорічні основні відпустки надаються працівникам тривалістю не менше як 24 календарні дні, крім тих працівників, які користувались відпусткою більшої тривалості, ніж передбачено Законом України "Про відпустки", на весь час їх роботи на даному підприємстві на посадах, професіях, роботах, що давало їм право на цю відпустку.</w:t>
      </w:r>
    </w:p>
    <w:p w:rsidR="00333994" w:rsidRPr="00002F6F" w:rsidRDefault="00333994" w:rsidP="006D4144">
      <w:pPr>
        <w:shd w:val="clear" w:color="auto" w:fill="FFFFFF"/>
        <w:ind w:firstLine="709"/>
        <w:jc w:val="both"/>
        <w:rPr>
          <w:bCs/>
          <w:sz w:val="24"/>
          <w:szCs w:val="24"/>
        </w:rPr>
      </w:pPr>
      <w:r w:rsidRPr="00002F6F">
        <w:rPr>
          <w:sz w:val="24"/>
          <w:szCs w:val="24"/>
          <w:lang w:val="ru-RU"/>
        </w:rPr>
        <w:t>9</w:t>
      </w:r>
      <w:r w:rsidRPr="00002F6F">
        <w:rPr>
          <w:sz w:val="24"/>
          <w:szCs w:val="24"/>
        </w:rPr>
        <w:t xml:space="preserve">.8 </w:t>
      </w:r>
      <w:r w:rsidRPr="00002F6F">
        <w:rPr>
          <w:bCs/>
          <w:sz w:val="24"/>
          <w:szCs w:val="24"/>
        </w:rPr>
        <w:t xml:space="preserve">Щорічна додаткова відпустка за особливий характер праці та її тривалість (стаття 8 Закону України "Про відпустки") надається працівникам з ненормованим робочим днем, тривалістю до 7 календарних днів згідно із списками посад, робіт і професій затверджених постановою Кабінету Міністрів України від 17.11.1997 №1290. </w:t>
      </w:r>
    </w:p>
    <w:p w:rsidR="00333994" w:rsidRPr="00002F6F" w:rsidRDefault="00333994" w:rsidP="006D4144">
      <w:pPr>
        <w:shd w:val="clear" w:color="auto" w:fill="FFFFFF"/>
        <w:ind w:firstLine="709"/>
        <w:jc w:val="both"/>
        <w:rPr>
          <w:bCs/>
          <w:sz w:val="24"/>
          <w:szCs w:val="24"/>
        </w:rPr>
      </w:pPr>
      <w:r w:rsidRPr="00002F6F">
        <w:rPr>
          <w:bCs/>
          <w:sz w:val="24"/>
          <w:szCs w:val="24"/>
        </w:rPr>
        <w:t>Список професій і посад, на які може розповсюджуватися ненормований робочий день в Підприємстві, та тривалість додаткової відпустки передбачена Додатком №4.</w:t>
      </w:r>
    </w:p>
    <w:p w:rsidR="00333994" w:rsidRPr="00002F6F" w:rsidRDefault="00333994" w:rsidP="006D4144">
      <w:pPr>
        <w:shd w:val="clear" w:color="auto" w:fill="FFFFFF"/>
        <w:ind w:firstLine="709"/>
        <w:jc w:val="both"/>
        <w:rPr>
          <w:sz w:val="24"/>
          <w:szCs w:val="24"/>
        </w:rPr>
      </w:pPr>
      <w:r w:rsidRPr="00002F6F">
        <w:rPr>
          <w:spacing w:val="-8"/>
          <w:sz w:val="24"/>
          <w:szCs w:val="24"/>
          <w:lang w:val="ru-RU"/>
        </w:rPr>
        <w:t>9</w:t>
      </w:r>
      <w:r w:rsidRPr="00002F6F">
        <w:rPr>
          <w:spacing w:val="-8"/>
          <w:sz w:val="24"/>
          <w:szCs w:val="24"/>
        </w:rPr>
        <w:t>.10</w:t>
      </w:r>
      <w:r w:rsidRPr="00002F6F">
        <w:rPr>
          <w:sz w:val="24"/>
          <w:szCs w:val="24"/>
        </w:rPr>
        <w:t xml:space="preserve"> Черговість надання відпусток встановлюється графіками погодженими з Профспілкою. Графіки надання відпусток складаються на наступний календарний рік, затверджуються і погоджуються з Профспілкою не пізніше 15 грудня поточного року і доводяться до відома всіх працюючих.</w:t>
      </w:r>
    </w:p>
    <w:p w:rsidR="00333994" w:rsidRPr="00002F6F" w:rsidRDefault="00333994" w:rsidP="006D4144">
      <w:pPr>
        <w:shd w:val="clear" w:color="auto" w:fill="FFFFFF"/>
        <w:ind w:firstLine="709"/>
        <w:jc w:val="both"/>
        <w:rPr>
          <w:sz w:val="24"/>
          <w:szCs w:val="24"/>
        </w:rPr>
      </w:pPr>
      <w:r w:rsidRPr="00002F6F">
        <w:rPr>
          <w:sz w:val="24"/>
          <w:szCs w:val="24"/>
        </w:rPr>
        <w:t xml:space="preserve">Графіки надання відпусток складаються з урахуванням інтересів та особливостей діяльності </w:t>
      </w:r>
      <w:r w:rsidRPr="00002F6F">
        <w:rPr>
          <w:spacing w:val="-1"/>
          <w:sz w:val="24"/>
          <w:szCs w:val="24"/>
        </w:rPr>
        <w:t xml:space="preserve">Підприємства, особистих інтересів працівників та можливостей для їх </w:t>
      </w:r>
      <w:r w:rsidRPr="00002F6F">
        <w:rPr>
          <w:sz w:val="24"/>
          <w:szCs w:val="24"/>
        </w:rPr>
        <w:t>відпочинку.</w:t>
      </w:r>
    </w:p>
    <w:p w:rsidR="00333994" w:rsidRPr="00002F6F" w:rsidRDefault="00333994" w:rsidP="006D4144">
      <w:pPr>
        <w:shd w:val="clear" w:color="auto" w:fill="FFFFFF"/>
        <w:tabs>
          <w:tab w:val="left" w:pos="1277"/>
        </w:tabs>
        <w:ind w:firstLine="709"/>
        <w:jc w:val="both"/>
        <w:rPr>
          <w:sz w:val="24"/>
          <w:szCs w:val="24"/>
        </w:rPr>
      </w:pPr>
      <w:r w:rsidRPr="00002F6F">
        <w:rPr>
          <w:spacing w:val="-9"/>
          <w:sz w:val="24"/>
          <w:szCs w:val="24"/>
          <w:lang w:val="ru-RU"/>
        </w:rPr>
        <w:t>9</w:t>
      </w:r>
      <w:r w:rsidRPr="00002F6F">
        <w:rPr>
          <w:spacing w:val="-9"/>
          <w:sz w:val="24"/>
          <w:szCs w:val="24"/>
        </w:rPr>
        <w:t>.11</w:t>
      </w:r>
      <w:r w:rsidRPr="00002F6F">
        <w:rPr>
          <w:sz w:val="24"/>
          <w:szCs w:val="24"/>
        </w:rPr>
        <w:t xml:space="preserve"> За бажанням працівника частина додаткової відпустки замінюється грошовою компенсацією. При цьому тривалість наданої працівникові щорічної та додаткової відпусток не повинна бути меншою ніж 24 календарних дні.</w:t>
      </w:r>
    </w:p>
    <w:p w:rsidR="00333994" w:rsidRPr="00002F6F" w:rsidRDefault="00333994" w:rsidP="006D4144">
      <w:pPr>
        <w:shd w:val="clear" w:color="auto" w:fill="FFFFFF"/>
        <w:ind w:firstLine="709"/>
        <w:jc w:val="both"/>
        <w:rPr>
          <w:sz w:val="24"/>
          <w:szCs w:val="24"/>
        </w:rPr>
      </w:pPr>
      <w:r w:rsidRPr="00002F6F">
        <w:rPr>
          <w:sz w:val="24"/>
          <w:szCs w:val="24"/>
        </w:rPr>
        <w:t>Особам, віком до 18 років, заміну всіх видів відпусток компенсацією не допускається.</w:t>
      </w:r>
    </w:p>
    <w:p w:rsidR="00333994" w:rsidRPr="00002F6F" w:rsidRDefault="00333994" w:rsidP="006D4144">
      <w:pPr>
        <w:shd w:val="clear" w:color="auto" w:fill="FFFFFF"/>
        <w:ind w:firstLine="709"/>
        <w:jc w:val="both"/>
        <w:rPr>
          <w:sz w:val="24"/>
          <w:szCs w:val="24"/>
        </w:rPr>
      </w:pPr>
      <w:r w:rsidRPr="00002F6F">
        <w:rPr>
          <w:sz w:val="24"/>
          <w:szCs w:val="24"/>
          <w:lang w:val="ru-RU"/>
        </w:rPr>
        <w:t>9</w:t>
      </w:r>
      <w:r w:rsidRPr="00002F6F">
        <w:rPr>
          <w:sz w:val="24"/>
          <w:szCs w:val="24"/>
        </w:rPr>
        <w:t>.12 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333994" w:rsidRPr="00002F6F" w:rsidRDefault="00333994" w:rsidP="006D4144">
      <w:pPr>
        <w:shd w:val="clear" w:color="auto" w:fill="FFFFFF"/>
        <w:ind w:firstLine="709"/>
        <w:jc w:val="both"/>
        <w:rPr>
          <w:spacing w:val="-1"/>
          <w:sz w:val="24"/>
          <w:szCs w:val="24"/>
        </w:rPr>
      </w:pPr>
      <w:r w:rsidRPr="00002F6F">
        <w:rPr>
          <w:sz w:val="24"/>
          <w:szCs w:val="24"/>
        </w:rPr>
        <w:t xml:space="preserve">Невикористану частину щорічної відпустки має бути надано працівнику, як правило, до кінця робочого року, але не пізніше 12 </w:t>
      </w:r>
      <w:r w:rsidRPr="00002F6F">
        <w:rPr>
          <w:spacing w:val="-1"/>
          <w:sz w:val="24"/>
          <w:szCs w:val="24"/>
        </w:rPr>
        <w:t>місяців після закінчення робочого року, за який надається відпустка.</w:t>
      </w:r>
    </w:p>
    <w:p w:rsidR="00333994" w:rsidRPr="00002F6F" w:rsidRDefault="00333994" w:rsidP="006D4144">
      <w:pPr>
        <w:shd w:val="clear" w:color="auto" w:fill="FFFFFF"/>
        <w:ind w:firstLine="709"/>
        <w:jc w:val="both"/>
        <w:rPr>
          <w:sz w:val="24"/>
          <w:szCs w:val="24"/>
        </w:rPr>
      </w:pPr>
      <w:r w:rsidRPr="00002F6F">
        <w:rPr>
          <w:spacing w:val="-1"/>
          <w:sz w:val="24"/>
          <w:szCs w:val="24"/>
        </w:rPr>
        <w:t xml:space="preserve">9.13 </w:t>
      </w:r>
      <w:r w:rsidRPr="00002F6F">
        <w:rPr>
          <w:sz w:val="24"/>
          <w:szCs w:val="24"/>
        </w:rPr>
        <w:t>Відкликання з щорічної відпустки допускати за згодою працівника лише для відвернення надзвичайних ситуацій.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та інших виняткових випадках.</w:t>
      </w:r>
    </w:p>
    <w:p w:rsidR="00333994" w:rsidRPr="00002F6F" w:rsidRDefault="00333994" w:rsidP="006D4144">
      <w:pPr>
        <w:shd w:val="clear" w:color="auto" w:fill="FFFFFF"/>
        <w:ind w:firstLine="709"/>
        <w:jc w:val="both"/>
        <w:rPr>
          <w:sz w:val="24"/>
          <w:szCs w:val="24"/>
        </w:rPr>
      </w:pPr>
      <w:r w:rsidRPr="00002F6F">
        <w:rPr>
          <w:sz w:val="24"/>
          <w:szCs w:val="24"/>
          <w:lang w:val="ru-RU"/>
        </w:rPr>
        <w:t>9</w:t>
      </w:r>
      <w:r w:rsidRPr="00002F6F">
        <w:rPr>
          <w:sz w:val="24"/>
          <w:szCs w:val="24"/>
        </w:rPr>
        <w:t>.14 Повідомляти працівника про дату початку відпустки не пізніше, як за 2 тижні до встановленого графіком терміну.</w:t>
      </w:r>
    </w:p>
    <w:p w:rsidR="00333994" w:rsidRPr="00002F6F" w:rsidRDefault="00333994" w:rsidP="006D4144">
      <w:pPr>
        <w:shd w:val="clear" w:color="auto" w:fill="FFFFFF"/>
        <w:ind w:firstLine="709"/>
        <w:jc w:val="both"/>
        <w:rPr>
          <w:spacing w:val="-2"/>
          <w:sz w:val="24"/>
          <w:szCs w:val="24"/>
        </w:rPr>
      </w:pPr>
      <w:r w:rsidRPr="00002F6F">
        <w:rPr>
          <w:sz w:val="24"/>
          <w:szCs w:val="24"/>
          <w:lang w:val="ru-RU"/>
        </w:rPr>
        <w:t>9</w:t>
      </w:r>
      <w:r w:rsidRPr="00002F6F">
        <w:rPr>
          <w:sz w:val="24"/>
          <w:szCs w:val="24"/>
        </w:rPr>
        <w:t xml:space="preserve">.15. </w:t>
      </w:r>
      <w:r w:rsidRPr="00002F6F">
        <w:rPr>
          <w:spacing w:val="-2"/>
          <w:sz w:val="24"/>
          <w:szCs w:val="24"/>
        </w:rPr>
        <w:t>У разі порушення строків інформування про час надання відпустки роботодавець, за вимогою працівника, повинен перенести відпустку на інший, погоджений з працівником період.</w:t>
      </w:r>
    </w:p>
    <w:p w:rsidR="00333994" w:rsidRPr="00002F6F" w:rsidRDefault="00333994" w:rsidP="006D4144">
      <w:pPr>
        <w:shd w:val="clear" w:color="auto" w:fill="FFFFFF"/>
        <w:ind w:firstLine="709"/>
        <w:jc w:val="both"/>
        <w:rPr>
          <w:sz w:val="24"/>
          <w:szCs w:val="24"/>
        </w:rPr>
      </w:pPr>
      <w:r w:rsidRPr="00002F6F">
        <w:rPr>
          <w:spacing w:val="-2"/>
          <w:sz w:val="24"/>
          <w:szCs w:val="24"/>
        </w:rPr>
        <w:t>Заробітна плата за час відпустки виплачується не пізніше ніж за три дні до її початку.</w:t>
      </w:r>
    </w:p>
    <w:p w:rsidR="00333994" w:rsidRPr="00002F6F" w:rsidRDefault="00333994" w:rsidP="006D4144">
      <w:pPr>
        <w:shd w:val="clear" w:color="auto" w:fill="FFFFFF"/>
        <w:ind w:firstLine="709"/>
        <w:jc w:val="both"/>
        <w:rPr>
          <w:sz w:val="24"/>
          <w:szCs w:val="24"/>
        </w:rPr>
      </w:pPr>
      <w:r w:rsidRPr="00002F6F">
        <w:rPr>
          <w:spacing w:val="-8"/>
          <w:sz w:val="24"/>
          <w:szCs w:val="24"/>
          <w:lang w:val="ru-RU"/>
        </w:rPr>
        <w:t>9</w:t>
      </w:r>
      <w:r w:rsidRPr="00002F6F">
        <w:rPr>
          <w:spacing w:val="-8"/>
          <w:sz w:val="24"/>
          <w:szCs w:val="24"/>
        </w:rPr>
        <w:t xml:space="preserve">.16. </w:t>
      </w:r>
      <w:r w:rsidRPr="00002F6F">
        <w:rPr>
          <w:sz w:val="24"/>
          <w:szCs w:val="24"/>
        </w:rPr>
        <w:t>Щорічну відпустку можна переносити на інший період або продовжити у разі:</w:t>
      </w:r>
    </w:p>
    <w:p w:rsidR="00333994" w:rsidRPr="00002F6F" w:rsidRDefault="00333994" w:rsidP="006D4144">
      <w:pPr>
        <w:shd w:val="clear" w:color="auto" w:fill="FFFFFF"/>
        <w:tabs>
          <w:tab w:val="left" w:pos="1315"/>
        </w:tabs>
        <w:ind w:firstLine="709"/>
        <w:jc w:val="both"/>
        <w:rPr>
          <w:sz w:val="24"/>
          <w:szCs w:val="24"/>
        </w:rPr>
      </w:pPr>
      <w:r w:rsidRPr="00002F6F">
        <w:rPr>
          <w:sz w:val="24"/>
          <w:szCs w:val="24"/>
        </w:rPr>
        <w:t>1. Тимчасової непрацездатності працівника, засвідченої у встановленому порядку;</w:t>
      </w:r>
    </w:p>
    <w:p w:rsidR="00333994" w:rsidRPr="00002F6F" w:rsidRDefault="00333994" w:rsidP="006D4144">
      <w:pPr>
        <w:shd w:val="clear" w:color="auto" w:fill="FFFFFF"/>
        <w:tabs>
          <w:tab w:val="left" w:pos="1315"/>
        </w:tabs>
        <w:ind w:firstLine="709"/>
        <w:jc w:val="both"/>
        <w:rPr>
          <w:sz w:val="24"/>
          <w:szCs w:val="24"/>
        </w:rPr>
      </w:pPr>
      <w:r w:rsidRPr="00002F6F">
        <w:rPr>
          <w:sz w:val="24"/>
          <w:szCs w:val="24"/>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rsidR="00333994" w:rsidRPr="00002F6F" w:rsidRDefault="00333994" w:rsidP="006D4144">
      <w:pPr>
        <w:shd w:val="clear" w:color="auto" w:fill="FFFFFF"/>
        <w:tabs>
          <w:tab w:val="left" w:pos="1315"/>
        </w:tabs>
        <w:ind w:firstLine="709"/>
        <w:jc w:val="both"/>
        <w:rPr>
          <w:sz w:val="24"/>
          <w:szCs w:val="24"/>
        </w:rPr>
      </w:pPr>
      <w:r w:rsidRPr="00002F6F">
        <w:rPr>
          <w:sz w:val="24"/>
          <w:szCs w:val="24"/>
        </w:rPr>
        <w:t>3. Настання строку надання відпустки у зв'язку з вагітністю та пологами;</w:t>
      </w:r>
    </w:p>
    <w:p w:rsidR="00333994" w:rsidRPr="00002F6F" w:rsidRDefault="00333994" w:rsidP="006D4144">
      <w:pPr>
        <w:shd w:val="clear" w:color="auto" w:fill="FFFFFF"/>
        <w:tabs>
          <w:tab w:val="left" w:pos="1315"/>
        </w:tabs>
        <w:ind w:firstLine="709"/>
        <w:jc w:val="both"/>
        <w:rPr>
          <w:sz w:val="24"/>
          <w:szCs w:val="24"/>
        </w:rPr>
      </w:pPr>
      <w:r w:rsidRPr="00002F6F">
        <w:rPr>
          <w:sz w:val="24"/>
          <w:szCs w:val="24"/>
        </w:rPr>
        <w:t>4. Збігу щорічної відпустки з додатковою відпусткою у зв'язку з навчанням.</w:t>
      </w:r>
    </w:p>
    <w:p w:rsidR="00333994" w:rsidRPr="00002F6F" w:rsidRDefault="00333994" w:rsidP="006D4144">
      <w:pPr>
        <w:shd w:val="clear" w:color="auto" w:fill="FFFFFF"/>
        <w:ind w:firstLine="709"/>
        <w:jc w:val="both"/>
        <w:rPr>
          <w:sz w:val="24"/>
          <w:szCs w:val="24"/>
        </w:rPr>
      </w:pPr>
      <w:r w:rsidRPr="00002F6F">
        <w:rPr>
          <w:sz w:val="24"/>
          <w:szCs w:val="24"/>
        </w:rPr>
        <w:t>На вимогу працівника щорічну відпустку переносити на інший період у разі:</w:t>
      </w:r>
    </w:p>
    <w:p w:rsidR="00333994" w:rsidRPr="00002F6F" w:rsidRDefault="00333994" w:rsidP="006D4144">
      <w:pPr>
        <w:shd w:val="clear" w:color="auto" w:fill="FFFFFF"/>
        <w:ind w:firstLine="709"/>
        <w:jc w:val="both"/>
        <w:rPr>
          <w:sz w:val="24"/>
          <w:szCs w:val="24"/>
        </w:rPr>
      </w:pPr>
      <w:r w:rsidRPr="00002F6F">
        <w:rPr>
          <w:sz w:val="24"/>
          <w:szCs w:val="24"/>
        </w:rPr>
        <w:t>1. Порушення Підприємством терміну повідомлення працівника про час надання відпустки;</w:t>
      </w:r>
    </w:p>
    <w:p w:rsidR="00333994" w:rsidRPr="00002F6F" w:rsidRDefault="00333994" w:rsidP="006D4144">
      <w:pPr>
        <w:shd w:val="clear" w:color="auto" w:fill="FFFFFF"/>
        <w:ind w:firstLine="709"/>
        <w:jc w:val="both"/>
        <w:rPr>
          <w:sz w:val="24"/>
          <w:szCs w:val="24"/>
        </w:rPr>
      </w:pPr>
      <w:r w:rsidRPr="00002F6F">
        <w:rPr>
          <w:sz w:val="24"/>
          <w:szCs w:val="24"/>
        </w:rPr>
        <w:t>2. Несвоєчасної виплати власником заробітної плати працівнику за час щорічної відпустки.</w:t>
      </w:r>
    </w:p>
    <w:p w:rsidR="00333994" w:rsidRPr="00002F6F" w:rsidRDefault="00333994" w:rsidP="006D4144">
      <w:pPr>
        <w:shd w:val="clear" w:color="auto" w:fill="FFFFFF"/>
        <w:ind w:firstLine="709"/>
        <w:jc w:val="both"/>
        <w:rPr>
          <w:sz w:val="24"/>
          <w:szCs w:val="24"/>
        </w:rPr>
      </w:pPr>
      <w:r w:rsidRPr="00002F6F">
        <w:rPr>
          <w:spacing w:val="-1"/>
          <w:sz w:val="24"/>
          <w:szCs w:val="24"/>
        </w:rPr>
        <w:t xml:space="preserve">У разі перенесення щорічної відпустки в межах робочого року, новий термін її надання встановлюється за згодою між працівником і </w:t>
      </w:r>
      <w:r w:rsidRPr="00002F6F">
        <w:rPr>
          <w:sz w:val="24"/>
          <w:szCs w:val="24"/>
        </w:rPr>
        <w:t>Підприємством.</w:t>
      </w:r>
    </w:p>
    <w:p w:rsidR="00333994" w:rsidRPr="00002F6F" w:rsidRDefault="00333994" w:rsidP="006D4144">
      <w:pPr>
        <w:shd w:val="clear" w:color="auto" w:fill="FFFFFF"/>
        <w:ind w:firstLine="709"/>
        <w:jc w:val="both"/>
        <w:rPr>
          <w:sz w:val="24"/>
          <w:szCs w:val="24"/>
        </w:rPr>
      </w:pPr>
      <w:r w:rsidRPr="00002F6F">
        <w:rPr>
          <w:sz w:val="24"/>
          <w:szCs w:val="24"/>
        </w:rPr>
        <w:t xml:space="preserve">Щорічна відпустка за ініціативою Підприємства, як виняток може бути перенесена на наступний робочий рік тільки за письмовою </w:t>
      </w:r>
      <w:r w:rsidRPr="00002F6F">
        <w:rPr>
          <w:spacing w:val="-1"/>
          <w:sz w:val="24"/>
          <w:szCs w:val="24"/>
        </w:rPr>
        <w:t xml:space="preserve">згодою працівника та за погодженням з Профспілкою у разі, коли надання щорічної відпустки в раніше обумовлений період </w:t>
      </w:r>
      <w:r w:rsidRPr="00002F6F">
        <w:rPr>
          <w:sz w:val="24"/>
          <w:szCs w:val="24"/>
        </w:rPr>
        <w:t xml:space="preserve">може несприятливо відбитись на належному ході роботи Підприємства, та за умови, що частина відпустки тривалістю не </w:t>
      </w:r>
      <w:r w:rsidRPr="00002F6F">
        <w:rPr>
          <w:spacing w:val="-1"/>
          <w:sz w:val="24"/>
          <w:szCs w:val="24"/>
        </w:rPr>
        <w:t xml:space="preserve">менше 24 календарних днів буде використана в поточному робочому </w:t>
      </w:r>
      <w:r w:rsidRPr="00002F6F">
        <w:rPr>
          <w:sz w:val="24"/>
          <w:szCs w:val="24"/>
        </w:rPr>
        <w:t>році.</w:t>
      </w:r>
    </w:p>
    <w:p w:rsidR="00333994" w:rsidRPr="00002F6F" w:rsidRDefault="00333994" w:rsidP="006D4144">
      <w:pPr>
        <w:shd w:val="clear" w:color="auto" w:fill="FFFFFF"/>
        <w:tabs>
          <w:tab w:val="left" w:pos="1276"/>
        </w:tabs>
        <w:ind w:firstLine="709"/>
        <w:jc w:val="both"/>
        <w:rPr>
          <w:sz w:val="24"/>
          <w:szCs w:val="24"/>
        </w:rPr>
      </w:pPr>
      <w:r w:rsidRPr="00002F6F">
        <w:rPr>
          <w:spacing w:val="-8"/>
          <w:sz w:val="24"/>
          <w:szCs w:val="24"/>
        </w:rPr>
        <w:t xml:space="preserve">9.17 </w:t>
      </w:r>
      <w:r w:rsidRPr="00002F6F">
        <w:rPr>
          <w:sz w:val="24"/>
          <w:szCs w:val="24"/>
        </w:rPr>
        <w:t>Право працівника на щорічну основну та додаткові відпустки повної тривалості у перший рік роботи настає після закінчення 6-ти місяців безперервної роботи на даному Підприємстві.</w:t>
      </w:r>
    </w:p>
    <w:p w:rsidR="00333994" w:rsidRPr="00002F6F" w:rsidRDefault="00333994" w:rsidP="006D4144">
      <w:pPr>
        <w:shd w:val="clear" w:color="auto" w:fill="FFFFFF"/>
        <w:ind w:firstLine="709"/>
        <w:jc w:val="both"/>
        <w:rPr>
          <w:sz w:val="24"/>
          <w:szCs w:val="24"/>
        </w:rPr>
      </w:pPr>
      <w:r w:rsidRPr="00002F6F">
        <w:rPr>
          <w:sz w:val="24"/>
          <w:szCs w:val="24"/>
        </w:rPr>
        <w:t xml:space="preserve">У разі надання щорічної основної та додаткових відпусток до </w:t>
      </w:r>
      <w:r w:rsidRPr="00002F6F">
        <w:rPr>
          <w:spacing w:val="-1"/>
          <w:sz w:val="24"/>
          <w:szCs w:val="24"/>
        </w:rPr>
        <w:t xml:space="preserve">закінчення 6-ти місячного терміну безперервної роботи їх тривалість </w:t>
      </w:r>
      <w:r w:rsidRPr="00002F6F">
        <w:rPr>
          <w:sz w:val="24"/>
          <w:szCs w:val="24"/>
        </w:rPr>
        <w:t xml:space="preserve">визначається пропорційно до відпрацьованого часу, за винятком </w:t>
      </w:r>
      <w:r w:rsidRPr="00002F6F">
        <w:rPr>
          <w:spacing w:val="-2"/>
          <w:sz w:val="24"/>
          <w:szCs w:val="24"/>
        </w:rPr>
        <w:t xml:space="preserve">випадків, коли щорічні відпустки повної тривалості до настання 6-ти </w:t>
      </w:r>
      <w:r w:rsidRPr="00002F6F">
        <w:rPr>
          <w:sz w:val="24"/>
          <w:szCs w:val="24"/>
        </w:rPr>
        <w:t>місячного терміну безперервної роботи в ДП "Львіввугілля" за бажанням працівника надаються згідно статті 10 Закону України "Про відпустки".</w:t>
      </w:r>
    </w:p>
    <w:p w:rsidR="00333994" w:rsidRPr="00002F6F" w:rsidRDefault="00333994" w:rsidP="006D4144">
      <w:pPr>
        <w:shd w:val="clear" w:color="auto" w:fill="FFFFFF"/>
        <w:ind w:firstLine="709"/>
        <w:jc w:val="both"/>
        <w:rPr>
          <w:sz w:val="24"/>
          <w:szCs w:val="24"/>
        </w:rPr>
      </w:pPr>
      <w:r w:rsidRPr="00002F6F">
        <w:rPr>
          <w:spacing w:val="-1"/>
          <w:sz w:val="24"/>
          <w:szCs w:val="24"/>
        </w:rPr>
        <w:t xml:space="preserve">За бажанням працівника у разі його звільнення (крім звільнення </w:t>
      </w:r>
      <w:r w:rsidRPr="00002F6F">
        <w:rPr>
          <w:sz w:val="24"/>
          <w:szCs w:val="24"/>
        </w:rPr>
        <w:t>за порушення трудової дисципліни) йому має бути надано невикористану відпустку з наступним звільненням. Датою звільнення в цьому разі є останній день відпустки.</w:t>
      </w:r>
    </w:p>
    <w:p w:rsidR="00333994" w:rsidRPr="00002F6F" w:rsidRDefault="00333994" w:rsidP="006D4144">
      <w:pPr>
        <w:shd w:val="clear" w:color="auto" w:fill="FFFFFF"/>
        <w:ind w:firstLine="709"/>
        <w:jc w:val="both"/>
        <w:rPr>
          <w:spacing w:val="-9"/>
          <w:sz w:val="24"/>
          <w:szCs w:val="24"/>
        </w:rPr>
      </w:pPr>
      <w:r w:rsidRPr="00002F6F">
        <w:rPr>
          <w:sz w:val="24"/>
          <w:szCs w:val="24"/>
        </w:rPr>
        <w:t>9.18 На прохання вагітної жінки, жінки, яка має дитину до 14-ти років, або дитину-інваліда, відповідно до медичного висновку, адміністрація зобов’язана встановити їй неповний робочий день або неповний робочий тиждень. Оплата праці в таких випадках проводиться пропорційно відпрацьованому часу або залежно від виробітку.</w:t>
      </w:r>
    </w:p>
    <w:p w:rsidR="00333994" w:rsidRPr="00002F6F" w:rsidRDefault="00333994" w:rsidP="006D4144">
      <w:pPr>
        <w:shd w:val="clear" w:color="auto" w:fill="FFFFFF"/>
        <w:tabs>
          <w:tab w:val="left" w:pos="567"/>
        </w:tabs>
        <w:ind w:firstLine="709"/>
        <w:jc w:val="both"/>
        <w:rPr>
          <w:spacing w:val="-9"/>
          <w:sz w:val="24"/>
          <w:szCs w:val="24"/>
        </w:rPr>
      </w:pPr>
      <w:r w:rsidRPr="00002F6F">
        <w:rPr>
          <w:spacing w:val="-9"/>
          <w:sz w:val="24"/>
          <w:szCs w:val="24"/>
        </w:rPr>
        <w:t>Особам, які мають двох і більше дітей віком до 14 років або дитину-інваліда встановити скорочений на одну годину робочий тиждень менше встановленої тривалості із збереження розміру заробітної плати.</w:t>
      </w:r>
    </w:p>
    <w:p w:rsidR="00333994" w:rsidRPr="00002F6F" w:rsidRDefault="00333994" w:rsidP="006D4144">
      <w:pPr>
        <w:shd w:val="clear" w:color="auto" w:fill="FFFFFF"/>
        <w:tabs>
          <w:tab w:val="left" w:pos="567"/>
        </w:tabs>
        <w:ind w:firstLine="709"/>
        <w:jc w:val="both"/>
        <w:rPr>
          <w:spacing w:val="-9"/>
          <w:sz w:val="24"/>
          <w:szCs w:val="24"/>
        </w:rPr>
      </w:pPr>
      <w:r w:rsidRPr="00002F6F">
        <w:rPr>
          <w:spacing w:val="-9"/>
          <w:sz w:val="24"/>
          <w:szCs w:val="24"/>
        </w:rPr>
        <w:t>Робота на умовах неповного робочого часу не тягне за собою будь-яких обмежень тривалості щорічної відпустки, обчислення трудового стажу та інших трудових прав працівників.</w:t>
      </w:r>
    </w:p>
    <w:p w:rsidR="00333994" w:rsidRPr="00002F6F" w:rsidRDefault="00333994" w:rsidP="006D4144">
      <w:pPr>
        <w:shd w:val="clear" w:color="auto" w:fill="FFFFFF"/>
        <w:tabs>
          <w:tab w:val="left" w:pos="567"/>
        </w:tabs>
        <w:ind w:firstLine="709"/>
        <w:jc w:val="both"/>
        <w:rPr>
          <w:sz w:val="24"/>
          <w:szCs w:val="24"/>
        </w:rPr>
      </w:pPr>
      <w:r w:rsidRPr="00002F6F">
        <w:rPr>
          <w:spacing w:val="-9"/>
          <w:sz w:val="24"/>
          <w:szCs w:val="24"/>
          <w:lang w:val="ru-RU"/>
        </w:rPr>
        <w:t>9</w:t>
      </w:r>
      <w:r w:rsidRPr="00002F6F">
        <w:rPr>
          <w:spacing w:val="-9"/>
          <w:sz w:val="24"/>
          <w:szCs w:val="24"/>
        </w:rPr>
        <w:t xml:space="preserve">.19 </w:t>
      </w:r>
      <w:r w:rsidRPr="00002F6F">
        <w:rPr>
          <w:sz w:val="24"/>
          <w:szCs w:val="24"/>
        </w:rPr>
        <w:t>Особам, віком до 18 років щорічна основна відпустка надається тривалістю 31 календарний день.</w:t>
      </w:r>
    </w:p>
    <w:p w:rsidR="00333994" w:rsidRPr="00002F6F" w:rsidRDefault="00333994" w:rsidP="006D4144">
      <w:pPr>
        <w:shd w:val="clear" w:color="auto" w:fill="FFFFFF"/>
        <w:tabs>
          <w:tab w:val="left" w:pos="567"/>
        </w:tabs>
        <w:ind w:firstLine="709"/>
        <w:jc w:val="both"/>
        <w:rPr>
          <w:sz w:val="24"/>
          <w:szCs w:val="24"/>
        </w:rPr>
      </w:pPr>
      <w:r w:rsidRPr="00002F6F">
        <w:rPr>
          <w:sz w:val="24"/>
          <w:szCs w:val="24"/>
          <w:lang w:val="ru-RU"/>
        </w:rPr>
        <w:t>9</w:t>
      </w:r>
      <w:r w:rsidRPr="00002F6F">
        <w:rPr>
          <w:sz w:val="24"/>
          <w:szCs w:val="24"/>
        </w:rPr>
        <w:t>.20 Сезонним працівникам, а також тимчасовим працівникам відпустка надається пропорційно до відпрацьованого ним часу.</w:t>
      </w:r>
    </w:p>
    <w:p w:rsidR="00333994" w:rsidRPr="00002F6F" w:rsidRDefault="00333994" w:rsidP="006D4144">
      <w:pPr>
        <w:shd w:val="clear" w:color="auto" w:fill="FFFFFF"/>
        <w:tabs>
          <w:tab w:val="left" w:pos="567"/>
        </w:tabs>
        <w:ind w:firstLine="709"/>
        <w:jc w:val="both"/>
        <w:rPr>
          <w:spacing w:val="-1"/>
          <w:sz w:val="24"/>
          <w:szCs w:val="24"/>
        </w:rPr>
      </w:pPr>
      <w:r w:rsidRPr="00002F6F">
        <w:rPr>
          <w:spacing w:val="-9"/>
          <w:sz w:val="24"/>
          <w:szCs w:val="24"/>
          <w:lang w:val="ru-RU"/>
        </w:rPr>
        <w:t>9</w:t>
      </w:r>
      <w:r w:rsidRPr="00002F6F">
        <w:rPr>
          <w:spacing w:val="-9"/>
          <w:sz w:val="24"/>
          <w:szCs w:val="24"/>
        </w:rPr>
        <w:t>.21</w:t>
      </w:r>
      <w:r w:rsidRPr="00002F6F">
        <w:rPr>
          <w:sz w:val="24"/>
          <w:szCs w:val="24"/>
        </w:rPr>
        <w:t xml:space="preserve"> В окремих випадках, згідно заяви працівника, працівнику може надаватися  </w:t>
      </w:r>
      <w:r w:rsidRPr="00002F6F">
        <w:rPr>
          <w:spacing w:val="-1"/>
          <w:sz w:val="24"/>
          <w:szCs w:val="24"/>
        </w:rPr>
        <w:t>відпустка без збереження заробітної плати:</w:t>
      </w:r>
    </w:p>
    <w:p w:rsidR="00333994" w:rsidRPr="00002F6F" w:rsidRDefault="00333994" w:rsidP="006D4144">
      <w:pPr>
        <w:shd w:val="clear" w:color="auto" w:fill="FFFFFF"/>
        <w:tabs>
          <w:tab w:val="left" w:pos="567"/>
        </w:tabs>
        <w:ind w:firstLine="709"/>
        <w:jc w:val="both"/>
        <w:rPr>
          <w:spacing w:val="-1"/>
          <w:sz w:val="24"/>
          <w:szCs w:val="24"/>
        </w:rPr>
      </w:pPr>
      <w:r w:rsidRPr="00002F6F">
        <w:rPr>
          <w:spacing w:val="-1"/>
          <w:sz w:val="24"/>
          <w:szCs w:val="24"/>
        </w:rPr>
        <w:t xml:space="preserve">-за згодою сторін (до 30 днів/рік за сімейними обставинами, ст. 26 Закону №504) </w:t>
      </w:r>
    </w:p>
    <w:p w:rsidR="00333994" w:rsidRPr="00002F6F" w:rsidRDefault="00333994" w:rsidP="006D4144">
      <w:pPr>
        <w:shd w:val="clear" w:color="auto" w:fill="FFFFFF"/>
        <w:tabs>
          <w:tab w:val="left" w:pos="567"/>
        </w:tabs>
        <w:ind w:firstLine="709"/>
        <w:jc w:val="both"/>
        <w:rPr>
          <w:spacing w:val="-1"/>
          <w:sz w:val="24"/>
          <w:szCs w:val="24"/>
        </w:rPr>
      </w:pPr>
      <w:r w:rsidRPr="00002F6F">
        <w:rPr>
          <w:spacing w:val="-1"/>
          <w:sz w:val="24"/>
          <w:szCs w:val="24"/>
        </w:rPr>
        <w:t>-та/або в обов'язковому порядку окремим категоріям (ст. 25 Закону №504),</w:t>
      </w:r>
    </w:p>
    <w:p w:rsidR="00333994" w:rsidRPr="00002F6F" w:rsidRDefault="00333994" w:rsidP="00054D62">
      <w:pPr>
        <w:shd w:val="clear" w:color="auto" w:fill="FFFFFF"/>
        <w:tabs>
          <w:tab w:val="left" w:pos="567"/>
        </w:tabs>
        <w:ind w:firstLine="709"/>
        <w:jc w:val="both"/>
        <w:rPr>
          <w:spacing w:val="-1"/>
          <w:sz w:val="24"/>
          <w:szCs w:val="24"/>
        </w:rPr>
      </w:pPr>
      <w:r w:rsidRPr="00002F6F">
        <w:rPr>
          <w:spacing w:val="-1"/>
          <w:sz w:val="24"/>
          <w:szCs w:val="24"/>
        </w:rPr>
        <w:t>-під час воєнного стану (ст. 12 Закону №2136-IX).</w:t>
      </w:r>
    </w:p>
    <w:p w:rsidR="00333994" w:rsidRPr="00002F6F" w:rsidRDefault="00333994" w:rsidP="006D4144">
      <w:pPr>
        <w:shd w:val="clear" w:color="auto" w:fill="FFFFFF"/>
        <w:tabs>
          <w:tab w:val="left" w:pos="567"/>
        </w:tabs>
        <w:ind w:firstLine="709"/>
        <w:jc w:val="both"/>
        <w:rPr>
          <w:bCs/>
          <w:sz w:val="24"/>
          <w:szCs w:val="24"/>
        </w:rPr>
      </w:pPr>
      <w:r w:rsidRPr="00002F6F">
        <w:rPr>
          <w:sz w:val="24"/>
          <w:szCs w:val="24"/>
          <w:lang w:val="ru-RU"/>
        </w:rPr>
        <w:t>9</w:t>
      </w:r>
      <w:r w:rsidRPr="00002F6F">
        <w:rPr>
          <w:sz w:val="24"/>
          <w:szCs w:val="24"/>
        </w:rPr>
        <w:t>.2</w:t>
      </w:r>
      <w:r w:rsidRPr="00002F6F">
        <w:rPr>
          <w:sz w:val="24"/>
          <w:szCs w:val="24"/>
          <w:lang w:val="ru-RU"/>
        </w:rPr>
        <w:t>2</w:t>
      </w:r>
      <w:r w:rsidRPr="00002F6F">
        <w:rPr>
          <w:sz w:val="24"/>
          <w:szCs w:val="24"/>
        </w:rPr>
        <w:t xml:space="preserve"> </w:t>
      </w:r>
      <w:r w:rsidRPr="00002F6F">
        <w:rPr>
          <w:bCs/>
          <w:sz w:val="24"/>
          <w:szCs w:val="24"/>
        </w:rPr>
        <w:t>Щорічні відпустки працівникам Підприємства надаються тривалістю і в порядку, визначеному Законом України «Про відпустки».</w:t>
      </w:r>
    </w:p>
    <w:p w:rsidR="00333994" w:rsidRPr="00002F6F" w:rsidRDefault="00333994" w:rsidP="006D4144">
      <w:pPr>
        <w:shd w:val="clear" w:color="auto" w:fill="FFFFFF"/>
        <w:ind w:firstLine="709"/>
        <w:jc w:val="both"/>
        <w:rPr>
          <w:bCs/>
          <w:sz w:val="24"/>
          <w:szCs w:val="24"/>
        </w:rPr>
      </w:pPr>
      <w:r w:rsidRPr="00002F6F">
        <w:rPr>
          <w:bCs/>
          <w:sz w:val="24"/>
          <w:szCs w:val="24"/>
        </w:rPr>
        <w:t>9.23 Зберігається відпустка раніше встановленої загальної тривалості за працівником, який користувався відпусткою більшої тривалості ніж визначено відповідно до законів і других нормативно-правових актів, на весь час його роботи на даному Підприємстві на посадах, професіях, роботах, що давали йому право на цю відпустку і за наявності умов, за якими вона надавалася.</w:t>
      </w:r>
    </w:p>
    <w:p w:rsidR="00333994" w:rsidRPr="00002F6F" w:rsidRDefault="00333994" w:rsidP="006D4144">
      <w:pPr>
        <w:shd w:val="clear" w:color="auto" w:fill="FFFFFF"/>
        <w:ind w:firstLine="709"/>
        <w:jc w:val="both"/>
        <w:rPr>
          <w:bCs/>
          <w:sz w:val="24"/>
          <w:szCs w:val="24"/>
        </w:rPr>
      </w:pPr>
      <w:r w:rsidRPr="00002F6F">
        <w:rPr>
          <w:bCs/>
          <w:sz w:val="24"/>
          <w:szCs w:val="24"/>
        </w:rPr>
        <w:t>Такий же порядок поширюється на працівника, прийнятого на Підприємство за переведенням з іншого Підприємства вугільної галузі Міненерго. При цьому тривалість відпустки цього працівника не може бути вище тривалості відпустки працівників даного Підприємства, яка була встановлена на цих роботах до прийняття Закону України «Про відпустки». Частина відпустки, яка перевищує тривалість встановлену законодавством, оплачується за рахунок прибутку Підприємства.</w:t>
      </w:r>
    </w:p>
    <w:p w:rsidR="00333994" w:rsidRPr="00002F6F" w:rsidRDefault="00333994" w:rsidP="006D4144">
      <w:pPr>
        <w:shd w:val="clear" w:color="auto" w:fill="FFFFFF"/>
        <w:ind w:firstLine="709"/>
        <w:jc w:val="both"/>
        <w:rPr>
          <w:sz w:val="24"/>
          <w:szCs w:val="24"/>
        </w:rPr>
      </w:pPr>
      <w:r w:rsidRPr="00002F6F">
        <w:rPr>
          <w:sz w:val="24"/>
          <w:szCs w:val="24"/>
        </w:rPr>
        <w:t xml:space="preserve">9.24 До стажу роботи, що дає право на щорічні додаткові відпустки (ст.7 і 8 Закону України "Про відпустки") зараховується час перебування працівника по </w:t>
      </w:r>
      <w:r w:rsidRPr="00002F6F">
        <w:rPr>
          <w:spacing w:val="-5"/>
          <w:sz w:val="24"/>
          <w:szCs w:val="24"/>
        </w:rPr>
        <w:t xml:space="preserve">тимчасовій непрацездатності у зв'язку з травмою на виробництві (у випадку </w:t>
      </w:r>
      <w:r w:rsidRPr="00002F6F">
        <w:rPr>
          <w:sz w:val="24"/>
          <w:szCs w:val="24"/>
        </w:rPr>
        <w:t xml:space="preserve">коли ступінь вини працівника нижча за ступінь вини Підприємства) та </w:t>
      </w:r>
      <w:r w:rsidRPr="00002F6F">
        <w:rPr>
          <w:spacing w:val="-2"/>
          <w:sz w:val="24"/>
          <w:szCs w:val="24"/>
        </w:rPr>
        <w:t xml:space="preserve">профзахворюванням. При цьому загальна тривалість основної та </w:t>
      </w:r>
      <w:r w:rsidRPr="00002F6F">
        <w:rPr>
          <w:spacing w:val="-3"/>
          <w:sz w:val="24"/>
          <w:szCs w:val="24"/>
        </w:rPr>
        <w:t xml:space="preserve">додаткової відпусток не повинна перевищувати 69 календарних днів на рік. </w:t>
      </w:r>
      <w:r w:rsidRPr="00002F6F">
        <w:rPr>
          <w:spacing w:val="-2"/>
          <w:sz w:val="24"/>
          <w:szCs w:val="24"/>
        </w:rPr>
        <w:t xml:space="preserve">Ця частина додаткової відпустки надається за рахунок коштів </w:t>
      </w:r>
      <w:r w:rsidRPr="00002F6F">
        <w:rPr>
          <w:spacing w:val="-10"/>
          <w:sz w:val="24"/>
          <w:szCs w:val="24"/>
        </w:rPr>
        <w:t>Підприємства</w:t>
      </w:r>
      <w:r w:rsidRPr="00002F6F">
        <w:rPr>
          <w:sz w:val="24"/>
          <w:szCs w:val="24"/>
        </w:rPr>
        <w:t>.</w:t>
      </w:r>
    </w:p>
    <w:p w:rsidR="00333994" w:rsidRPr="00002F6F" w:rsidRDefault="00333994" w:rsidP="006D4144">
      <w:pPr>
        <w:shd w:val="clear" w:color="auto" w:fill="FFFFFF"/>
        <w:tabs>
          <w:tab w:val="left" w:pos="1327"/>
        </w:tabs>
        <w:ind w:firstLine="709"/>
        <w:jc w:val="center"/>
        <w:rPr>
          <w:b/>
          <w:spacing w:val="-10"/>
          <w:sz w:val="24"/>
          <w:szCs w:val="24"/>
        </w:rPr>
      </w:pPr>
    </w:p>
    <w:p w:rsidR="00333994" w:rsidRPr="00002F6F" w:rsidRDefault="00333994" w:rsidP="006D4144">
      <w:pPr>
        <w:shd w:val="clear" w:color="auto" w:fill="FFFFFF"/>
        <w:tabs>
          <w:tab w:val="left" w:pos="1327"/>
        </w:tabs>
        <w:ind w:firstLine="709"/>
        <w:jc w:val="center"/>
        <w:rPr>
          <w:b/>
          <w:spacing w:val="-10"/>
          <w:sz w:val="24"/>
          <w:szCs w:val="24"/>
        </w:rPr>
      </w:pPr>
      <w:r w:rsidRPr="00002F6F">
        <w:rPr>
          <w:b/>
          <w:spacing w:val="-10"/>
          <w:sz w:val="24"/>
          <w:szCs w:val="24"/>
          <w:lang w:val="en-US"/>
        </w:rPr>
        <w:t>X</w:t>
      </w:r>
      <w:r w:rsidRPr="00002F6F">
        <w:rPr>
          <w:b/>
          <w:spacing w:val="-10"/>
          <w:sz w:val="24"/>
          <w:szCs w:val="24"/>
          <w:lang w:val="ru-RU"/>
        </w:rPr>
        <w:t xml:space="preserve">. </w:t>
      </w:r>
      <w:r w:rsidRPr="00002F6F">
        <w:rPr>
          <w:b/>
          <w:spacing w:val="-10"/>
          <w:sz w:val="24"/>
          <w:szCs w:val="24"/>
        </w:rPr>
        <w:t>Нормування і оплата праці.</w:t>
      </w:r>
    </w:p>
    <w:p w:rsidR="00333994" w:rsidRPr="00002F6F" w:rsidRDefault="00333994" w:rsidP="006D4144">
      <w:pPr>
        <w:shd w:val="clear" w:color="auto" w:fill="FFFFFF"/>
        <w:tabs>
          <w:tab w:val="left" w:pos="1106"/>
        </w:tabs>
        <w:ind w:firstLine="709"/>
        <w:jc w:val="both"/>
        <w:rPr>
          <w:sz w:val="24"/>
          <w:szCs w:val="24"/>
        </w:rPr>
      </w:pPr>
      <w:r w:rsidRPr="00002F6F">
        <w:rPr>
          <w:spacing w:val="-8"/>
          <w:sz w:val="24"/>
          <w:szCs w:val="24"/>
        </w:rPr>
        <w:t xml:space="preserve">10.1 </w:t>
      </w:r>
      <w:r w:rsidRPr="00002F6F">
        <w:rPr>
          <w:sz w:val="24"/>
          <w:szCs w:val="24"/>
        </w:rPr>
        <w:t>Оплата праці працівників Підприємства проводиться у відповідності з Законом України «Про оплату праці», Кодексом законів про працю України, іншими нормативними та законодавчими актами, а також з Генеральною та Галузевою угодами та Колективним договором (Додаток №5). У випадку затримки виплат заробітної плати працівникам більше одного місяця, проводиться виплата компенсації згідно постанови КМУ від 21.02.2001р. №159 із змінами та доповненнями.</w:t>
      </w:r>
    </w:p>
    <w:p w:rsidR="00333994" w:rsidRPr="00002F6F" w:rsidRDefault="00333994" w:rsidP="006D4144">
      <w:pPr>
        <w:shd w:val="clear" w:color="auto" w:fill="FFFFFF"/>
        <w:tabs>
          <w:tab w:val="left" w:pos="1106"/>
        </w:tabs>
        <w:ind w:firstLine="709"/>
        <w:jc w:val="both"/>
        <w:rPr>
          <w:sz w:val="24"/>
          <w:szCs w:val="24"/>
        </w:rPr>
      </w:pPr>
      <w:r w:rsidRPr="00002F6F">
        <w:rPr>
          <w:spacing w:val="-8"/>
          <w:sz w:val="24"/>
          <w:szCs w:val="24"/>
        </w:rPr>
        <w:t>10.2</w:t>
      </w:r>
      <w:r w:rsidRPr="00002F6F">
        <w:rPr>
          <w:sz w:val="24"/>
          <w:szCs w:val="24"/>
        </w:rPr>
        <w:t xml:space="preserve"> За погодженням з Профспілкою затверджується перелік норм праці, які обов’язкові для використання у Підприємстві і встановлюється термін введення і  використання розроблених норм. Централізовано розроблені норми і нормативи праці, які не  узгодженні з Профспілками, рахувати рекомендаційними для використання.</w:t>
      </w:r>
    </w:p>
    <w:p w:rsidR="00333994" w:rsidRPr="00002F6F" w:rsidRDefault="00333994" w:rsidP="006D4144">
      <w:pPr>
        <w:tabs>
          <w:tab w:val="left" w:pos="975"/>
        </w:tabs>
        <w:ind w:right="22" w:firstLine="709"/>
        <w:contextualSpacing/>
        <w:jc w:val="both"/>
        <w:rPr>
          <w:sz w:val="24"/>
          <w:szCs w:val="24"/>
        </w:rPr>
      </w:pPr>
      <w:r w:rsidRPr="00002F6F">
        <w:rPr>
          <w:sz w:val="24"/>
          <w:szCs w:val="24"/>
        </w:rPr>
        <w:t>У всіх випадках введення і зміни норм праці обов’язкове їх економічне обґрунтування.</w:t>
      </w:r>
    </w:p>
    <w:p w:rsidR="00333994" w:rsidRPr="00002F6F" w:rsidRDefault="00333994" w:rsidP="006D4144">
      <w:pPr>
        <w:tabs>
          <w:tab w:val="left" w:pos="975"/>
        </w:tabs>
        <w:ind w:right="22" w:firstLine="709"/>
        <w:contextualSpacing/>
        <w:jc w:val="both"/>
        <w:rPr>
          <w:sz w:val="24"/>
          <w:szCs w:val="24"/>
        </w:rPr>
      </w:pPr>
      <w:r w:rsidRPr="00002F6F">
        <w:rPr>
          <w:sz w:val="24"/>
          <w:szCs w:val="24"/>
        </w:rPr>
        <w:t>За наявності обґрунтованих заперечень профспілкових органів Підприємство не має права вносити зміни і доповнення до норм праці.</w:t>
      </w:r>
    </w:p>
    <w:p w:rsidR="00333994" w:rsidRPr="00002F6F" w:rsidRDefault="00333994" w:rsidP="006D4144">
      <w:pPr>
        <w:shd w:val="clear" w:color="auto" w:fill="FFFFFF"/>
        <w:tabs>
          <w:tab w:val="left" w:pos="1106"/>
        </w:tabs>
        <w:ind w:firstLine="709"/>
        <w:jc w:val="both"/>
        <w:rPr>
          <w:sz w:val="24"/>
          <w:szCs w:val="24"/>
        </w:rPr>
      </w:pPr>
      <w:r w:rsidRPr="00002F6F">
        <w:rPr>
          <w:sz w:val="24"/>
          <w:szCs w:val="24"/>
        </w:rPr>
        <w:t xml:space="preserve">10.3 Відомості про оплату праці працівників надаються іншим органам і особам лише у випадках передбачених законодавством. </w:t>
      </w:r>
      <w:r w:rsidRPr="00002F6F">
        <w:rPr>
          <w:rFonts w:eastAsia="MS Mincho"/>
          <w:sz w:val="24"/>
          <w:szCs w:val="24"/>
        </w:rPr>
        <w:t xml:space="preserve">Підприємство зобов’язується оплату праці працівників здійснювати в першочерговому порядку. Всі інші платежі здійснювати після виконання зобов’язань з оплати праці. Своєчасність </w:t>
      </w:r>
      <w:r w:rsidRPr="00002F6F">
        <w:rPr>
          <w:sz w:val="24"/>
          <w:szCs w:val="24"/>
        </w:rPr>
        <w:t>і розміри виплати заробітної плати не можуть бути залежними від здійснення інших платежів і їх черговості.</w:t>
      </w:r>
    </w:p>
    <w:p w:rsidR="00333994" w:rsidRPr="00002F6F" w:rsidRDefault="00333994" w:rsidP="006D4144">
      <w:pPr>
        <w:shd w:val="clear" w:color="auto" w:fill="FFFFFF"/>
        <w:tabs>
          <w:tab w:val="left" w:pos="1106"/>
        </w:tabs>
        <w:ind w:firstLine="709"/>
        <w:jc w:val="both"/>
        <w:rPr>
          <w:sz w:val="24"/>
          <w:szCs w:val="24"/>
        </w:rPr>
      </w:pPr>
      <w:r w:rsidRPr="00002F6F">
        <w:rPr>
          <w:sz w:val="24"/>
          <w:szCs w:val="24"/>
        </w:rPr>
        <w:t xml:space="preserve">10.4 Заробітна плата виплачується працівникам регулярно в робочі дні та в строки, передбачені "Правилами внутрішнього трудового розпорядку» (Додаток №3) та «Положенням про оплату праці» (Додаток № 5), </w:t>
      </w:r>
      <w:r w:rsidRPr="00002F6F">
        <w:rPr>
          <w:rFonts w:eastAsia="MS Mincho"/>
          <w:sz w:val="24"/>
          <w:szCs w:val="24"/>
        </w:rPr>
        <w:t>але не пізніше 7 днів по закінченні періоду, за який проводиться така виплата.</w:t>
      </w:r>
      <w:r w:rsidRPr="00002F6F">
        <w:rPr>
          <w:sz w:val="24"/>
          <w:szCs w:val="24"/>
        </w:rPr>
        <w:t xml:space="preserve"> Сторони рекомендують переходити на більш частішу виплату авансових сум.</w:t>
      </w:r>
    </w:p>
    <w:p w:rsidR="00333994" w:rsidRPr="00002F6F" w:rsidRDefault="00333994" w:rsidP="006D4144">
      <w:pPr>
        <w:shd w:val="clear" w:color="auto" w:fill="FFFFFF"/>
        <w:ind w:firstLine="709"/>
        <w:jc w:val="both"/>
        <w:rPr>
          <w:rFonts w:eastAsia="MS Mincho"/>
          <w:bCs/>
          <w:sz w:val="24"/>
          <w:szCs w:val="24"/>
        </w:rPr>
      </w:pPr>
      <w:r w:rsidRPr="00002F6F">
        <w:rPr>
          <w:bCs/>
          <w:sz w:val="24"/>
          <w:szCs w:val="24"/>
        </w:rPr>
        <w:t xml:space="preserve">10.5 </w:t>
      </w:r>
      <w:r w:rsidRPr="00002F6F">
        <w:rPr>
          <w:rFonts w:eastAsia="MS Mincho"/>
          <w:bCs/>
          <w:sz w:val="24"/>
          <w:szCs w:val="24"/>
        </w:rPr>
        <w:t>Розмір заробітної плати за першу половину місяця визначається не менше оплати за фактично відпрацьований час з розрахунку тарифної ставки (посадового окладу) працівника.</w:t>
      </w:r>
    </w:p>
    <w:p w:rsidR="00333994" w:rsidRPr="00002F6F" w:rsidRDefault="00333994" w:rsidP="006D4144">
      <w:pPr>
        <w:tabs>
          <w:tab w:val="left" w:pos="975"/>
        </w:tabs>
        <w:ind w:right="22" w:firstLine="709"/>
        <w:contextualSpacing/>
        <w:jc w:val="both"/>
        <w:rPr>
          <w:sz w:val="24"/>
          <w:szCs w:val="24"/>
        </w:rPr>
      </w:pPr>
      <w:r w:rsidRPr="00002F6F">
        <w:rPr>
          <w:rFonts w:eastAsia="MS Mincho"/>
          <w:sz w:val="24"/>
          <w:szCs w:val="24"/>
        </w:rPr>
        <w:t>10.6 Керівники Підприємства зобов’язані забезпечити відповідно до чинного законодавства своєчасне проведення індексації доходів працівників, нарахування і виплату компенсації втрати частини заробітної плати у зв’язку з порушенням термінів її виплати</w:t>
      </w:r>
      <w:r w:rsidRPr="00002F6F">
        <w:rPr>
          <w:sz w:val="24"/>
          <w:szCs w:val="24"/>
        </w:rPr>
        <w:t>.</w:t>
      </w:r>
    </w:p>
    <w:p w:rsidR="00333994" w:rsidRPr="00002F6F" w:rsidRDefault="00333994" w:rsidP="006D4144">
      <w:pPr>
        <w:shd w:val="clear" w:color="auto" w:fill="FFFFFF"/>
        <w:tabs>
          <w:tab w:val="left" w:pos="1212"/>
        </w:tabs>
        <w:ind w:firstLine="709"/>
        <w:jc w:val="both"/>
        <w:rPr>
          <w:sz w:val="24"/>
          <w:szCs w:val="24"/>
        </w:rPr>
      </w:pPr>
      <w:r w:rsidRPr="00002F6F">
        <w:rPr>
          <w:spacing w:val="-8"/>
          <w:sz w:val="24"/>
          <w:szCs w:val="24"/>
        </w:rPr>
        <w:t>10.7</w:t>
      </w:r>
      <w:r w:rsidRPr="00002F6F">
        <w:rPr>
          <w:sz w:val="24"/>
          <w:szCs w:val="24"/>
        </w:rPr>
        <w:t xml:space="preserve"> Структура заробітної плати складається з основної і додаткової зарплати, а також інших заохочувальних і компенсаційних виплат.</w:t>
      </w:r>
    </w:p>
    <w:p w:rsidR="00333994" w:rsidRPr="00002F6F" w:rsidRDefault="00333994" w:rsidP="006D4144">
      <w:pPr>
        <w:shd w:val="clear" w:color="auto" w:fill="FFFFFF"/>
        <w:tabs>
          <w:tab w:val="left" w:pos="1212"/>
        </w:tabs>
        <w:ind w:firstLine="709"/>
        <w:jc w:val="both"/>
        <w:rPr>
          <w:sz w:val="24"/>
          <w:szCs w:val="24"/>
        </w:rPr>
      </w:pPr>
      <w:r w:rsidRPr="00002F6F">
        <w:rPr>
          <w:sz w:val="24"/>
          <w:szCs w:val="24"/>
        </w:rPr>
        <w:t>Підприємство може передбачати резервний (страховий) фонд в розмірі до 7 відсотків від розрахункового фонду оплати праці для оплати непередбачених додаткових робіт (витрат праці) в зв’язку з тимчасовими ускладненнями, що виникли в процесі діяльності Підприємства.</w:t>
      </w:r>
    </w:p>
    <w:p w:rsidR="00333994" w:rsidRPr="00002F6F" w:rsidRDefault="00333994" w:rsidP="006D4144">
      <w:pPr>
        <w:shd w:val="clear" w:color="auto" w:fill="FFFFFF"/>
        <w:tabs>
          <w:tab w:val="left" w:pos="1106"/>
        </w:tabs>
        <w:ind w:firstLine="709"/>
        <w:jc w:val="both"/>
        <w:rPr>
          <w:sz w:val="24"/>
          <w:szCs w:val="24"/>
          <w:lang w:eastAsia="en-US"/>
        </w:rPr>
      </w:pPr>
      <w:r w:rsidRPr="00002F6F">
        <w:rPr>
          <w:spacing w:val="-8"/>
          <w:sz w:val="24"/>
          <w:szCs w:val="24"/>
        </w:rPr>
        <w:t xml:space="preserve">10.8 </w:t>
      </w:r>
      <w:r w:rsidRPr="00002F6F">
        <w:rPr>
          <w:sz w:val="24"/>
          <w:szCs w:val="24"/>
          <w:lang w:eastAsia="en-US"/>
        </w:rPr>
        <w:t>Оплата праці керівників, спеціалістів та інших працівників апарату управління, його структурних підрозділів здійснюється згідно з Додатком до розділу 9 Галузевої угоди між Міністерством енергетики України, іншими державними органами, власниками (об'єднаннями власників), що діють у вугільній галузі, і всеукраїнськими профспілками вугільної промисловості згідно чинного законодавства.</w:t>
      </w:r>
    </w:p>
    <w:p w:rsidR="00333994" w:rsidRPr="00002F6F" w:rsidRDefault="00333994" w:rsidP="006D4144">
      <w:pPr>
        <w:shd w:val="clear" w:color="auto" w:fill="FFFFFF"/>
        <w:tabs>
          <w:tab w:val="left" w:pos="1106"/>
        </w:tabs>
        <w:ind w:firstLine="709"/>
        <w:jc w:val="both"/>
        <w:rPr>
          <w:sz w:val="24"/>
          <w:szCs w:val="24"/>
        </w:rPr>
      </w:pPr>
      <w:r w:rsidRPr="00002F6F">
        <w:rPr>
          <w:spacing w:val="-8"/>
          <w:sz w:val="24"/>
          <w:szCs w:val="24"/>
        </w:rPr>
        <w:t>10.9</w:t>
      </w:r>
      <w:r w:rsidRPr="00002F6F">
        <w:rPr>
          <w:sz w:val="24"/>
          <w:szCs w:val="24"/>
        </w:rPr>
        <w:t xml:space="preserve"> Відповідно з положенням ст.14 Закону України "Про оплату праці", яка передбачає договірне регулювання оплати праці працівників підприємств, у випадках перевитрати фонду оплати </w:t>
      </w:r>
      <w:r w:rsidRPr="00002F6F">
        <w:rPr>
          <w:spacing w:val="-2"/>
          <w:sz w:val="24"/>
          <w:szCs w:val="24"/>
        </w:rPr>
        <w:t xml:space="preserve">праці по апарату управління Підприємства, фонд оплати коригується (зменшується) на суму перевитрати фонду оплати праці, </w:t>
      </w:r>
      <w:r w:rsidRPr="00002F6F">
        <w:rPr>
          <w:sz w:val="24"/>
          <w:szCs w:val="24"/>
        </w:rPr>
        <w:t>але не більше ніж на 30 відсотків.</w:t>
      </w:r>
    </w:p>
    <w:p w:rsidR="00333994" w:rsidRPr="00002F6F" w:rsidRDefault="00333994" w:rsidP="008C3B6F">
      <w:pPr>
        <w:shd w:val="clear" w:color="auto" w:fill="FFFFFF"/>
        <w:tabs>
          <w:tab w:val="left" w:pos="1087"/>
        </w:tabs>
        <w:ind w:firstLine="709"/>
        <w:jc w:val="both"/>
        <w:rPr>
          <w:spacing w:val="-2"/>
          <w:sz w:val="24"/>
          <w:szCs w:val="24"/>
        </w:rPr>
      </w:pPr>
      <w:r w:rsidRPr="00002F6F">
        <w:rPr>
          <w:spacing w:val="-8"/>
          <w:sz w:val="24"/>
          <w:szCs w:val="24"/>
        </w:rPr>
        <w:t xml:space="preserve">10.10 </w:t>
      </w:r>
      <w:r w:rsidRPr="00002F6F">
        <w:rPr>
          <w:spacing w:val="-2"/>
          <w:sz w:val="24"/>
          <w:szCs w:val="24"/>
        </w:rPr>
        <w:t>При підвищенні державного розміру прожиткового мінімуму для працездатних осіб, розміри тарифних ставок, посадових окладів і соціальних гарантій, передбачених даним Колективним договором, підлягають підвищенню у встановленому законодавством порядку, з обов'язковим підвищенням величини планового фонду оплати праці.</w:t>
      </w:r>
    </w:p>
    <w:p w:rsidR="00333994" w:rsidRPr="00002F6F" w:rsidRDefault="00333994" w:rsidP="008C3B6F">
      <w:pPr>
        <w:shd w:val="clear" w:color="auto" w:fill="FFFFFF"/>
        <w:tabs>
          <w:tab w:val="left" w:pos="1087"/>
        </w:tabs>
        <w:ind w:firstLine="709"/>
        <w:jc w:val="both"/>
        <w:rPr>
          <w:sz w:val="24"/>
          <w:szCs w:val="24"/>
        </w:rPr>
      </w:pPr>
      <w:r w:rsidRPr="00002F6F">
        <w:rPr>
          <w:sz w:val="24"/>
          <w:szCs w:val="24"/>
        </w:rPr>
        <w:t>У випадку підвищення  тарифних ставок (окладів) Підприємство проводить відповідне коригування виплат, які нараховуються відповідно до Постанови Кабінету Міністрів України від 8 лютого 1995 р. № 100 та з врахуванням змін та доповнень, внесених Постановою Кабінету Міністрів України від 16 травня 1995 року № 348</w:t>
      </w:r>
      <w:r w:rsidRPr="00002F6F">
        <w:rPr>
          <w:rFonts w:eastAsia="MS Mincho"/>
          <w:sz w:val="24"/>
          <w:szCs w:val="24"/>
        </w:rPr>
        <w:t xml:space="preserve"> та змінами і доповненнями, прийнятими в наступні роки</w:t>
      </w:r>
      <w:r w:rsidRPr="00002F6F">
        <w:rPr>
          <w:sz w:val="24"/>
          <w:szCs w:val="24"/>
        </w:rPr>
        <w:t>.</w:t>
      </w:r>
    </w:p>
    <w:p w:rsidR="00333994" w:rsidRPr="00002F6F" w:rsidRDefault="00333994" w:rsidP="006D4144">
      <w:pPr>
        <w:widowControl/>
        <w:tabs>
          <w:tab w:val="left" w:pos="6016"/>
        </w:tabs>
        <w:snapToGrid w:val="0"/>
        <w:spacing w:line="100" w:lineRule="atLeast"/>
        <w:ind w:firstLine="709"/>
        <w:jc w:val="both"/>
        <w:rPr>
          <w:sz w:val="24"/>
          <w:szCs w:val="24"/>
        </w:rPr>
      </w:pPr>
      <w:r w:rsidRPr="00002F6F">
        <w:rPr>
          <w:sz w:val="24"/>
          <w:szCs w:val="24"/>
        </w:rPr>
        <w:t>10.11 Підприємство, з</w:t>
      </w:r>
      <w:r w:rsidRPr="00002F6F">
        <w:rPr>
          <w:spacing w:val="-2"/>
          <w:sz w:val="24"/>
          <w:szCs w:val="24"/>
        </w:rPr>
        <w:t>а погодженням з Профспілкою та на підставі її клопотання (подання), має преміювати працівників Підприємства до ювілейних дат (40, 45, 50, 55, 60, 65, 70, 75, 80, 85 років) у розмірі мінімальної заробітної плати за умови стажу роботи у вугільній галузі не менше 10 років, згідно з Додатком № 19.</w:t>
      </w:r>
    </w:p>
    <w:p w:rsidR="00333994" w:rsidRPr="00002F6F" w:rsidRDefault="00333994" w:rsidP="00ED2772">
      <w:pPr>
        <w:shd w:val="clear" w:color="auto" w:fill="FFFFFF"/>
        <w:tabs>
          <w:tab w:val="left" w:pos="1322"/>
        </w:tabs>
        <w:ind w:firstLine="709"/>
        <w:jc w:val="both"/>
        <w:rPr>
          <w:bCs/>
          <w:sz w:val="24"/>
          <w:szCs w:val="24"/>
        </w:rPr>
      </w:pPr>
      <w:r w:rsidRPr="00002F6F">
        <w:rPr>
          <w:bCs/>
          <w:spacing w:val="-7"/>
          <w:sz w:val="24"/>
          <w:szCs w:val="24"/>
        </w:rPr>
        <w:t>10.</w:t>
      </w:r>
      <w:r w:rsidRPr="00002F6F">
        <w:rPr>
          <w:bCs/>
          <w:spacing w:val="-7"/>
          <w:sz w:val="24"/>
          <w:szCs w:val="24"/>
          <w:lang w:val="ru-RU"/>
        </w:rPr>
        <w:t>12</w:t>
      </w:r>
      <w:r w:rsidRPr="00002F6F">
        <w:rPr>
          <w:bCs/>
          <w:spacing w:val="-7"/>
          <w:sz w:val="24"/>
          <w:szCs w:val="24"/>
        </w:rPr>
        <w:t xml:space="preserve"> </w:t>
      </w:r>
      <w:r w:rsidRPr="00002F6F">
        <w:rPr>
          <w:bCs/>
          <w:spacing w:val="-2"/>
          <w:sz w:val="24"/>
          <w:szCs w:val="24"/>
        </w:rPr>
        <w:t>При</w:t>
      </w:r>
      <w:r w:rsidRPr="00002F6F">
        <w:rPr>
          <w:bCs/>
          <w:smallCaps/>
          <w:spacing w:val="-2"/>
          <w:sz w:val="24"/>
          <w:szCs w:val="24"/>
        </w:rPr>
        <w:t xml:space="preserve"> </w:t>
      </w:r>
      <w:r w:rsidRPr="00002F6F">
        <w:rPr>
          <w:bCs/>
          <w:spacing w:val="-2"/>
          <w:sz w:val="24"/>
          <w:szCs w:val="24"/>
        </w:rPr>
        <w:t xml:space="preserve">наданні чергової відпустки, працівнику на підставі його заяви надається </w:t>
      </w:r>
      <w:r w:rsidRPr="00002F6F">
        <w:rPr>
          <w:bCs/>
          <w:sz w:val="24"/>
          <w:szCs w:val="24"/>
        </w:rPr>
        <w:t xml:space="preserve">матеріальна допомога на оздоровлення в розмірі не менше мінімальної заробітної плати. </w:t>
      </w:r>
    </w:p>
    <w:p w:rsidR="00333994" w:rsidRPr="00002F6F" w:rsidRDefault="00333994" w:rsidP="006D4144">
      <w:pPr>
        <w:shd w:val="clear" w:color="auto" w:fill="FFFFFF"/>
        <w:tabs>
          <w:tab w:val="left" w:pos="1212"/>
        </w:tabs>
        <w:ind w:firstLine="709"/>
        <w:jc w:val="both"/>
        <w:rPr>
          <w:sz w:val="24"/>
          <w:szCs w:val="24"/>
        </w:rPr>
      </w:pPr>
      <w:r w:rsidRPr="00002F6F">
        <w:rPr>
          <w:spacing w:val="-8"/>
          <w:sz w:val="24"/>
          <w:szCs w:val="24"/>
        </w:rPr>
        <w:t>10.</w:t>
      </w:r>
      <w:r w:rsidRPr="00002F6F">
        <w:rPr>
          <w:spacing w:val="-8"/>
          <w:sz w:val="24"/>
          <w:szCs w:val="24"/>
          <w:lang w:val="ru-RU"/>
        </w:rPr>
        <w:t>13</w:t>
      </w:r>
      <w:r w:rsidRPr="00002F6F">
        <w:rPr>
          <w:spacing w:val="-8"/>
          <w:sz w:val="24"/>
          <w:szCs w:val="24"/>
        </w:rPr>
        <w:t xml:space="preserve"> </w:t>
      </w:r>
      <w:r w:rsidRPr="00002F6F">
        <w:rPr>
          <w:sz w:val="24"/>
          <w:szCs w:val="24"/>
        </w:rPr>
        <w:t xml:space="preserve">Робота у святковий день оплачується у подвійному розмірі </w:t>
      </w:r>
      <w:r w:rsidRPr="00002F6F">
        <w:rPr>
          <w:spacing w:val="-2"/>
          <w:sz w:val="24"/>
          <w:szCs w:val="24"/>
        </w:rPr>
        <w:t xml:space="preserve">в порядку, який передбачений ст.107 КЗпП. По бажанню працівника, </w:t>
      </w:r>
      <w:r w:rsidRPr="00002F6F">
        <w:rPr>
          <w:sz w:val="24"/>
          <w:szCs w:val="24"/>
        </w:rPr>
        <w:t>йому може бути наданий інший день відпочинку.</w:t>
      </w:r>
    </w:p>
    <w:p w:rsidR="00333994" w:rsidRPr="00002F6F" w:rsidRDefault="00333994" w:rsidP="006D4144">
      <w:pPr>
        <w:shd w:val="clear" w:color="auto" w:fill="FFFFFF"/>
        <w:ind w:firstLine="709"/>
        <w:jc w:val="both"/>
        <w:rPr>
          <w:sz w:val="24"/>
          <w:szCs w:val="24"/>
        </w:rPr>
      </w:pPr>
      <w:r w:rsidRPr="00002F6F">
        <w:rPr>
          <w:sz w:val="24"/>
          <w:szCs w:val="24"/>
        </w:rPr>
        <w:t>Оплату за роботу з 20.00 годин 31 грудня здійснюється в подвійному розмірі, як в святковий день.</w:t>
      </w:r>
    </w:p>
    <w:p w:rsidR="00333994" w:rsidRPr="00002F6F" w:rsidRDefault="00333994" w:rsidP="006D4144">
      <w:pPr>
        <w:shd w:val="clear" w:color="auto" w:fill="FFFFFF"/>
        <w:ind w:firstLine="709"/>
        <w:jc w:val="both"/>
        <w:rPr>
          <w:sz w:val="24"/>
          <w:szCs w:val="24"/>
        </w:rPr>
      </w:pPr>
      <w:r w:rsidRPr="00002F6F">
        <w:rPr>
          <w:sz w:val="24"/>
          <w:szCs w:val="24"/>
        </w:rPr>
        <w:t>Робота у вихідний день компенсується по узгодженню між працівником та Підприємством з оплатою в подвійному розмірі або надання іншого дня для відпочинку.</w:t>
      </w:r>
    </w:p>
    <w:p w:rsidR="00333994" w:rsidRPr="00002F6F" w:rsidRDefault="00333994" w:rsidP="006D4144">
      <w:pPr>
        <w:tabs>
          <w:tab w:val="left" w:pos="540"/>
        </w:tabs>
        <w:ind w:firstLine="709"/>
        <w:jc w:val="both"/>
        <w:rPr>
          <w:sz w:val="24"/>
          <w:szCs w:val="24"/>
        </w:rPr>
      </w:pPr>
      <w:r w:rsidRPr="00002F6F">
        <w:rPr>
          <w:sz w:val="24"/>
          <w:szCs w:val="24"/>
        </w:rPr>
        <w:t>За роботу в неділю, згідно графіку виходів, працівнику провадиться доплата в розмірі 25% тарифної ставки (окладу) з віднесенням даних виплат на валові витрати. Оплату проводити працівникам за посадами та професіями згідно Додатку № 18 .</w:t>
      </w:r>
    </w:p>
    <w:p w:rsidR="00333994" w:rsidRPr="00002F6F" w:rsidRDefault="00333994" w:rsidP="006D4144">
      <w:pPr>
        <w:shd w:val="clear" w:color="auto" w:fill="FFFFFF"/>
        <w:ind w:firstLine="709"/>
        <w:jc w:val="both"/>
        <w:rPr>
          <w:sz w:val="24"/>
          <w:szCs w:val="24"/>
        </w:rPr>
      </w:pPr>
      <w:r w:rsidRPr="00002F6F">
        <w:rPr>
          <w:spacing w:val="-7"/>
          <w:sz w:val="24"/>
          <w:szCs w:val="24"/>
        </w:rPr>
        <w:t>10.14</w:t>
      </w:r>
      <w:r w:rsidRPr="00002F6F">
        <w:rPr>
          <w:sz w:val="24"/>
          <w:szCs w:val="24"/>
        </w:rPr>
        <w:t xml:space="preserve"> У випадку виявлення недорахувань зарплати та інших, прирівняних до неї виплат, з вини Підприємства, вказані суми підлягають донарахуванню та виплаті одночасно з виплатою заробітної плати за наступний розрахунковий період.</w:t>
      </w:r>
    </w:p>
    <w:p w:rsidR="00333994" w:rsidRPr="00002F6F" w:rsidRDefault="00333994" w:rsidP="006D4144">
      <w:pPr>
        <w:shd w:val="clear" w:color="auto" w:fill="FFFFFF"/>
        <w:tabs>
          <w:tab w:val="left" w:pos="1378"/>
        </w:tabs>
        <w:ind w:firstLine="709"/>
        <w:jc w:val="both"/>
        <w:rPr>
          <w:sz w:val="24"/>
          <w:szCs w:val="24"/>
        </w:rPr>
      </w:pPr>
      <w:r w:rsidRPr="00002F6F">
        <w:rPr>
          <w:sz w:val="24"/>
          <w:szCs w:val="24"/>
        </w:rPr>
        <w:t>Підприємство зобов’язане оплату праці працівників здійснювати в першочерговому порядку. Всі інші платежі здійснювати після виконання зобов’язань по оплаті праці. Своєчасність і об’єми виплати заробітної плати не можуть бути поставлені в залежність від здійснення інших платежів і їх черговості.</w:t>
      </w:r>
    </w:p>
    <w:p w:rsidR="00333994" w:rsidRPr="00002F6F" w:rsidRDefault="00333994" w:rsidP="006D4144">
      <w:pPr>
        <w:pStyle w:val="BodyTextIndent2"/>
        <w:spacing w:before="0" w:line="240" w:lineRule="auto"/>
        <w:ind w:firstLine="709"/>
        <w:rPr>
          <w:sz w:val="24"/>
          <w:szCs w:val="24"/>
        </w:rPr>
      </w:pPr>
      <w:r w:rsidRPr="00002F6F">
        <w:rPr>
          <w:sz w:val="24"/>
          <w:szCs w:val="24"/>
        </w:rPr>
        <w:t>10.15 Тарифні ставки і посадові оклади працівників не повинні бути нижчими рівня, який встановлений для таких же професій і посад в аналогічних підприємствах, організаціях і закладах інших галузей народного господарства України, якщо розмір їх не передбачений в Галузевій Угоді.</w:t>
      </w:r>
    </w:p>
    <w:p w:rsidR="00333994" w:rsidRPr="00002F6F" w:rsidRDefault="00333994" w:rsidP="006D4144">
      <w:pPr>
        <w:shd w:val="clear" w:color="auto" w:fill="FFFFFF"/>
        <w:tabs>
          <w:tab w:val="left" w:pos="1255"/>
        </w:tabs>
        <w:ind w:firstLine="709"/>
        <w:jc w:val="both"/>
        <w:rPr>
          <w:sz w:val="24"/>
          <w:szCs w:val="24"/>
        </w:rPr>
      </w:pPr>
      <w:r w:rsidRPr="00002F6F">
        <w:rPr>
          <w:sz w:val="24"/>
          <w:szCs w:val="24"/>
        </w:rPr>
        <w:t>10.16 Підприємство має з</w:t>
      </w:r>
      <w:r w:rsidRPr="00002F6F">
        <w:rPr>
          <w:rFonts w:eastAsia="MS Mincho"/>
          <w:sz w:val="24"/>
          <w:szCs w:val="24"/>
        </w:rPr>
        <w:t>абезпечити проведення індексації заробітної плати та інших соціальних виплат відповідно до статті 5 Закону України "Про індексацію грошових доходів населення" та Порядку проведення індексації грошових доходів населення затвердженого постановою Кабінету Міністрів України від 17.07.2003 р. № 1078 (із змінами та доповненнями</w:t>
      </w:r>
      <w:r w:rsidRPr="00002F6F">
        <w:rPr>
          <w:sz w:val="24"/>
          <w:szCs w:val="24"/>
        </w:rPr>
        <w:t>).</w:t>
      </w:r>
    </w:p>
    <w:p w:rsidR="00333994" w:rsidRPr="00002F6F" w:rsidRDefault="00333994" w:rsidP="006D4144">
      <w:pPr>
        <w:shd w:val="clear" w:color="auto" w:fill="FFFFFF"/>
        <w:tabs>
          <w:tab w:val="left" w:pos="1255"/>
        </w:tabs>
        <w:ind w:firstLine="709"/>
        <w:jc w:val="both"/>
        <w:rPr>
          <w:sz w:val="24"/>
          <w:szCs w:val="24"/>
        </w:rPr>
      </w:pPr>
      <w:r w:rsidRPr="00002F6F">
        <w:rPr>
          <w:sz w:val="24"/>
          <w:szCs w:val="24"/>
        </w:rPr>
        <w:t>10.17 Оплата часу перебування працівника у профпаталогічному центрі на обстеженні з уточнення діагнозу хвороби, пов’язаної з професійним захворюванням, проводиться з середньомісячного заробітку на підставі довідки, виданої медичним закладом, при направленні працівника медичним закладом або Підприємством.</w:t>
      </w:r>
    </w:p>
    <w:p w:rsidR="00333994" w:rsidRPr="00002F6F" w:rsidRDefault="00333994" w:rsidP="006D4144">
      <w:pPr>
        <w:shd w:val="clear" w:color="auto" w:fill="FFFFFF"/>
        <w:ind w:firstLine="709"/>
        <w:jc w:val="both"/>
        <w:rPr>
          <w:sz w:val="24"/>
          <w:szCs w:val="24"/>
        </w:rPr>
      </w:pPr>
      <w:r w:rsidRPr="00002F6F">
        <w:rPr>
          <w:spacing w:val="-2"/>
          <w:sz w:val="24"/>
          <w:szCs w:val="24"/>
        </w:rPr>
        <w:t xml:space="preserve">10.18 Сторони мають забезпечити гласність умов оплати праці, порядку виплат, </w:t>
      </w:r>
      <w:r w:rsidRPr="00002F6F">
        <w:rPr>
          <w:sz w:val="24"/>
          <w:szCs w:val="24"/>
        </w:rPr>
        <w:t>доплат, надбавок, положень про преміювання, виплати винагород, інших заохочувальних і компенсаційних виплат.</w:t>
      </w:r>
    </w:p>
    <w:p w:rsidR="00333994" w:rsidRDefault="00333994" w:rsidP="006D4144">
      <w:pPr>
        <w:shd w:val="clear" w:color="auto" w:fill="FFFFFF"/>
        <w:ind w:firstLine="709"/>
        <w:jc w:val="both"/>
        <w:rPr>
          <w:rFonts w:eastAsia="MS Mincho"/>
          <w:sz w:val="24"/>
          <w:szCs w:val="24"/>
        </w:rPr>
      </w:pPr>
    </w:p>
    <w:p w:rsidR="00333994" w:rsidRPr="00002F6F" w:rsidRDefault="00333994" w:rsidP="006D4144">
      <w:pPr>
        <w:shd w:val="clear" w:color="auto" w:fill="FFFFFF"/>
        <w:ind w:firstLine="709"/>
        <w:jc w:val="both"/>
        <w:rPr>
          <w:rFonts w:eastAsia="MS Mincho"/>
          <w:sz w:val="24"/>
          <w:szCs w:val="24"/>
        </w:rPr>
      </w:pPr>
      <w:r w:rsidRPr="00002F6F">
        <w:rPr>
          <w:rFonts w:eastAsia="MS Mincho"/>
          <w:sz w:val="24"/>
          <w:szCs w:val="24"/>
        </w:rPr>
        <w:t>10.19 До Дня шахтаря може надаватися матеріальна допомога:</w:t>
      </w:r>
    </w:p>
    <w:p w:rsidR="00333994" w:rsidRPr="00002F6F" w:rsidRDefault="00333994" w:rsidP="006D4144">
      <w:pPr>
        <w:shd w:val="clear" w:color="auto" w:fill="FFFFFF"/>
        <w:ind w:firstLine="709"/>
        <w:jc w:val="both"/>
        <w:rPr>
          <w:sz w:val="24"/>
          <w:szCs w:val="24"/>
        </w:rPr>
      </w:pPr>
      <w:r w:rsidRPr="00002F6F">
        <w:rPr>
          <w:rFonts w:eastAsia="MS Mincho"/>
          <w:sz w:val="24"/>
          <w:szCs w:val="24"/>
        </w:rPr>
        <w:t xml:space="preserve">- </w:t>
      </w:r>
      <w:r w:rsidRPr="00002F6F">
        <w:rPr>
          <w:sz w:val="24"/>
          <w:szCs w:val="24"/>
        </w:rPr>
        <w:t>непрацюючим пенсіонерам, колишнім працівникам Підприємства;</w:t>
      </w:r>
    </w:p>
    <w:p w:rsidR="00333994" w:rsidRPr="00002F6F" w:rsidRDefault="00333994" w:rsidP="006D4144">
      <w:pPr>
        <w:shd w:val="clear" w:color="auto" w:fill="FFFFFF"/>
        <w:ind w:firstLine="709"/>
        <w:jc w:val="both"/>
        <w:rPr>
          <w:sz w:val="24"/>
          <w:szCs w:val="24"/>
        </w:rPr>
      </w:pPr>
      <w:r w:rsidRPr="00002F6F">
        <w:rPr>
          <w:sz w:val="24"/>
          <w:szCs w:val="24"/>
        </w:rPr>
        <w:t>- повним кавалерам „Шахтарської слави”;</w:t>
      </w:r>
    </w:p>
    <w:p w:rsidR="00333994" w:rsidRPr="00002F6F" w:rsidRDefault="00333994" w:rsidP="006D4144">
      <w:pPr>
        <w:shd w:val="clear" w:color="auto" w:fill="FFFFFF"/>
        <w:ind w:firstLine="709"/>
        <w:jc w:val="both"/>
        <w:rPr>
          <w:rFonts w:eastAsia="MS Mincho"/>
          <w:sz w:val="24"/>
          <w:szCs w:val="24"/>
        </w:rPr>
      </w:pPr>
      <w:r w:rsidRPr="00002F6F">
        <w:rPr>
          <w:sz w:val="24"/>
          <w:szCs w:val="24"/>
        </w:rPr>
        <w:t xml:space="preserve">- </w:t>
      </w:r>
      <w:r w:rsidRPr="00002F6F">
        <w:rPr>
          <w:rFonts w:eastAsia="MS Mincho"/>
          <w:sz w:val="24"/>
          <w:szCs w:val="24"/>
        </w:rPr>
        <w:t>Героям України.</w:t>
      </w:r>
    </w:p>
    <w:p w:rsidR="00333994" w:rsidRPr="00002F6F" w:rsidRDefault="00333994" w:rsidP="006D4144">
      <w:pPr>
        <w:tabs>
          <w:tab w:val="left" w:pos="975"/>
        </w:tabs>
        <w:ind w:right="22" w:firstLine="709"/>
        <w:contextualSpacing/>
        <w:jc w:val="both"/>
        <w:rPr>
          <w:sz w:val="24"/>
          <w:szCs w:val="24"/>
        </w:rPr>
      </w:pPr>
      <w:r w:rsidRPr="00002F6F">
        <w:rPr>
          <w:sz w:val="24"/>
          <w:szCs w:val="24"/>
        </w:rPr>
        <w:t>10.20 Трудові відносини в Підприємстві будуються на основі формування і регулювання ринку робочої сили. Вартість робочої сили пропонується галузевими профспілками вугільної промисловості, які захищають професійні інтереси своїх членів і визначаються  шляхом переговорів між Профспілкою і адміністрацією Підприємства.</w:t>
      </w:r>
    </w:p>
    <w:p w:rsidR="00333994" w:rsidRPr="00002F6F" w:rsidRDefault="00333994" w:rsidP="006D4144">
      <w:pPr>
        <w:shd w:val="clear" w:color="auto" w:fill="FFFFFF"/>
        <w:tabs>
          <w:tab w:val="left" w:pos="1106"/>
        </w:tabs>
        <w:ind w:firstLine="709"/>
        <w:jc w:val="both"/>
        <w:rPr>
          <w:sz w:val="24"/>
          <w:szCs w:val="24"/>
        </w:rPr>
      </w:pPr>
      <w:r w:rsidRPr="00002F6F">
        <w:rPr>
          <w:sz w:val="24"/>
          <w:szCs w:val="24"/>
        </w:rPr>
        <w:t>10.21 Основою організації оплати праці, які передбачені цим Колективним договором, є умови оплати праці, розміри тарифних ставок і посадових окладів працівників.</w:t>
      </w:r>
    </w:p>
    <w:p w:rsidR="00333994" w:rsidRPr="00002F6F" w:rsidRDefault="00333994" w:rsidP="006D4144">
      <w:pPr>
        <w:shd w:val="clear" w:color="auto" w:fill="FFFFFF"/>
        <w:ind w:firstLine="709"/>
        <w:jc w:val="both"/>
        <w:rPr>
          <w:sz w:val="24"/>
          <w:szCs w:val="24"/>
        </w:rPr>
      </w:pPr>
      <w:r w:rsidRPr="00002F6F">
        <w:rPr>
          <w:rFonts w:eastAsia="MS Mincho"/>
          <w:sz w:val="24"/>
          <w:szCs w:val="24"/>
        </w:rPr>
        <w:t xml:space="preserve">10.22 </w:t>
      </w:r>
      <w:r w:rsidRPr="00002F6F">
        <w:rPr>
          <w:sz w:val="24"/>
          <w:szCs w:val="24"/>
        </w:rPr>
        <w:t>Умови оплати праці, міжкваліфікаційні та міжпосадові співвідношення, розміри тарифних ставок і посадових окладів працівників Підприємства, включаючи працівників загальних (наскрізних) професій та посад, що</w:t>
      </w:r>
      <w:r w:rsidRPr="00002F6F">
        <w:rPr>
          <w:rFonts w:eastAsia="MS Mincho"/>
          <w:sz w:val="24"/>
          <w:szCs w:val="24"/>
        </w:rPr>
        <w:t xml:space="preserve"> </w:t>
      </w:r>
      <w:r w:rsidRPr="00002F6F">
        <w:rPr>
          <w:sz w:val="24"/>
          <w:szCs w:val="24"/>
        </w:rPr>
        <w:t>виконують роботи, які відповідають основній діяльності Підприємств вугільної галузі та шахтного будівництва, визначаються додатком до розділу 9 Галузевої угоди та додатком №7 цього Колдоговору, чинним законодавством і впроваджуються в порядку та терміни, встановлені законодавством під контролем Міненерго та Профспілок, які забезпечують реалізацію державної політики щодо оплати праці та соціального захисту працівників вугільної промисловості.</w:t>
      </w:r>
    </w:p>
    <w:p w:rsidR="00333994" w:rsidRPr="00002F6F" w:rsidRDefault="00333994" w:rsidP="006D4144">
      <w:pPr>
        <w:shd w:val="clear" w:color="auto" w:fill="FFFFFF"/>
        <w:ind w:firstLine="709"/>
        <w:jc w:val="both"/>
        <w:rPr>
          <w:bCs/>
          <w:sz w:val="24"/>
          <w:szCs w:val="24"/>
        </w:rPr>
      </w:pPr>
      <w:r w:rsidRPr="00002F6F">
        <w:rPr>
          <w:bCs/>
          <w:sz w:val="24"/>
          <w:szCs w:val="24"/>
        </w:rPr>
        <w:t>Тарифні сітки (схеми посадових окладів) на Підприємстві формуються на основі тарифних ставок робітників першого розряду, які встановлюються в розмірах, що перевищують законодавчо встановлений розмір мінімальної заробітної плати, та міжкваліфікаційних (міжпосадових) співвідношень розмірів тарифних ставок (посадових окладів), визначених у таблицях додатків до Умов оплати праці (додаток до розділу 9</w:t>
      </w:r>
      <w:r w:rsidRPr="00002F6F">
        <w:rPr>
          <w:sz w:val="24"/>
          <w:szCs w:val="24"/>
        </w:rPr>
        <w:t xml:space="preserve"> Галузевої угоди Міненерго України</w:t>
      </w:r>
      <w:r w:rsidRPr="00002F6F">
        <w:rPr>
          <w:bCs/>
          <w:sz w:val="24"/>
          <w:szCs w:val="24"/>
        </w:rPr>
        <w:t>), якими враховані міжгалузеві, міжкваліфікаційні та міжпосадові співвідношення в оплаті праці. Тарифні ставки (оклади, посадові оклади) розраховуються шляхом множення мінімальної годинної тарифної ставки (мінімального місячного окладу), розрахованої згідно п.9.4.2. Галузевої Угоди, на коефіцієнти співвідношень розмірів годинних тарифних ставок (окладів) робітників і посадових окладів керівників, професіоналів, фахівців і технічних службовців, передбачених Додатком до розділу 9 Галузевої угоди. При цьому мінімальними гарантіями в оплаті праці обов'язковими для всіх підприємств галузі, які знаходяться у сфері дії Галузевої угоди, є розмір тарифної ставки (мінімального окладу) робітників першого розряду, що розраховуються із встановленого розміру мінімальної тарифної ставки, яка розраховується із законодавчо встановленої мінімальної заробітної плати, збільшеної на коефіцієнти:</w:t>
      </w:r>
    </w:p>
    <w:p w:rsidR="00333994" w:rsidRPr="00002F6F" w:rsidRDefault="00333994" w:rsidP="006D4144">
      <w:pPr>
        <w:shd w:val="clear" w:color="auto" w:fill="FFFFFF"/>
        <w:ind w:firstLine="709"/>
        <w:jc w:val="both"/>
        <w:rPr>
          <w:bCs/>
          <w:sz w:val="24"/>
          <w:szCs w:val="24"/>
        </w:rPr>
      </w:pPr>
      <w:r w:rsidRPr="00002F6F">
        <w:rPr>
          <w:bCs/>
          <w:sz w:val="24"/>
          <w:szCs w:val="24"/>
        </w:rPr>
        <w:t>- 1,514 на роботах на поверхні шахти.</w:t>
      </w:r>
    </w:p>
    <w:p w:rsidR="00333994" w:rsidRPr="00002F6F" w:rsidRDefault="00333994" w:rsidP="006D4144">
      <w:pPr>
        <w:shd w:val="clear" w:color="auto" w:fill="FFFFFF"/>
        <w:ind w:firstLine="709"/>
        <w:jc w:val="both"/>
        <w:rPr>
          <w:bCs/>
          <w:sz w:val="24"/>
          <w:szCs w:val="24"/>
        </w:rPr>
      </w:pPr>
      <w:r w:rsidRPr="00002F6F">
        <w:rPr>
          <w:bCs/>
          <w:sz w:val="24"/>
          <w:szCs w:val="24"/>
        </w:rPr>
        <w:t>10.23 Перегляд діючих і введення нових тарифних ставок (окладів), посадових окладів працівників Підприємства проводиться самостійно в порядку і терміни, встановлені діючою на підприємстві системою оплати праці, з дотриманням соціальних норм і гарантій, передбачених діючим законодавством, Галузевою угодою та цим Колективним договором.</w:t>
      </w:r>
    </w:p>
    <w:p w:rsidR="00333994" w:rsidRPr="00002F6F" w:rsidRDefault="00333994" w:rsidP="006D4144">
      <w:pPr>
        <w:shd w:val="clear" w:color="auto" w:fill="FFFFFF"/>
        <w:ind w:firstLine="709"/>
        <w:jc w:val="both"/>
        <w:rPr>
          <w:sz w:val="24"/>
          <w:szCs w:val="24"/>
        </w:rPr>
      </w:pPr>
      <w:r w:rsidRPr="00002F6F">
        <w:rPr>
          <w:sz w:val="24"/>
          <w:szCs w:val="24"/>
        </w:rPr>
        <w:t>При цьому, мінімальна годинна тарифна ставка, при черговому підвищенні, розраховується виходячи з середньомісячної норми робочого часу на відповідний рік.</w:t>
      </w:r>
    </w:p>
    <w:p w:rsidR="00333994" w:rsidRPr="00002F6F" w:rsidRDefault="00333994" w:rsidP="006D4144">
      <w:pPr>
        <w:shd w:val="clear" w:color="auto" w:fill="FFFFFF"/>
        <w:ind w:firstLine="709"/>
        <w:jc w:val="both"/>
        <w:rPr>
          <w:sz w:val="24"/>
          <w:szCs w:val="24"/>
        </w:rPr>
      </w:pPr>
      <w:r w:rsidRPr="00002F6F">
        <w:rPr>
          <w:sz w:val="24"/>
          <w:szCs w:val="24"/>
        </w:rPr>
        <w:t>10.2</w:t>
      </w:r>
      <w:r>
        <w:rPr>
          <w:sz w:val="24"/>
          <w:szCs w:val="24"/>
        </w:rPr>
        <w:t>4</w:t>
      </w:r>
      <w:r w:rsidRPr="00002F6F">
        <w:rPr>
          <w:sz w:val="24"/>
          <w:szCs w:val="24"/>
        </w:rPr>
        <w:t xml:space="preserve"> Форми і системи оплати праці: норми праці, розцінки, тарифні сітки, схеми посадових окладів, розміри надбавок, доплат, премій, винагород, винагород за вислугу років  та інших заохочувальних компенсацій і – гарантованих виплат встановлюються Підприємством у Штатному розписі та Додатках до цього Колективного договору зі збереженням норм і гарантій, які передбачені регіональною та галузевою Угодами (Додатки №№ 5,6,7,8,19).</w:t>
      </w:r>
    </w:p>
    <w:p w:rsidR="00333994" w:rsidRPr="00002F6F" w:rsidRDefault="00333994" w:rsidP="006D4144">
      <w:pPr>
        <w:shd w:val="clear" w:color="auto" w:fill="FFFFFF"/>
        <w:ind w:firstLine="709"/>
        <w:jc w:val="both"/>
        <w:rPr>
          <w:sz w:val="24"/>
          <w:szCs w:val="24"/>
        </w:rPr>
      </w:pPr>
      <w:r w:rsidRPr="00002F6F">
        <w:rPr>
          <w:sz w:val="24"/>
          <w:szCs w:val="24"/>
        </w:rPr>
        <w:t>10.2</w:t>
      </w:r>
      <w:r>
        <w:rPr>
          <w:sz w:val="24"/>
          <w:szCs w:val="24"/>
        </w:rPr>
        <w:t>5</w:t>
      </w:r>
      <w:r w:rsidRPr="00002F6F">
        <w:rPr>
          <w:sz w:val="24"/>
          <w:szCs w:val="24"/>
        </w:rPr>
        <w:t xml:space="preserve"> На підставі окремих рішень Підприємства, ДП «Львіввугілля» Міненерго України, інших вищестоящих організацій, державних установ (накази, розпорядження, листи, телеграми, інше) працівникам Підприємства, вибраним профспілковим працівникам всіх рівнів може виплачуватись матеріальне заохочення за виконання особливо важливого завдання та інші види заохочень (премій), не передбачені додатком 26 до Умов оплати праці (додаток до розділу 9 Галузевої угоди). Розмір матеріального заохочення не може перевищувати розміру посадового окладу на рік.</w:t>
      </w:r>
    </w:p>
    <w:p w:rsidR="00333994" w:rsidRPr="00002F6F" w:rsidRDefault="00333994" w:rsidP="006D4144">
      <w:pPr>
        <w:shd w:val="clear" w:color="auto" w:fill="FFFFFF"/>
        <w:ind w:firstLine="709"/>
        <w:jc w:val="both"/>
        <w:rPr>
          <w:sz w:val="24"/>
          <w:szCs w:val="24"/>
        </w:rPr>
      </w:pPr>
      <w:r w:rsidRPr="00002F6F">
        <w:rPr>
          <w:sz w:val="24"/>
          <w:szCs w:val="24"/>
        </w:rPr>
        <w:t>10.2</w:t>
      </w:r>
      <w:r>
        <w:rPr>
          <w:sz w:val="24"/>
          <w:szCs w:val="24"/>
        </w:rPr>
        <w:t>6</w:t>
      </w:r>
      <w:r w:rsidRPr="00002F6F">
        <w:rPr>
          <w:sz w:val="24"/>
          <w:szCs w:val="24"/>
        </w:rPr>
        <w:t xml:space="preserve"> Перелік порушень трудової дисципліни за які зменшується або відміняється преміювання працівників Підприємства зазначено в Додатку № 17.  </w:t>
      </w:r>
    </w:p>
    <w:p w:rsidR="00333994" w:rsidRPr="00002F6F" w:rsidRDefault="00333994" w:rsidP="006D4144">
      <w:pPr>
        <w:shd w:val="clear" w:color="auto" w:fill="FFFFFF"/>
        <w:ind w:firstLine="709"/>
        <w:jc w:val="both"/>
        <w:rPr>
          <w:bCs/>
          <w:sz w:val="24"/>
          <w:szCs w:val="24"/>
        </w:rPr>
      </w:pPr>
      <w:r w:rsidRPr="00002F6F">
        <w:rPr>
          <w:sz w:val="24"/>
          <w:szCs w:val="24"/>
        </w:rPr>
        <w:t>10.27</w:t>
      </w:r>
      <w:r w:rsidRPr="00002F6F">
        <w:rPr>
          <w:bCs/>
          <w:sz w:val="24"/>
          <w:szCs w:val="24"/>
        </w:rPr>
        <w:t xml:space="preserve"> Сторони домовились забезпечити:</w:t>
      </w:r>
    </w:p>
    <w:p w:rsidR="00333994" w:rsidRPr="00002F6F" w:rsidRDefault="00333994" w:rsidP="006D4144">
      <w:pPr>
        <w:shd w:val="clear" w:color="auto" w:fill="FFFFFF"/>
        <w:ind w:firstLine="709"/>
        <w:jc w:val="both"/>
        <w:rPr>
          <w:bCs/>
          <w:sz w:val="24"/>
          <w:szCs w:val="24"/>
        </w:rPr>
      </w:pPr>
      <w:r w:rsidRPr="00002F6F">
        <w:rPr>
          <w:bCs/>
          <w:sz w:val="24"/>
          <w:szCs w:val="24"/>
        </w:rPr>
        <w:t>- темпи зростання фонду заробітної плати не нижче темпів зростання фактичного валового продукту за відповідний рік;</w:t>
      </w:r>
    </w:p>
    <w:p w:rsidR="00333994" w:rsidRPr="00002F6F" w:rsidRDefault="00333994" w:rsidP="006D4144">
      <w:pPr>
        <w:shd w:val="clear" w:color="auto" w:fill="FFFFFF"/>
        <w:ind w:firstLine="709"/>
        <w:jc w:val="both"/>
        <w:rPr>
          <w:bCs/>
          <w:sz w:val="24"/>
          <w:szCs w:val="24"/>
        </w:rPr>
      </w:pPr>
      <w:r w:rsidRPr="00002F6F">
        <w:rPr>
          <w:bCs/>
          <w:sz w:val="24"/>
          <w:szCs w:val="24"/>
        </w:rPr>
        <w:t>- щорічне підвищення середньомісячної заробітної плати працівників в розмірі згідно чинного законодавства України.</w:t>
      </w:r>
    </w:p>
    <w:p w:rsidR="00333994" w:rsidRPr="00002F6F" w:rsidRDefault="00333994" w:rsidP="006D4144">
      <w:pPr>
        <w:shd w:val="clear" w:color="auto" w:fill="FFFFFF"/>
        <w:ind w:firstLine="709"/>
        <w:jc w:val="both"/>
        <w:rPr>
          <w:rFonts w:eastAsia="MS Mincho"/>
          <w:bCs/>
          <w:sz w:val="24"/>
          <w:szCs w:val="24"/>
        </w:rPr>
      </w:pPr>
      <w:r w:rsidRPr="00002F6F">
        <w:rPr>
          <w:rFonts w:eastAsia="MS Mincho"/>
          <w:bCs/>
          <w:sz w:val="24"/>
          <w:szCs w:val="24"/>
        </w:rPr>
        <w:t>10.28 Підприємство надає звільнення від основної роботи із збереженням середньої заробітної плати працівникам, що беруть участь у міжнародних, всеукраїнських, галузевих змаганнях (спартакіадах, турнірах, фестивалях, семінарах, симпозіумах тощо), на період участі в цих заходах.</w:t>
      </w:r>
    </w:p>
    <w:p w:rsidR="00333994" w:rsidRPr="00002F6F" w:rsidRDefault="00333994" w:rsidP="006D4144">
      <w:pPr>
        <w:shd w:val="clear" w:color="auto" w:fill="FFFFFF"/>
        <w:ind w:firstLine="709"/>
        <w:jc w:val="both"/>
        <w:rPr>
          <w:rFonts w:eastAsia="MS Mincho"/>
          <w:bCs/>
          <w:sz w:val="24"/>
          <w:szCs w:val="24"/>
        </w:rPr>
      </w:pPr>
      <w:r w:rsidRPr="00002F6F">
        <w:rPr>
          <w:rFonts w:eastAsia="MS Mincho"/>
          <w:bCs/>
          <w:sz w:val="24"/>
          <w:szCs w:val="24"/>
        </w:rPr>
        <w:t>10.29 Працівнику кадрової служби, встановлюється доплата до 50% за ведення військового обліку військовозобов’язаних і призовників згідно Постанови Кабінету Міністрів України від 30.12.2022р. № 1487 з розрахунку наявності на обліку менше 500 військовозобов’язаних і призовників.</w:t>
      </w:r>
    </w:p>
    <w:p w:rsidR="00333994" w:rsidRPr="00002F6F" w:rsidRDefault="00333994" w:rsidP="006D4144">
      <w:pPr>
        <w:shd w:val="clear" w:color="auto" w:fill="FFFFFF"/>
        <w:ind w:firstLine="709"/>
        <w:jc w:val="both"/>
        <w:rPr>
          <w:rFonts w:eastAsia="MS Mincho"/>
          <w:bCs/>
          <w:sz w:val="24"/>
          <w:szCs w:val="24"/>
        </w:rPr>
      </w:pPr>
    </w:p>
    <w:p w:rsidR="00333994" w:rsidRPr="00002F6F" w:rsidRDefault="00333994" w:rsidP="006D4144">
      <w:pPr>
        <w:pStyle w:val="docdata"/>
        <w:widowControl w:val="0"/>
        <w:shd w:val="clear" w:color="auto" w:fill="FFFFFF"/>
        <w:spacing w:before="0" w:beforeAutospacing="0" w:after="0" w:afterAutospacing="0"/>
        <w:ind w:firstLine="709"/>
        <w:jc w:val="center"/>
      </w:pPr>
      <w:r w:rsidRPr="00002F6F">
        <w:rPr>
          <w:b/>
          <w:bCs/>
        </w:rPr>
        <w:t>ХІ. Охорона праці та екологія.</w:t>
      </w:r>
    </w:p>
    <w:p w:rsidR="00333994" w:rsidRPr="00002F6F" w:rsidRDefault="00333994" w:rsidP="006D4144">
      <w:pPr>
        <w:pStyle w:val="NormalWeb"/>
        <w:widowControl w:val="0"/>
        <w:spacing w:before="0" w:beforeAutospacing="0" w:after="0" w:afterAutospacing="0"/>
        <w:ind w:firstLine="709"/>
        <w:jc w:val="both"/>
      </w:pPr>
      <w:r w:rsidRPr="00002F6F">
        <w:t>Сторони погодились, що :</w:t>
      </w:r>
    </w:p>
    <w:p w:rsidR="00333994" w:rsidRPr="00002F6F" w:rsidRDefault="00333994" w:rsidP="006D4144">
      <w:pPr>
        <w:pStyle w:val="NormalWeb"/>
        <w:widowControl w:val="0"/>
        <w:shd w:val="clear" w:color="auto" w:fill="FFFFFF"/>
        <w:tabs>
          <w:tab w:val="left" w:pos="1526"/>
        </w:tabs>
        <w:spacing w:before="0" w:beforeAutospacing="0" w:after="0" w:afterAutospacing="0"/>
        <w:ind w:firstLine="709"/>
        <w:jc w:val="both"/>
      </w:pPr>
      <w:r w:rsidRPr="00002F6F">
        <w:t>11.1 Організація охорони праці ВП «Безпека»  ДП «Львіввугілля» здійснюється у відповідності до Закону України "Про охорону праці".</w:t>
      </w:r>
    </w:p>
    <w:p w:rsidR="00333994" w:rsidRPr="00002F6F" w:rsidRDefault="00333994" w:rsidP="006D4144">
      <w:pPr>
        <w:pStyle w:val="NormalWeb"/>
        <w:widowControl w:val="0"/>
        <w:shd w:val="clear" w:color="auto" w:fill="FFFFFF"/>
        <w:spacing w:before="0" w:beforeAutospacing="0" w:after="0" w:afterAutospacing="0"/>
        <w:ind w:firstLine="709"/>
        <w:jc w:val="both"/>
      </w:pPr>
      <w:r w:rsidRPr="00002F6F">
        <w:t>Профспілка разом із службою охорони праці здійснює контроль за дотриманням законодавчих та інших нормативних актів про охорону праці, створенню безпечних умов праці.</w:t>
      </w:r>
    </w:p>
    <w:p w:rsidR="00333994" w:rsidRPr="00002F6F" w:rsidRDefault="00333994" w:rsidP="006D4144">
      <w:pPr>
        <w:pStyle w:val="NormalWeb"/>
        <w:widowControl w:val="0"/>
        <w:shd w:val="clear" w:color="auto" w:fill="FFFFFF"/>
        <w:tabs>
          <w:tab w:val="left" w:pos="1375"/>
        </w:tabs>
        <w:spacing w:before="0" w:beforeAutospacing="0" w:after="0" w:afterAutospacing="0"/>
        <w:ind w:firstLine="709"/>
        <w:jc w:val="both"/>
      </w:pPr>
      <w:r w:rsidRPr="00002F6F">
        <w:t>11.2 Служба охорони праці прирівнюється до основних виробничо-технічних служб і повинна бути укомплектована компетентними працівниками в необхідній кількості. Ліквідація служби охорони праці допускається лише у разі ліквідації підприємства.</w:t>
      </w:r>
    </w:p>
    <w:p w:rsidR="00333994" w:rsidRPr="00002F6F" w:rsidRDefault="00333994" w:rsidP="006D4144">
      <w:pPr>
        <w:pStyle w:val="NormalWeb"/>
        <w:widowControl w:val="0"/>
        <w:shd w:val="clear" w:color="auto" w:fill="FFFFFF"/>
        <w:tabs>
          <w:tab w:val="left" w:pos="1375"/>
        </w:tabs>
        <w:spacing w:before="0" w:beforeAutospacing="0" w:after="0" w:afterAutospacing="0"/>
        <w:ind w:firstLine="709"/>
        <w:jc w:val="both"/>
      </w:pPr>
      <w:r w:rsidRPr="00002F6F">
        <w:t>11.3 Сторони мають контролювати дотримання працівниками вимог Закону України "Про охорону праці", нормативних актів про охорону праці, технологічних процесів, періодично проводити аналіз стану і причин виробничого травматизму та профзахворювань в Підприємстві і щорічно розробляти «Комплексних заходів з підвищення рівня охорони праці».</w:t>
      </w:r>
    </w:p>
    <w:p w:rsidR="00333994" w:rsidRPr="00002F6F" w:rsidRDefault="00333994" w:rsidP="006D4144">
      <w:pPr>
        <w:pStyle w:val="NormalWeb"/>
        <w:widowControl w:val="0"/>
        <w:shd w:val="clear" w:color="auto" w:fill="FFFFFF"/>
        <w:tabs>
          <w:tab w:val="left" w:pos="1375"/>
        </w:tabs>
        <w:spacing w:before="0" w:beforeAutospacing="0" w:after="0" w:afterAutospacing="0"/>
        <w:ind w:firstLine="709"/>
        <w:jc w:val="both"/>
      </w:pPr>
      <w:r w:rsidRPr="00002F6F">
        <w:t>11.4 З метою покращення умов праці жінок, реалізувати такі заходи:</w:t>
      </w:r>
    </w:p>
    <w:p w:rsidR="00333994" w:rsidRPr="00002F6F" w:rsidRDefault="00333994" w:rsidP="006D4144">
      <w:pPr>
        <w:pStyle w:val="NormalWeb"/>
        <w:widowControl w:val="0"/>
        <w:shd w:val="clear" w:color="auto" w:fill="FFFFFF"/>
        <w:spacing w:before="0" w:beforeAutospacing="0" w:after="0" w:afterAutospacing="0"/>
        <w:ind w:firstLine="709"/>
        <w:jc w:val="both"/>
      </w:pPr>
      <w:r w:rsidRPr="00002F6F">
        <w:t>А) не допускати жінок на важкі роботи з небезпечними умовами праці;</w:t>
      </w:r>
    </w:p>
    <w:p w:rsidR="00333994" w:rsidRPr="00002F6F" w:rsidRDefault="00333994" w:rsidP="006D4144">
      <w:pPr>
        <w:pStyle w:val="NormalWeb"/>
        <w:widowControl w:val="0"/>
        <w:shd w:val="clear" w:color="auto" w:fill="FFFFFF"/>
        <w:spacing w:before="0" w:beforeAutospacing="0" w:after="0" w:afterAutospacing="0"/>
        <w:ind w:firstLine="709"/>
        <w:jc w:val="both"/>
      </w:pPr>
      <w:r w:rsidRPr="00002F6F">
        <w:t>Б) не допускати жінок до піднімання і перенесення вантажу, вага якого перевищує гранично допустимі норми.</w:t>
      </w:r>
    </w:p>
    <w:p w:rsidR="00333994" w:rsidRPr="00002F6F" w:rsidRDefault="00333994" w:rsidP="006D4144">
      <w:pPr>
        <w:pStyle w:val="NormalWeb"/>
        <w:widowControl w:val="0"/>
        <w:shd w:val="clear" w:color="auto" w:fill="FFFFFF"/>
        <w:tabs>
          <w:tab w:val="left" w:pos="1555"/>
        </w:tabs>
        <w:spacing w:before="0" w:beforeAutospacing="0" w:after="0" w:afterAutospacing="0"/>
        <w:ind w:firstLine="709"/>
        <w:jc w:val="both"/>
      </w:pPr>
      <w:r w:rsidRPr="00002F6F">
        <w:t>11.5 Сторони зобов’язуються організувати навчання і виробничу практику неповнолітніх з додержанням вимог законодавства. Додаток№ 12.</w:t>
      </w:r>
    </w:p>
    <w:p w:rsidR="00333994" w:rsidRPr="00002F6F" w:rsidRDefault="00333994" w:rsidP="006D4144">
      <w:pPr>
        <w:pStyle w:val="NormalWeb"/>
        <w:widowControl w:val="0"/>
        <w:shd w:val="clear" w:color="auto" w:fill="FFFFFF"/>
        <w:tabs>
          <w:tab w:val="left" w:pos="1222"/>
        </w:tabs>
        <w:spacing w:before="0" w:beforeAutospacing="0" w:after="0" w:afterAutospacing="0"/>
        <w:ind w:firstLine="709"/>
        <w:jc w:val="both"/>
      </w:pPr>
      <w:r w:rsidRPr="00002F6F">
        <w:t>11.6 Сторони мають постійно інформувати працівників Підприємства про стан охорони праці, причини аварій, нещасних випадків і професійних захворювань та про заходи, яких вжито для їх усунення та для забезпечення умов і безпеки праці на рівні нормативних вимог.</w:t>
      </w:r>
    </w:p>
    <w:p w:rsidR="00333994" w:rsidRPr="00002F6F" w:rsidRDefault="00333994" w:rsidP="006D4144">
      <w:pPr>
        <w:pStyle w:val="NormalWeb"/>
        <w:widowControl w:val="0"/>
        <w:shd w:val="clear" w:color="auto" w:fill="FFFFFF"/>
        <w:tabs>
          <w:tab w:val="left" w:pos="1222"/>
        </w:tabs>
        <w:spacing w:before="0" w:beforeAutospacing="0" w:after="0" w:afterAutospacing="0"/>
        <w:ind w:firstLine="709"/>
        <w:jc w:val="both"/>
      </w:pPr>
      <w:r w:rsidRPr="00002F6F">
        <w:t xml:space="preserve">Перелік основних заходів по запобіганню нещасних випадків в процесі діяльності Підприємства зазначено в Додатку № 11. </w:t>
      </w:r>
    </w:p>
    <w:p w:rsidR="00333994" w:rsidRPr="00002F6F" w:rsidRDefault="00333994" w:rsidP="006D4144">
      <w:pPr>
        <w:pStyle w:val="NormalWeb"/>
        <w:widowControl w:val="0"/>
        <w:shd w:val="clear" w:color="auto" w:fill="FFFFFF"/>
        <w:tabs>
          <w:tab w:val="left" w:pos="1342"/>
        </w:tabs>
        <w:spacing w:before="0" w:beforeAutospacing="0" w:after="0" w:afterAutospacing="0"/>
        <w:ind w:firstLine="709"/>
        <w:jc w:val="both"/>
      </w:pPr>
      <w:r w:rsidRPr="00002F6F">
        <w:t>11.7 Члени комісії з питань охорони праці від Профспілки, представники і громадські інспектори з питань охорони праці мають право безперешкодно перевіряти стан умов і безпеки праці на Підприємстві та об’єктах охорони, виконання відповідних програм і зобов’язань Колективного договору, вносити приписи обов’язкові для розгляду Підприємством, пропозиції щодо усунення виявлених порушень нормативних актів про охорону праці, здійснювати контроль за реалізацією цих пропозицій. За порушення Закону та нормативних актів з охорони праці притягувати винних працівників до відповідальності, згідно зі ст.44 Закону України «Про охорону праці» та іншими актами законодавства.</w:t>
      </w:r>
    </w:p>
    <w:p w:rsidR="00333994" w:rsidRPr="00002F6F" w:rsidRDefault="00333994" w:rsidP="006D4144">
      <w:pPr>
        <w:pStyle w:val="NormalWeb"/>
        <w:widowControl w:val="0"/>
        <w:shd w:val="clear" w:color="auto" w:fill="FFFFFF"/>
        <w:tabs>
          <w:tab w:val="left" w:pos="1224"/>
        </w:tabs>
        <w:spacing w:before="0" w:beforeAutospacing="0" w:after="0" w:afterAutospacing="0"/>
        <w:ind w:firstLine="709"/>
        <w:jc w:val="both"/>
      </w:pPr>
      <w:r w:rsidRPr="00002F6F">
        <w:t>11.8 Підприємство може в цілях більш дійєвого забезпечення захисту життя та здоров’я працівників здійснювати їх страхування. Перелік видів робіт, на яких працівники підлягають додатковому обов’язковому страхуванню зазначено в Додатку № 14.</w:t>
      </w:r>
    </w:p>
    <w:p w:rsidR="00333994" w:rsidRPr="00002F6F" w:rsidRDefault="00333994" w:rsidP="006D4144">
      <w:pPr>
        <w:pStyle w:val="NormalWeb"/>
        <w:widowControl w:val="0"/>
        <w:shd w:val="clear" w:color="auto" w:fill="FFFFFF"/>
        <w:tabs>
          <w:tab w:val="left" w:pos="1224"/>
        </w:tabs>
        <w:spacing w:before="0" w:beforeAutospacing="0" w:after="0" w:afterAutospacing="0"/>
        <w:ind w:firstLine="709"/>
        <w:jc w:val="both"/>
      </w:pPr>
      <w:r w:rsidRPr="00002F6F">
        <w:t>11.9 Розслідування причин аварій, або нещасного випадку проводиться при обов’язковій участі представників Профспілки.</w:t>
      </w:r>
    </w:p>
    <w:p w:rsidR="00333994" w:rsidRPr="00002F6F" w:rsidRDefault="00333994" w:rsidP="006D4144">
      <w:pPr>
        <w:pStyle w:val="NormalWeb"/>
        <w:widowControl w:val="0"/>
        <w:spacing w:before="0" w:beforeAutospacing="0" w:after="0" w:afterAutospacing="0"/>
        <w:ind w:firstLine="709"/>
        <w:jc w:val="both"/>
      </w:pPr>
      <w:r w:rsidRPr="00002F6F">
        <w:t>11.10 Сторони погоджуються застосовувати систему стимулювання та заохочення працівників, які виконують акти законодавства з питань охорони праці та техніки безпеки, не порушують вимог особистої і колективної безпеки, беруть активну участь у здійсненні заходів щодо підвищення рівня охорони праці на Підприємстві, у відповідності до вимог «Положення про систему управління виробництвом і охороною праці». </w:t>
      </w:r>
    </w:p>
    <w:p w:rsidR="00333994" w:rsidRPr="00002F6F" w:rsidRDefault="00333994" w:rsidP="006D4144">
      <w:pPr>
        <w:pStyle w:val="NormalWeb"/>
        <w:widowControl w:val="0"/>
        <w:spacing w:before="0" w:beforeAutospacing="0" w:after="0" w:afterAutospacing="0"/>
        <w:ind w:firstLine="709"/>
        <w:jc w:val="both"/>
      </w:pPr>
      <w:r w:rsidRPr="00002F6F">
        <w:t>11.11 Сторони визнають необхідність здійснювати за рахунок коштів Підприємства витрати на придбання матеріальних ресурсів щодо охорони праці та протипожежної бепеки.</w:t>
      </w:r>
    </w:p>
    <w:p w:rsidR="00333994" w:rsidRPr="00002F6F" w:rsidRDefault="00333994" w:rsidP="00396953">
      <w:pPr>
        <w:pStyle w:val="NormalWeb"/>
        <w:widowControl w:val="0"/>
        <w:spacing w:before="0" w:beforeAutospacing="0" w:after="0" w:afterAutospacing="0"/>
        <w:ind w:firstLine="709"/>
        <w:jc w:val="both"/>
      </w:pPr>
      <w:r w:rsidRPr="00002F6F">
        <w:t>11.12 Сторони домовились здійснювати підведення підсумків щодо заходів з охорони праці за квартал, рік. Підприємство може преміювати працівників за результатами підсумків щодо виконання заходів з охорони праці  та до Всесвітнього дня охорони праці.</w:t>
      </w:r>
    </w:p>
    <w:p w:rsidR="00333994" w:rsidRPr="00002F6F" w:rsidRDefault="00333994" w:rsidP="006D4144">
      <w:pPr>
        <w:pStyle w:val="NormalWeb"/>
        <w:widowControl w:val="0"/>
        <w:spacing w:before="0" w:beforeAutospacing="0" w:after="0" w:afterAutospacing="0"/>
        <w:ind w:firstLine="709"/>
        <w:jc w:val="both"/>
      </w:pPr>
      <w:r w:rsidRPr="00002F6F">
        <w:t>11.13 За рахунок коштів Підприємства здійснюватиметься проведення попереднього (при прийнятті на роботу) і періодичних (протягом трудової діяльності) медичних оглядів працівників, згідно вимог законодавчих актів. За час проходження медичного огляду за працівниками зберігається місце роботи (посада) та середній заробіток.</w:t>
      </w:r>
    </w:p>
    <w:p w:rsidR="00333994" w:rsidRPr="00002F6F" w:rsidRDefault="00333994" w:rsidP="006D4144">
      <w:pPr>
        <w:pStyle w:val="NormalWeb"/>
        <w:widowControl w:val="0"/>
        <w:tabs>
          <w:tab w:val="left" w:pos="540"/>
        </w:tabs>
        <w:spacing w:before="0" w:beforeAutospacing="0" w:after="0" w:afterAutospacing="0"/>
        <w:ind w:firstLine="709"/>
        <w:jc w:val="both"/>
      </w:pPr>
      <w:r w:rsidRPr="00002F6F">
        <w:t>Підприємство   забезпечує виконання рекомендацій і висновків медичної комісії за результатами огляду працівників.</w:t>
      </w:r>
    </w:p>
    <w:p w:rsidR="00333994" w:rsidRPr="00002F6F" w:rsidRDefault="00333994" w:rsidP="006D4144">
      <w:pPr>
        <w:pStyle w:val="NormalWeb"/>
        <w:widowControl w:val="0"/>
        <w:spacing w:before="0" w:beforeAutospacing="0" w:after="0" w:afterAutospacing="0"/>
        <w:ind w:firstLine="709"/>
        <w:jc w:val="both"/>
      </w:pPr>
      <w:r w:rsidRPr="00002F6F">
        <w:t>11.14 Для проходження працівником періодичного медичного огляду йому надається один вихідний день зі збереженням за ним середнього заробітку.</w:t>
      </w:r>
    </w:p>
    <w:p w:rsidR="00333994" w:rsidRPr="00002F6F" w:rsidRDefault="00333994" w:rsidP="006D4144">
      <w:pPr>
        <w:pStyle w:val="NormalWeb"/>
        <w:widowControl w:val="0"/>
        <w:spacing w:before="0" w:beforeAutospacing="0" w:after="0" w:afterAutospacing="0"/>
        <w:ind w:firstLine="709"/>
        <w:jc w:val="both"/>
      </w:pPr>
      <w:r w:rsidRPr="00002F6F">
        <w:t>На прохання працівника або з ініціативи Підприємства організовується, за рахунок коштів Підприємства, позачерговий медичний огляд, якщо працівник вважає, що погіршення стану його здоров’я зумовлене умовами праці.</w:t>
      </w:r>
    </w:p>
    <w:p w:rsidR="00333994" w:rsidRPr="00002F6F" w:rsidRDefault="00333994" w:rsidP="006D4144">
      <w:pPr>
        <w:pStyle w:val="NormalWeb"/>
        <w:widowControl w:val="0"/>
        <w:spacing w:before="0" w:beforeAutospacing="0" w:after="0" w:afterAutospacing="0"/>
        <w:ind w:firstLine="709"/>
        <w:jc w:val="both"/>
      </w:pPr>
      <w:r w:rsidRPr="00002F6F">
        <w:t>Працівники, які потребують за станом здоров’я легшої роботи, переводяться, за їх згодою, тимчасово або без обмеження строку на іншу роботу у відповідності з медичним висновком.  Оплата праці у таких випадках проводиться згідно з чинним законодавством.</w:t>
      </w:r>
    </w:p>
    <w:p w:rsidR="00333994" w:rsidRPr="00002F6F" w:rsidRDefault="00333994" w:rsidP="006D4144">
      <w:pPr>
        <w:pStyle w:val="NormalWeb"/>
        <w:widowControl w:val="0"/>
        <w:spacing w:before="0" w:beforeAutospacing="0" w:after="0" w:afterAutospacing="0"/>
        <w:ind w:firstLine="709"/>
        <w:jc w:val="both"/>
      </w:pPr>
      <w:r w:rsidRPr="00002F6F">
        <w:t xml:space="preserve">11.15 Підприємство зобов’язане на рівні не нижче  загальногалузевих норм забезпечити працівників рушниками (махровими рушниками), туалетним милом (туалетним ароматизованим милом), засобами індивідуального захисту, спецодягом, спецвзуттям   </w:t>
      </w:r>
      <w:r w:rsidRPr="00002F6F">
        <w:rPr>
          <w:b/>
          <w:bCs/>
        </w:rPr>
        <w:t>(Д</w:t>
      </w:r>
      <w:r w:rsidRPr="00002F6F">
        <w:t>одатки № 9, 10</w:t>
      </w:r>
      <w:r w:rsidRPr="00002F6F">
        <w:rPr>
          <w:b/>
          <w:bCs/>
        </w:rPr>
        <w:t>)</w:t>
      </w:r>
      <w:r w:rsidRPr="00002F6F">
        <w:t>. У випадку незабезпечення працівників рушниками та милом, по погодженню з профспілками, компенсувати працівникам їх вартість грошима. Норми витрат мила на помиття працівників наведені в Додатку № 9. </w:t>
      </w:r>
    </w:p>
    <w:p w:rsidR="00333994" w:rsidRPr="00002F6F" w:rsidRDefault="00333994" w:rsidP="006D4144">
      <w:pPr>
        <w:pStyle w:val="NormalWeb"/>
        <w:widowControl w:val="0"/>
        <w:spacing w:before="0" w:beforeAutospacing="0" w:after="0" w:afterAutospacing="0"/>
        <w:ind w:firstLine="709"/>
        <w:jc w:val="both"/>
      </w:pPr>
      <w:r w:rsidRPr="00002F6F">
        <w:t>Підприємство    компенсує працівнику витрати на придбання спецодягу, засобів індивідуального захисту, якщо установлений нормами строк видачі цих засобів порушено і працівник був змушений придбати їх за власні кошти. У випадку дострокового зносу цих засобів, не з вини працівника, Підприємство  зобов’язується замінити їх за свій  рахунок.</w:t>
      </w:r>
    </w:p>
    <w:p w:rsidR="00333994" w:rsidRPr="00002F6F" w:rsidRDefault="00333994" w:rsidP="006D4144">
      <w:pPr>
        <w:pStyle w:val="NormalWeb"/>
        <w:widowControl w:val="0"/>
        <w:spacing w:before="0" w:beforeAutospacing="0" w:after="0" w:afterAutospacing="0"/>
        <w:ind w:firstLine="709"/>
        <w:jc w:val="both"/>
      </w:pPr>
      <w:r w:rsidRPr="00002F6F">
        <w:t>11.16 В Підприємстві  за участю Профспілки створюється комісія з охорони праці, обираються громадські (старші громадські інспектори) з охорони праці.</w:t>
      </w:r>
    </w:p>
    <w:p w:rsidR="00333994" w:rsidRPr="00002F6F" w:rsidRDefault="00333994" w:rsidP="006D4144">
      <w:pPr>
        <w:pStyle w:val="NormalWeb"/>
        <w:widowControl w:val="0"/>
        <w:spacing w:before="0" w:beforeAutospacing="0" w:after="0" w:afterAutospacing="0"/>
        <w:ind w:firstLine="709"/>
        <w:jc w:val="both"/>
      </w:pPr>
      <w:r w:rsidRPr="00002F6F">
        <w:t xml:space="preserve">Підприємство щорічно проводить 3-денне навчання громадських (старших громадських інспекторів) із звільненням їх від роботи із збереженням середнього заробітку.  </w:t>
      </w:r>
    </w:p>
    <w:p w:rsidR="00333994" w:rsidRPr="00002F6F" w:rsidRDefault="00333994" w:rsidP="006D4144">
      <w:pPr>
        <w:pStyle w:val="NormalWeb"/>
        <w:widowControl w:val="0"/>
        <w:spacing w:before="0" w:beforeAutospacing="0" w:after="0" w:afterAutospacing="0"/>
        <w:ind w:firstLine="709"/>
        <w:jc w:val="both"/>
      </w:pPr>
      <w:r w:rsidRPr="00002F6F">
        <w:t>Для виконання обов’язків громадськими інспекторами з охорони праці Підприємство за свої кошти здійснює заходи щодо їх заохочення.</w:t>
      </w:r>
    </w:p>
    <w:p w:rsidR="00333994" w:rsidRPr="00002F6F" w:rsidRDefault="00333994" w:rsidP="006D4144">
      <w:pPr>
        <w:pStyle w:val="NormalWeb"/>
        <w:widowControl w:val="0"/>
        <w:spacing w:before="0" w:beforeAutospacing="0" w:after="0" w:afterAutospacing="0"/>
        <w:ind w:firstLine="709"/>
        <w:jc w:val="both"/>
      </w:pPr>
      <w:r w:rsidRPr="00002F6F">
        <w:t xml:space="preserve">Звільнення з роботи за ініціативою Підприємства, а також притягнення до  дисциплінарної   відповідальності  громадських  (старших  громадських інспекторів) з охорони праці, не допускаються без попередньої згоди відповідного органу Профспілки, що їх обрав.  </w:t>
      </w:r>
    </w:p>
    <w:p w:rsidR="00333994" w:rsidRPr="00002F6F" w:rsidRDefault="00333994" w:rsidP="006D4144">
      <w:pPr>
        <w:pStyle w:val="NormalWeb"/>
        <w:widowControl w:val="0"/>
        <w:spacing w:before="0" w:beforeAutospacing="0" w:after="0" w:afterAutospacing="0"/>
        <w:ind w:firstLine="709"/>
        <w:jc w:val="both"/>
      </w:pPr>
      <w:r w:rsidRPr="00002F6F">
        <w:t>Розслідування причин аварій або нещасних випадків проводиться при обов’язковій участі представника Профспілки з охорони праці.</w:t>
      </w:r>
    </w:p>
    <w:p w:rsidR="00333994" w:rsidRPr="00002F6F" w:rsidRDefault="00333994" w:rsidP="006D4144">
      <w:pPr>
        <w:pStyle w:val="NormalWeb"/>
        <w:widowControl w:val="0"/>
        <w:spacing w:before="0" w:beforeAutospacing="0" w:after="0" w:afterAutospacing="0"/>
        <w:ind w:firstLine="709"/>
        <w:jc w:val="both"/>
      </w:pPr>
      <w:r w:rsidRPr="00002F6F">
        <w:t xml:space="preserve">11.17 Підприємство повинно забезпечити спрямування коштів на придбання засобів  індивідуального і колективного захисту працівників в обсязі не менше 3 (трьох) відсотків від фактичного фонду оплати праці за попередній рік (не менш трьох  відсотків від планового фонду оплати праці на поточний рік). У тому числі, обсяг коштів на придбання засобів індивідуального захисту (спецодягу, спецвзуття, рукавиць тощо) повинен скласти не менше  0,5 відсотка від суми реалізованої продукції або послуг. </w:t>
      </w:r>
    </w:p>
    <w:p w:rsidR="00333994" w:rsidRPr="00002F6F" w:rsidRDefault="00333994" w:rsidP="006D4144">
      <w:pPr>
        <w:pStyle w:val="NormalWeb"/>
        <w:widowControl w:val="0"/>
        <w:spacing w:before="0" w:beforeAutospacing="0" w:after="0" w:afterAutospacing="0"/>
        <w:ind w:firstLine="709"/>
        <w:jc w:val="both"/>
      </w:pPr>
      <w:r w:rsidRPr="00002F6F">
        <w:t>Джерелами фінансування на вказані в цьому пункті цілі є:</w:t>
      </w:r>
    </w:p>
    <w:p w:rsidR="00333994" w:rsidRPr="00002F6F" w:rsidRDefault="00333994" w:rsidP="006D4144">
      <w:pPr>
        <w:pStyle w:val="NormalWeb"/>
        <w:widowControl w:val="0"/>
        <w:spacing w:before="0" w:beforeAutospacing="0" w:after="0" w:afterAutospacing="0"/>
        <w:ind w:firstLine="709"/>
        <w:jc w:val="both"/>
      </w:pPr>
      <w:r w:rsidRPr="00002F6F">
        <w:t>-</w:t>
      </w:r>
      <w:r w:rsidRPr="00002F6F">
        <w:tab/>
        <w:t>кошти від надання послуг;</w:t>
      </w:r>
    </w:p>
    <w:p w:rsidR="00333994" w:rsidRPr="00002F6F" w:rsidRDefault="00333994" w:rsidP="006D4144">
      <w:pPr>
        <w:pStyle w:val="NormalWeb"/>
        <w:widowControl w:val="0"/>
        <w:spacing w:before="0" w:beforeAutospacing="0" w:after="0" w:afterAutospacing="0"/>
        <w:ind w:firstLine="709"/>
        <w:jc w:val="both"/>
      </w:pPr>
      <w:r w:rsidRPr="00002F6F">
        <w:t>-</w:t>
      </w:r>
      <w:r w:rsidRPr="00002F6F">
        <w:tab/>
        <w:t>кошти державного бюджету, які передбачені на заходи з охорони праці;</w:t>
      </w:r>
    </w:p>
    <w:p w:rsidR="00333994" w:rsidRPr="00002F6F" w:rsidRDefault="00333994" w:rsidP="006D4144">
      <w:pPr>
        <w:pStyle w:val="NormalWeb"/>
        <w:widowControl w:val="0"/>
        <w:spacing w:before="0" w:beforeAutospacing="0" w:after="0" w:afterAutospacing="0"/>
        <w:ind w:firstLine="709"/>
        <w:jc w:val="both"/>
      </w:pPr>
      <w:r w:rsidRPr="00002F6F">
        <w:t>-</w:t>
      </w:r>
      <w:r w:rsidRPr="00002F6F">
        <w:tab/>
        <w:t>інші незаборонені законодавством кошти.</w:t>
      </w:r>
    </w:p>
    <w:p w:rsidR="00333994" w:rsidRPr="00002F6F" w:rsidRDefault="00333994" w:rsidP="006D4144">
      <w:pPr>
        <w:pStyle w:val="NormalWeb"/>
        <w:widowControl w:val="0"/>
        <w:spacing w:before="0" w:beforeAutospacing="0" w:after="0" w:afterAutospacing="0"/>
        <w:ind w:firstLine="709"/>
        <w:jc w:val="both"/>
      </w:pPr>
      <w:r w:rsidRPr="00002F6F">
        <w:t>11.18 Підприємство забезпечує професійну реабілітацію, перепідготовку і працевлаштування працівників, які отримали „трудкаліцтво” при травмі на виробництві, згідно медичного заключення.</w:t>
      </w:r>
    </w:p>
    <w:p w:rsidR="00333994" w:rsidRPr="00002F6F" w:rsidRDefault="00333994" w:rsidP="006D4144">
      <w:pPr>
        <w:pStyle w:val="NormalWeb"/>
        <w:widowControl w:val="0"/>
        <w:spacing w:before="0" w:beforeAutospacing="0" w:after="0" w:afterAutospacing="0"/>
        <w:ind w:firstLine="709"/>
        <w:jc w:val="both"/>
      </w:pPr>
      <w:r w:rsidRPr="00002F6F">
        <w:t>Якщо небезпечні та шкідливі умови праці призвели до моральної втрати, завданої потерпілому, порушенню його нормативних життєвих відношень, що потребує від нього додаткових зусиль для організації свого життя, відшкодування моральної шкоди провадиться у  відповідності з діючим законодавством.</w:t>
      </w:r>
    </w:p>
    <w:p w:rsidR="00333994" w:rsidRPr="00002F6F" w:rsidRDefault="00333994" w:rsidP="006D4144">
      <w:pPr>
        <w:pStyle w:val="NormalWeb"/>
        <w:widowControl w:val="0"/>
        <w:spacing w:before="0" w:beforeAutospacing="0" w:after="0" w:afterAutospacing="0"/>
        <w:ind w:firstLine="709"/>
        <w:jc w:val="both"/>
      </w:pPr>
      <w:r w:rsidRPr="00002F6F">
        <w:t>11.19 Працівники Підприємства  зобов’язані:</w:t>
      </w:r>
    </w:p>
    <w:p w:rsidR="00333994" w:rsidRPr="00002F6F" w:rsidRDefault="00333994" w:rsidP="006D4144">
      <w:pPr>
        <w:pStyle w:val="NormalWeb"/>
        <w:widowControl w:val="0"/>
        <w:spacing w:before="0" w:beforeAutospacing="0" w:after="0" w:afterAutospacing="0"/>
        <w:ind w:firstLine="709"/>
        <w:jc w:val="both"/>
      </w:pPr>
      <w:r w:rsidRPr="00002F6F">
        <w:t>-</w:t>
      </w:r>
      <w:r w:rsidRPr="00002F6F">
        <w:tab/>
        <w:t>вивчати і виконувати вимоги правил і нормативних актів з охорони праці, проекти і паспорти;</w:t>
      </w:r>
    </w:p>
    <w:p w:rsidR="00333994" w:rsidRPr="00002F6F" w:rsidRDefault="00333994" w:rsidP="006D4144">
      <w:pPr>
        <w:pStyle w:val="NormalWeb"/>
        <w:widowControl w:val="0"/>
        <w:spacing w:before="0" w:beforeAutospacing="0" w:after="0" w:afterAutospacing="0"/>
        <w:ind w:firstLine="709"/>
        <w:jc w:val="both"/>
      </w:pPr>
      <w:r w:rsidRPr="00002F6F">
        <w:t>-</w:t>
      </w:r>
      <w:r w:rsidRPr="00002F6F">
        <w:tab/>
        <w:t>у встановленому порядку проходити попередні і періодичні медогляди;</w:t>
      </w:r>
    </w:p>
    <w:p w:rsidR="00333994" w:rsidRPr="00002F6F" w:rsidRDefault="00333994" w:rsidP="006D4144">
      <w:pPr>
        <w:pStyle w:val="NormalWeb"/>
        <w:widowControl w:val="0"/>
        <w:spacing w:before="0" w:beforeAutospacing="0" w:after="0" w:afterAutospacing="0"/>
        <w:ind w:firstLine="709"/>
        <w:jc w:val="both"/>
      </w:pPr>
      <w:r w:rsidRPr="00002F6F">
        <w:t>-</w:t>
      </w:r>
      <w:r w:rsidRPr="00002F6F">
        <w:tab/>
        <w:t>вносити пропозиції з ліквідації можливих аварійних ситуацій, попередження травм.</w:t>
      </w:r>
    </w:p>
    <w:p w:rsidR="00333994" w:rsidRPr="00002F6F" w:rsidRDefault="00333994" w:rsidP="006D4144">
      <w:pPr>
        <w:pStyle w:val="NormalWeb"/>
        <w:widowControl w:val="0"/>
        <w:spacing w:before="0" w:beforeAutospacing="0" w:after="0" w:afterAutospacing="0"/>
        <w:ind w:firstLine="709"/>
        <w:jc w:val="both"/>
      </w:pPr>
      <w:r w:rsidRPr="00002F6F">
        <w:t>11.20 З метою підвищення рівня безпечного виконання робіт Підприємство  має право організовувати щоденний дозмінний та, при необхідності, післязмінний медичні огляди окремих працівників, на наявність у них алкогольного, наркотичного або токсичного сп’яніння.</w:t>
      </w:r>
    </w:p>
    <w:p w:rsidR="00333994" w:rsidRPr="00002F6F" w:rsidRDefault="00333994" w:rsidP="00C27B26">
      <w:pPr>
        <w:pStyle w:val="NormalWeb"/>
        <w:widowControl w:val="0"/>
        <w:spacing w:before="0" w:beforeAutospacing="0" w:after="0" w:afterAutospacing="0"/>
        <w:ind w:firstLine="709"/>
        <w:jc w:val="both"/>
      </w:pPr>
      <w:r w:rsidRPr="00002F6F">
        <w:t>11.21 На період  оголошення карантину здійснювати за рахунок коштів Підприємства витрати на придбання необхідних засобів індивідуального захисту, дезінфікуючих засобів та антисептиків передбачених Переліком товарів, робіт і послуг, необхідних для здійснення заходів, спрямованих на запобігання виникненню та поширенню, локалізацію та ліквідацію спалахів, епідемій та пандемій корона вірусної хвороби (СОVID – 19)  на території України.</w:t>
      </w:r>
    </w:p>
    <w:p w:rsidR="00333994" w:rsidRPr="00002F6F" w:rsidRDefault="00333994" w:rsidP="00C27B26">
      <w:pPr>
        <w:pStyle w:val="NormalWeb"/>
        <w:spacing w:before="0" w:beforeAutospacing="0" w:after="0" w:afterAutospacing="0"/>
        <w:ind w:firstLine="709"/>
        <w:jc w:val="both"/>
      </w:pPr>
      <w:r w:rsidRPr="00002F6F">
        <w:t xml:space="preserve">11.22 Адміністрація Підприємства зобов’язується: </w:t>
      </w:r>
    </w:p>
    <w:p w:rsidR="00333994" w:rsidRPr="00002F6F" w:rsidRDefault="00333994" w:rsidP="00C27B26">
      <w:pPr>
        <w:pStyle w:val="NormalWeb"/>
        <w:spacing w:before="0" w:beforeAutospacing="0" w:after="0" w:afterAutospacing="0"/>
        <w:ind w:firstLine="709"/>
        <w:jc w:val="both"/>
      </w:pPr>
      <w:r w:rsidRPr="00002F6F">
        <w:t xml:space="preserve">-Забезпечити робочі місця аптечками для надання першої допомоги. Перелік необхідних медикаментів - в Додатку № 16.  </w:t>
      </w:r>
    </w:p>
    <w:p w:rsidR="00333994" w:rsidRPr="00002F6F" w:rsidRDefault="00333994" w:rsidP="00C27B26">
      <w:pPr>
        <w:pStyle w:val="NormalWeb"/>
        <w:spacing w:before="0" w:beforeAutospacing="0" w:after="0" w:afterAutospacing="0"/>
        <w:ind w:firstLine="709"/>
        <w:jc w:val="both"/>
      </w:pPr>
      <w:r w:rsidRPr="00002F6F">
        <w:t xml:space="preserve">- Щоквартально виділяти кошти на придбання медикаментів для надання першої медичної допомоги. </w:t>
      </w:r>
    </w:p>
    <w:p w:rsidR="00333994" w:rsidRPr="00002F6F" w:rsidRDefault="00333994" w:rsidP="00C27B26">
      <w:pPr>
        <w:pStyle w:val="NormalWeb"/>
        <w:widowControl w:val="0"/>
        <w:spacing w:before="0" w:beforeAutospacing="0" w:after="0" w:afterAutospacing="0"/>
        <w:ind w:firstLine="709"/>
        <w:jc w:val="both"/>
      </w:pPr>
      <w:r w:rsidRPr="00002F6F">
        <w:t>-Проводити раз в півроку аналіз стану захворюваності і випадків тимчасової непрацездатності та вживати заходів до усунення причин захворювань.</w:t>
      </w:r>
    </w:p>
    <w:p w:rsidR="00333994" w:rsidRPr="00002F6F" w:rsidRDefault="00333994" w:rsidP="00C27B26">
      <w:pPr>
        <w:pStyle w:val="NormalWeb"/>
        <w:widowControl w:val="0"/>
        <w:spacing w:before="0" w:beforeAutospacing="0" w:after="0" w:afterAutospacing="0"/>
        <w:ind w:firstLine="709"/>
        <w:jc w:val="both"/>
      </w:pPr>
      <w:r w:rsidRPr="00002F6F">
        <w:t>11.23 Служба охорони праці Підприємства за сприянням Профспілки зобов’язується розробити, затвердити та запровадити в дію Положення про пожежну безпеку —внутрішній документ, що встановлює протипожежний режим, обов'язки працівників та порядок дій при пожежі відповідно до Кодексу цивільного захисту України. Він затверджується наказом керівника, охоплює вимоги до утримання територій, приміщень, евакуаційних шляхів та застосування вогнегасників.</w:t>
      </w:r>
    </w:p>
    <w:p w:rsidR="00333994" w:rsidRPr="00002F6F" w:rsidRDefault="00333994" w:rsidP="006D4144">
      <w:pPr>
        <w:shd w:val="clear" w:color="auto" w:fill="FFFFFF"/>
        <w:ind w:firstLine="709"/>
        <w:jc w:val="center"/>
        <w:rPr>
          <w:b/>
          <w:spacing w:val="-10"/>
          <w:sz w:val="24"/>
          <w:szCs w:val="24"/>
        </w:rPr>
      </w:pPr>
    </w:p>
    <w:p w:rsidR="00333994" w:rsidRPr="00002F6F" w:rsidRDefault="00333994" w:rsidP="006D4144">
      <w:pPr>
        <w:shd w:val="clear" w:color="auto" w:fill="FFFFFF"/>
        <w:ind w:firstLine="709"/>
        <w:jc w:val="center"/>
        <w:rPr>
          <w:b/>
          <w:spacing w:val="-10"/>
          <w:sz w:val="24"/>
          <w:szCs w:val="24"/>
        </w:rPr>
      </w:pPr>
      <w:r w:rsidRPr="00002F6F">
        <w:rPr>
          <w:b/>
          <w:spacing w:val="-10"/>
          <w:sz w:val="24"/>
          <w:szCs w:val="24"/>
        </w:rPr>
        <w:t>XІI. В сфері зайнятості.</w:t>
      </w:r>
    </w:p>
    <w:p w:rsidR="00333994" w:rsidRPr="00002F6F" w:rsidRDefault="00333994" w:rsidP="006D4144">
      <w:pPr>
        <w:tabs>
          <w:tab w:val="left" w:pos="540"/>
        </w:tabs>
        <w:ind w:firstLine="709"/>
        <w:jc w:val="both"/>
        <w:rPr>
          <w:spacing w:val="-1"/>
          <w:sz w:val="24"/>
          <w:szCs w:val="24"/>
        </w:rPr>
      </w:pPr>
      <w:r w:rsidRPr="00002F6F">
        <w:rPr>
          <w:sz w:val="24"/>
          <w:szCs w:val="24"/>
        </w:rPr>
        <w:t xml:space="preserve">12.1 </w:t>
      </w:r>
      <w:r w:rsidRPr="00002F6F">
        <w:rPr>
          <w:spacing w:val="4"/>
          <w:sz w:val="24"/>
          <w:szCs w:val="24"/>
        </w:rPr>
        <w:t xml:space="preserve">Питання закриття або ліквідації Підприємства в </w:t>
      </w:r>
      <w:r w:rsidRPr="00002F6F">
        <w:rPr>
          <w:spacing w:val="7"/>
          <w:sz w:val="24"/>
          <w:szCs w:val="24"/>
        </w:rPr>
        <w:t xml:space="preserve">кожному конкретному випадку повинні бути обговорені Сторонами даного Колективного договору для визначення </w:t>
      </w:r>
      <w:r w:rsidRPr="00002F6F">
        <w:rPr>
          <w:sz w:val="24"/>
          <w:szCs w:val="24"/>
        </w:rPr>
        <w:t xml:space="preserve">перспектив їх подальшого існування або використання, для чого необхідно на протязі 1-1,5 </w:t>
      </w:r>
      <w:r w:rsidRPr="00002F6F">
        <w:rPr>
          <w:spacing w:val="-1"/>
          <w:sz w:val="24"/>
          <w:szCs w:val="24"/>
        </w:rPr>
        <w:t>років розробити реальну програму зайнятості.</w:t>
      </w:r>
    </w:p>
    <w:p w:rsidR="00333994" w:rsidRPr="00002F6F" w:rsidRDefault="00333994" w:rsidP="006D4144">
      <w:pPr>
        <w:tabs>
          <w:tab w:val="left" w:pos="540"/>
        </w:tabs>
        <w:ind w:firstLine="709"/>
        <w:jc w:val="both"/>
        <w:rPr>
          <w:sz w:val="24"/>
          <w:szCs w:val="24"/>
        </w:rPr>
      </w:pPr>
      <w:r w:rsidRPr="00002F6F">
        <w:rPr>
          <w:rStyle w:val="FontStyle25"/>
          <w:szCs w:val="24"/>
        </w:rPr>
        <w:t>В процесі ліквідації і реорганізації Підприємства та його відокремлених підрозділів Сторони будуть керуватися ст.43 та ст.48 Гірничого Закону України, положеннями Галузевої угоди та цього Колективного договору</w:t>
      </w:r>
      <w:r w:rsidRPr="00002F6F">
        <w:rPr>
          <w:sz w:val="24"/>
          <w:szCs w:val="24"/>
        </w:rPr>
        <w:t>.</w:t>
      </w:r>
    </w:p>
    <w:p w:rsidR="00333994" w:rsidRPr="00002F6F" w:rsidRDefault="00333994" w:rsidP="006D4144">
      <w:pPr>
        <w:ind w:firstLine="709"/>
        <w:jc w:val="both"/>
        <w:rPr>
          <w:sz w:val="24"/>
          <w:szCs w:val="24"/>
        </w:rPr>
      </w:pPr>
      <w:r w:rsidRPr="00002F6F">
        <w:rPr>
          <w:rFonts w:eastAsia="MS Mincho"/>
          <w:bCs/>
          <w:sz w:val="24"/>
          <w:szCs w:val="24"/>
        </w:rPr>
        <w:t>При ліквідації, припиненні діяльності юридичної особи (злитті, приєднанні, поділу, перетворенні), створенні нових юридичних осіб шляхом виділу, перепрофілювання, або зміни форми власності підприємства-роботодавця, його структурних (виробничих) підрозділів; передачі їх майна в оренду, лізинг, концесію, Підприємство (за узгодженням з  вищестоящою організацією),  його повноважні представники, приймають рішення із соціально-економічних питань після обов'язкового погодження з профспілковими органами відповідного рівня. Сторона роботодавця зобов'язується забезпечити фінансування закриття Підприємств, що ліквідується, відповідно до норм чинних законодавчих і підзаконних актів Угоди</w:t>
      </w:r>
      <w:r w:rsidRPr="00002F6F">
        <w:rPr>
          <w:sz w:val="24"/>
          <w:szCs w:val="24"/>
        </w:rPr>
        <w:t xml:space="preserve">. </w:t>
      </w:r>
    </w:p>
    <w:p w:rsidR="00333994" w:rsidRPr="00002F6F" w:rsidRDefault="00333994" w:rsidP="006D4144">
      <w:pPr>
        <w:tabs>
          <w:tab w:val="left" w:pos="9720"/>
        </w:tabs>
        <w:ind w:firstLine="709"/>
        <w:jc w:val="both"/>
        <w:rPr>
          <w:sz w:val="24"/>
          <w:szCs w:val="24"/>
        </w:rPr>
      </w:pPr>
      <w:r w:rsidRPr="00002F6F">
        <w:rPr>
          <w:sz w:val="24"/>
          <w:szCs w:val="24"/>
        </w:rPr>
        <w:t>При ліквідації підприємства за рішенням Кабінету Міністрів України:</w:t>
      </w:r>
    </w:p>
    <w:p w:rsidR="00333994" w:rsidRPr="00002F6F" w:rsidRDefault="00333994" w:rsidP="006D4144">
      <w:pPr>
        <w:tabs>
          <w:tab w:val="left" w:pos="9720"/>
        </w:tabs>
        <w:ind w:firstLine="709"/>
        <w:jc w:val="both"/>
        <w:rPr>
          <w:sz w:val="24"/>
          <w:szCs w:val="24"/>
        </w:rPr>
      </w:pPr>
      <w:r w:rsidRPr="00002F6F">
        <w:rPr>
          <w:sz w:val="24"/>
          <w:szCs w:val="24"/>
        </w:rPr>
        <w:t>- до складу ліквідаційної комісії включається (за згодою) голова (або голови) профспілкового комітету підприємства;</w:t>
      </w:r>
    </w:p>
    <w:p w:rsidR="00333994" w:rsidRPr="00002F6F" w:rsidRDefault="00333994" w:rsidP="006D4144">
      <w:pPr>
        <w:tabs>
          <w:tab w:val="left" w:pos="9720"/>
        </w:tabs>
        <w:ind w:firstLine="709"/>
        <w:jc w:val="both"/>
        <w:rPr>
          <w:sz w:val="24"/>
          <w:szCs w:val="24"/>
        </w:rPr>
      </w:pPr>
      <w:r w:rsidRPr="00002F6F">
        <w:rPr>
          <w:sz w:val="24"/>
          <w:szCs w:val="24"/>
        </w:rPr>
        <w:t>- до складу витрат, які відшкодовуються на стадії підготовки підприємства до ліквідації, включається заборгованість з щомісячних профспілкових внесків, утриманих із заробітної плати працівників даного підприємства, яка мусить бути відшкодована до початку або разом із звільненням основної маси працівників підприємства, відрахування на культмасову, оздоровчу і спортивну роботу.</w:t>
      </w:r>
    </w:p>
    <w:p w:rsidR="00333994" w:rsidRPr="00002F6F" w:rsidRDefault="00333994" w:rsidP="006D4144">
      <w:pPr>
        <w:ind w:firstLine="709"/>
        <w:jc w:val="both"/>
        <w:rPr>
          <w:sz w:val="24"/>
          <w:szCs w:val="24"/>
        </w:rPr>
      </w:pPr>
      <w:r w:rsidRPr="00002F6F">
        <w:rPr>
          <w:sz w:val="24"/>
          <w:szCs w:val="24"/>
        </w:rPr>
        <w:t>12.2 Не допускається на Підприємстві або його структурних підрозділах  із чисельністю 100 і більше працівників звільнень з ініціативи адміністрації Підприємства більше 5 (п’яти) відсотків їх чисельності протягом календарного року. У разі виникнення економічного обґрунтованої необхідності скорочення більше 5 (</w:t>
      </w:r>
      <w:r w:rsidRPr="00002F6F">
        <w:rPr>
          <w:sz w:val="22"/>
          <w:szCs w:val="22"/>
        </w:rPr>
        <w:t xml:space="preserve">п’ять) </w:t>
      </w:r>
      <w:r w:rsidRPr="00002F6F">
        <w:rPr>
          <w:sz w:val="24"/>
          <w:szCs w:val="24"/>
        </w:rPr>
        <w:t xml:space="preserve"> відсотків чисельності працівників, рішення про це приймається адміністрацією Підприємства після його погодження з Міненерго та центральними виборними органами профспілок України.</w:t>
      </w:r>
    </w:p>
    <w:p w:rsidR="00333994" w:rsidRPr="00002F6F" w:rsidRDefault="00333994" w:rsidP="006D4144">
      <w:pPr>
        <w:ind w:firstLine="709"/>
        <w:jc w:val="both"/>
        <w:rPr>
          <w:sz w:val="24"/>
          <w:szCs w:val="24"/>
        </w:rPr>
      </w:pPr>
      <w:r w:rsidRPr="00002F6F">
        <w:rPr>
          <w:sz w:val="24"/>
          <w:szCs w:val="24"/>
        </w:rPr>
        <w:t>У випадку масового звільнення працівників (більше 10% чисельності персоналу у сукупності протягом до 3-х місяців) розгляд питання повинен здійснюватися за обов’язковим повідомленням представників місцевих органів влади.</w:t>
      </w:r>
    </w:p>
    <w:p w:rsidR="00333994" w:rsidRPr="00002F6F" w:rsidRDefault="00333994" w:rsidP="006D4144">
      <w:pPr>
        <w:tabs>
          <w:tab w:val="left" w:pos="540"/>
        </w:tabs>
        <w:ind w:firstLine="709"/>
        <w:jc w:val="both"/>
        <w:rPr>
          <w:sz w:val="24"/>
          <w:szCs w:val="24"/>
        </w:rPr>
      </w:pPr>
      <w:r w:rsidRPr="00002F6F">
        <w:rPr>
          <w:sz w:val="24"/>
          <w:szCs w:val="24"/>
        </w:rPr>
        <w:t>12.3 У випадку планового закриття Підприємства (відокремленого підрозділу), трудовий колектив і профспілки повідомляються про це Підприємством в письмовій формі не менше ніж за 1 рік. При цьому повинна бути узгоджена з Профспілками програма, яка передбачає:</w:t>
      </w:r>
    </w:p>
    <w:p w:rsidR="00333994" w:rsidRPr="00002F6F" w:rsidRDefault="00333994" w:rsidP="006D4144">
      <w:pPr>
        <w:ind w:firstLine="709"/>
        <w:jc w:val="both"/>
        <w:rPr>
          <w:sz w:val="24"/>
          <w:szCs w:val="24"/>
        </w:rPr>
      </w:pPr>
      <w:r w:rsidRPr="00002F6F">
        <w:rPr>
          <w:sz w:val="24"/>
          <w:szCs w:val="24"/>
        </w:rPr>
        <w:t>- гарантовані виплати та компенсації;</w:t>
      </w:r>
    </w:p>
    <w:p w:rsidR="00333994" w:rsidRPr="00002F6F" w:rsidRDefault="00333994" w:rsidP="006D4144">
      <w:pPr>
        <w:ind w:firstLine="709"/>
        <w:jc w:val="both"/>
        <w:rPr>
          <w:sz w:val="24"/>
          <w:szCs w:val="24"/>
        </w:rPr>
      </w:pPr>
      <w:r w:rsidRPr="00002F6F">
        <w:rPr>
          <w:sz w:val="24"/>
          <w:szCs w:val="24"/>
        </w:rPr>
        <w:t>- надання робочих місць;</w:t>
      </w:r>
    </w:p>
    <w:p w:rsidR="00333994" w:rsidRPr="00002F6F" w:rsidRDefault="00333994" w:rsidP="006D4144">
      <w:pPr>
        <w:ind w:firstLine="709"/>
        <w:jc w:val="both"/>
        <w:rPr>
          <w:sz w:val="24"/>
          <w:szCs w:val="24"/>
        </w:rPr>
      </w:pPr>
      <w:r w:rsidRPr="00002F6F">
        <w:rPr>
          <w:sz w:val="24"/>
          <w:szCs w:val="24"/>
        </w:rPr>
        <w:t>- перенавчання на нові спеціальності;</w:t>
      </w:r>
    </w:p>
    <w:p w:rsidR="00333994" w:rsidRPr="00002F6F" w:rsidRDefault="00333994" w:rsidP="006D4144">
      <w:pPr>
        <w:ind w:firstLine="709"/>
        <w:jc w:val="both"/>
        <w:rPr>
          <w:sz w:val="24"/>
          <w:szCs w:val="24"/>
        </w:rPr>
      </w:pPr>
      <w:r w:rsidRPr="00002F6F">
        <w:rPr>
          <w:sz w:val="24"/>
          <w:szCs w:val="24"/>
        </w:rPr>
        <w:t>- переселення з наданням житла в обумовлені терміни;</w:t>
      </w:r>
    </w:p>
    <w:p w:rsidR="00333994" w:rsidRPr="00002F6F" w:rsidRDefault="00333994" w:rsidP="006D4144">
      <w:pPr>
        <w:ind w:firstLine="709"/>
        <w:jc w:val="both"/>
        <w:rPr>
          <w:sz w:val="24"/>
          <w:szCs w:val="24"/>
        </w:rPr>
      </w:pPr>
      <w:r w:rsidRPr="00002F6F">
        <w:rPr>
          <w:sz w:val="24"/>
          <w:szCs w:val="24"/>
        </w:rPr>
        <w:t>- інші соціальні гарантії;</w:t>
      </w:r>
    </w:p>
    <w:p w:rsidR="00333994" w:rsidRPr="00002F6F" w:rsidRDefault="00333994" w:rsidP="006D4144">
      <w:pPr>
        <w:ind w:firstLine="709"/>
        <w:jc w:val="both"/>
        <w:rPr>
          <w:sz w:val="24"/>
          <w:szCs w:val="24"/>
        </w:rPr>
      </w:pPr>
      <w:r w:rsidRPr="00002F6F">
        <w:rPr>
          <w:sz w:val="24"/>
          <w:szCs w:val="24"/>
        </w:rPr>
        <w:t>- джерела фінансування програми і строки її здійснення.</w:t>
      </w:r>
    </w:p>
    <w:p w:rsidR="00333994" w:rsidRPr="00002F6F" w:rsidRDefault="00333994" w:rsidP="006D4144">
      <w:pPr>
        <w:ind w:firstLine="709"/>
        <w:jc w:val="both"/>
        <w:rPr>
          <w:sz w:val="24"/>
          <w:szCs w:val="24"/>
        </w:rPr>
      </w:pPr>
      <w:r w:rsidRPr="00002F6F">
        <w:rPr>
          <w:sz w:val="24"/>
          <w:szCs w:val="24"/>
        </w:rPr>
        <w:t>12.4 Працівники, які в період ліквідації, реорганізації, скорочення чисельності і штату були звільнені з цього Підприємства за п.1 ст.40 КЗпП України, мають переважне право прийняття на роботу на реорганізоване Підприємство або Підприємство, що стало правонаступником.</w:t>
      </w:r>
    </w:p>
    <w:p w:rsidR="00333994" w:rsidRPr="00002F6F" w:rsidRDefault="00333994" w:rsidP="006D4144">
      <w:pPr>
        <w:ind w:firstLine="709"/>
        <w:jc w:val="both"/>
        <w:rPr>
          <w:sz w:val="24"/>
          <w:szCs w:val="24"/>
        </w:rPr>
      </w:pPr>
      <w:r w:rsidRPr="00002F6F">
        <w:rPr>
          <w:sz w:val="24"/>
          <w:szCs w:val="24"/>
        </w:rPr>
        <w:t>12.5 У випадку загрози банкрутства Підприємства, з метою збереження робочих місць, по узгодженню з профспілками і працівниками на певний період часу допускається скорочення робочого тижня з оплатою за фактично відпрацьований час.</w:t>
      </w:r>
    </w:p>
    <w:p w:rsidR="00333994" w:rsidRPr="00002F6F" w:rsidRDefault="00333994" w:rsidP="006D4144">
      <w:pPr>
        <w:tabs>
          <w:tab w:val="left" w:pos="180"/>
        </w:tabs>
        <w:ind w:firstLine="709"/>
        <w:jc w:val="both"/>
        <w:rPr>
          <w:sz w:val="24"/>
          <w:szCs w:val="24"/>
        </w:rPr>
      </w:pPr>
      <w:r w:rsidRPr="00002F6F">
        <w:rPr>
          <w:sz w:val="24"/>
          <w:szCs w:val="24"/>
        </w:rPr>
        <w:t>12.6 Переважне право на купівлю Підприємства, які збанкрутували, надається трудовим колективам цього Підприємства.</w:t>
      </w:r>
    </w:p>
    <w:p w:rsidR="00333994" w:rsidRPr="00002F6F" w:rsidRDefault="00333994" w:rsidP="006D4144">
      <w:pPr>
        <w:pStyle w:val="BodyText2"/>
        <w:spacing w:after="0" w:line="240" w:lineRule="auto"/>
        <w:ind w:firstLine="709"/>
        <w:jc w:val="both"/>
        <w:rPr>
          <w:sz w:val="24"/>
          <w:szCs w:val="24"/>
        </w:rPr>
      </w:pPr>
      <w:r w:rsidRPr="00002F6F">
        <w:rPr>
          <w:sz w:val="24"/>
          <w:szCs w:val="24"/>
        </w:rPr>
        <w:t>У разі порушення справи про банкрутство керівник Підприємства протягом 3-х днів повідомляє про це Профспілку і при наявності заборгованості з профспілкових внесків терміново надає довідку про суму заборгованості та про заборгованість з інших обов’язкових платежів.</w:t>
      </w:r>
    </w:p>
    <w:p w:rsidR="00333994" w:rsidRPr="00002F6F" w:rsidRDefault="00333994" w:rsidP="006D4144">
      <w:pPr>
        <w:ind w:firstLine="709"/>
        <w:jc w:val="both"/>
        <w:rPr>
          <w:sz w:val="24"/>
          <w:szCs w:val="24"/>
        </w:rPr>
      </w:pPr>
      <w:r w:rsidRPr="00002F6F">
        <w:rPr>
          <w:sz w:val="24"/>
          <w:szCs w:val="24"/>
        </w:rPr>
        <w:t>12.7 Кошти, виручені від реалізації майна Підприємства, при банкрутстві, скеровуються в порядку, визначеному законодавством.</w:t>
      </w:r>
    </w:p>
    <w:p w:rsidR="00333994" w:rsidRPr="00002F6F" w:rsidRDefault="00333994" w:rsidP="006D4144">
      <w:pPr>
        <w:ind w:firstLine="709"/>
        <w:jc w:val="both"/>
        <w:rPr>
          <w:sz w:val="24"/>
          <w:szCs w:val="24"/>
        </w:rPr>
      </w:pPr>
      <w:r w:rsidRPr="00002F6F">
        <w:rPr>
          <w:sz w:val="24"/>
          <w:szCs w:val="24"/>
        </w:rPr>
        <w:t>12.8 Адміністрація Підприємства прикладає всі зусилля для досягнення згоди разом з Профспілкою при реформуванні або зміні своєї політики, яка торкається умов найму і звільнення працівників.</w:t>
      </w:r>
    </w:p>
    <w:p w:rsidR="00333994" w:rsidRPr="00002F6F" w:rsidRDefault="00333994" w:rsidP="006D4144">
      <w:pPr>
        <w:ind w:firstLine="709"/>
        <w:jc w:val="both"/>
        <w:rPr>
          <w:b/>
          <w:sz w:val="24"/>
          <w:szCs w:val="24"/>
        </w:rPr>
      </w:pPr>
      <w:r w:rsidRPr="00002F6F">
        <w:rPr>
          <w:b/>
          <w:sz w:val="24"/>
          <w:szCs w:val="24"/>
        </w:rPr>
        <w:t>Сторони погодились, що:</w:t>
      </w:r>
    </w:p>
    <w:p w:rsidR="00333994" w:rsidRPr="00002F6F" w:rsidRDefault="00333994" w:rsidP="006D4144">
      <w:pPr>
        <w:tabs>
          <w:tab w:val="left" w:pos="540"/>
        </w:tabs>
        <w:ind w:firstLine="709"/>
        <w:jc w:val="both"/>
        <w:rPr>
          <w:sz w:val="24"/>
          <w:szCs w:val="24"/>
        </w:rPr>
      </w:pPr>
      <w:r w:rsidRPr="00002F6F">
        <w:rPr>
          <w:sz w:val="24"/>
          <w:szCs w:val="24"/>
        </w:rPr>
        <w:t>12.9 При прийнятті на роботу випускників шкіл, безробітних, осіб, звільнених в запас з служби в Збройних Силах України, учасників АТО, учасників бойових дій  Підприємство за рахунок власних коштів проводить навчання первинних професій.</w:t>
      </w:r>
    </w:p>
    <w:p w:rsidR="00333994" w:rsidRPr="00002F6F" w:rsidRDefault="00333994" w:rsidP="006D4144">
      <w:pPr>
        <w:pStyle w:val="BodyText2"/>
        <w:spacing w:after="0" w:line="240" w:lineRule="auto"/>
        <w:ind w:firstLine="709"/>
        <w:jc w:val="both"/>
        <w:rPr>
          <w:sz w:val="24"/>
          <w:szCs w:val="24"/>
        </w:rPr>
      </w:pPr>
      <w:r w:rsidRPr="00002F6F">
        <w:rPr>
          <w:sz w:val="24"/>
          <w:szCs w:val="24"/>
        </w:rPr>
        <w:t>12.10 З метою залучення молоді до професійної діяльності та забезпечення її першим робочим місцем  Підприємство зобов’язується:</w:t>
      </w:r>
    </w:p>
    <w:p w:rsidR="00333994" w:rsidRPr="00002F6F" w:rsidRDefault="00333994" w:rsidP="006D4144">
      <w:pPr>
        <w:pStyle w:val="BodyText2"/>
        <w:spacing w:after="0" w:line="240" w:lineRule="auto"/>
        <w:ind w:firstLine="709"/>
        <w:jc w:val="both"/>
        <w:rPr>
          <w:sz w:val="24"/>
          <w:szCs w:val="24"/>
        </w:rPr>
      </w:pPr>
      <w:r w:rsidRPr="00002F6F">
        <w:rPr>
          <w:sz w:val="24"/>
          <w:szCs w:val="24"/>
        </w:rPr>
        <w:t>- здійснювати обов’язкове працевлаштування випускників профільних закладів усіх рівнів акредитації, які навчалися за кошти Підприємства за його направленням;</w:t>
      </w:r>
    </w:p>
    <w:p w:rsidR="00333994" w:rsidRPr="00002F6F" w:rsidRDefault="00333994" w:rsidP="006D4144">
      <w:pPr>
        <w:pStyle w:val="BodyText2"/>
        <w:spacing w:after="0" w:line="240" w:lineRule="auto"/>
        <w:ind w:firstLine="709"/>
        <w:jc w:val="both"/>
        <w:rPr>
          <w:sz w:val="24"/>
          <w:szCs w:val="24"/>
        </w:rPr>
      </w:pPr>
      <w:r w:rsidRPr="00002F6F">
        <w:rPr>
          <w:sz w:val="24"/>
          <w:szCs w:val="24"/>
        </w:rPr>
        <w:t>- здійснювати заходи щодо залучення кваліфікованих молодих спеціалістів і робітників на Підприємство;</w:t>
      </w:r>
    </w:p>
    <w:p w:rsidR="00333994" w:rsidRPr="00002F6F" w:rsidRDefault="00333994" w:rsidP="006D4144">
      <w:pPr>
        <w:ind w:firstLine="709"/>
        <w:jc w:val="both"/>
        <w:rPr>
          <w:sz w:val="24"/>
          <w:szCs w:val="24"/>
        </w:rPr>
      </w:pPr>
      <w:r w:rsidRPr="00002F6F">
        <w:rPr>
          <w:sz w:val="24"/>
          <w:szCs w:val="24"/>
        </w:rPr>
        <w:t xml:space="preserve">- створювати умови на Підприємстві для проходження практики учнями і студентами профільних навчальних закладів. </w:t>
      </w:r>
    </w:p>
    <w:p w:rsidR="00333994" w:rsidRPr="00002F6F" w:rsidRDefault="00333994" w:rsidP="006D4144">
      <w:pPr>
        <w:ind w:firstLine="709"/>
        <w:jc w:val="both"/>
        <w:rPr>
          <w:rFonts w:eastAsia="MS Mincho"/>
          <w:bCs/>
          <w:sz w:val="24"/>
          <w:szCs w:val="24"/>
        </w:rPr>
      </w:pPr>
      <w:r w:rsidRPr="00002F6F">
        <w:rPr>
          <w:sz w:val="24"/>
          <w:szCs w:val="24"/>
        </w:rPr>
        <w:t xml:space="preserve">12.11 </w:t>
      </w:r>
      <w:r w:rsidRPr="00002F6F">
        <w:rPr>
          <w:rFonts w:eastAsia="MS Mincho"/>
          <w:bCs/>
          <w:sz w:val="24"/>
          <w:szCs w:val="24"/>
        </w:rPr>
        <w:t>Підприємство відповідно до Закону України “Про основи соціальної захищеності інвалідів в Україні” створює робочі місця для інвалідів лише в тій частині діяльності Підприємства, що дозволяє гарантувати інвалідам отримувати, зберігати відповідну роботу та здійснювати трудову діяльність з урахуванням медичних рекомендацій.</w:t>
      </w:r>
    </w:p>
    <w:p w:rsidR="00333994" w:rsidRPr="00002F6F" w:rsidRDefault="00333994" w:rsidP="006D4144">
      <w:pPr>
        <w:shd w:val="clear" w:color="auto" w:fill="FFFFFF"/>
        <w:ind w:firstLine="709"/>
        <w:jc w:val="center"/>
        <w:rPr>
          <w:b/>
          <w:spacing w:val="-9"/>
          <w:sz w:val="24"/>
          <w:szCs w:val="24"/>
        </w:rPr>
      </w:pPr>
      <w:r w:rsidRPr="00002F6F">
        <w:rPr>
          <w:b/>
          <w:spacing w:val="-9"/>
          <w:sz w:val="24"/>
          <w:szCs w:val="24"/>
          <w:lang w:val="en-US"/>
        </w:rPr>
        <w:t>X</w:t>
      </w:r>
      <w:r w:rsidRPr="00002F6F">
        <w:rPr>
          <w:b/>
          <w:spacing w:val="-9"/>
          <w:sz w:val="24"/>
          <w:szCs w:val="24"/>
        </w:rPr>
        <w:t>І</w:t>
      </w:r>
      <w:r w:rsidRPr="00002F6F">
        <w:rPr>
          <w:b/>
          <w:spacing w:val="-9"/>
          <w:sz w:val="24"/>
          <w:szCs w:val="24"/>
          <w:lang w:val="en-US"/>
        </w:rPr>
        <w:t>II</w:t>
      </w:r>
      <w:r w:rsidRPr="00002F6F">
        <w:rPr>
          <w:b/>
          <w:spacing w:val="-9"/>
          <w:sz w:val="24"/>
          <w:szCs w:val="24"/>
        </w:rPr>
        <w:t>.  В сфері соціальних гарантій.</w:t>
      </w:r>
    </w:p>
    <w:p w:rsidR="00333994" w:rsidRPr="00002F6F" w:rsidRDefault="00333994" w:rsidP="006D4144">
      <w:pPr>
        <w:shd w:val="clear" w:color="auto" w:fill="FFFFFF"/>
        <w:ind w:firstLine="709"/>
        <w:jc w:val="both"/>
        <w:rPr>
          <w:spacing w:val="-2"/>
          <w:sz w:val="24"/>
          <w:szCs w:val="24"/>
        </w:rPr>
      </w:pPr>
      <w:r w:rsidRPr="00002F6F">
        <w:rPr>
          <w:sz w:val="24"/>
          <w:szCs w:val="24"/>
        </w:rPr>
        <w:t xml:space="preserve">13.1 Підприємство зобов’язується проводити розподіл всіх матеріальних благ, санаторно-лікувальних і </w:t>
      </w:r>
      <w:r w:rsidRPr="00002F6F">
        <w:rPr>
          <w:spacing w:val="-2"/>
          <w:sz w:val="24"/>
          <w:szCs w:val="24"/>
        </w:rPr>
        <w:t>туристичних путівок тощо - за попереднім узгодженням з Профспілкою.</w:t>
      </w:r>
    </w:p>
    <w:p w:rsidR="00333994" w:rsidRPr="00002F6F" w:rsidRDefault="00333994" w:rsidP="006D4144">
      <w:pPr>
        <w:shd w:val="clear" w:color="auto" w:fill="FFFFFF"/>
        <w:ind w:firstLine="709"/>
        <w:jc w:val="both"/>
        <w:rPr>
          <w:sz w:val="24"/>
          <w:szCs w:val="24"/>
        </w:rPr>
      </w:pPr>
      <w:r w:rsidRPr="00002F6F">
        <w:rPr>
          <w:sz w:val="24"/>
          <w:szCs w:val="24"/>
        </w:rPr>
        <w:t>13.2 Підприємство у відповідності до ст.44 Закону України “Про професійні спілки, їх права та гарантії діяльності” зобов’язано щорічно відраховувати кошти первинній профспілковій організації на культурно-масову, фізкультурну і оздоровчу роботу не менше 0,6 відсотків фонду оплати праці, з віднесенням всіх сум на валові витрати.</w:t>
      </w:r>
    </w:p>
    <w:p w:rsidR="00333994" w:rsidRPr="00002F6F" w:rsidRDefault="00333994" w:rsidP="00DD410D">
      <w:pPr>
        <w:shd w:val="clear" w:color="auto" w:fill="FFFFFF"/>
        <w:ind w:firstLine="709"/>
        <w:jc w:val="both"/>
        <w:rPr>
          <w:sz w:val="24"/>
          <w:szCs w:val="24"/>
        </w:rPr>
      </w:pPr>
      <w:r w:rsidRPr="00002F6F">
        <w:rPr>
          <w:sz w:val="24"/>
          <w:szCs w:val="24"/>
        </w:rPr>
        <w:t xml:space="preserve">13.3 Сторони узгодили виділення коштів на святкування та подарунки для працівників до:  </w:t>
      </w:r>
    </w:p>
    <w:p w:rsidR="00333994" w:rsidRPr="00002F6F" w:rsidRDefault="00333994" w:rsidP="00DD410D">
      <w:pPr>
        <w:pStyle w:val="ListParagraph"/>
        <w:widowControl/>
        <w:numPr>
          <w:ilvl w:val="0"/>
          <w:numId w:val="28"/>
        </w:numPr>
        <w:tabs>
          <w:tab w:val="left" w:pos="426"/>
        </w:tabs>
        <w:autoSpaceDE/>
        <w:autoSpaceDN/>
        <w:adjustRightInd/>
        <w:jc w:val="both"/>
        <w:rPr>
          <w:sz w:val="24"/>
          <w:szCs w:val="24"/>
        </w:rPr>
      </w:pPr>
      <w:r w:rsidRPr="00002F6F">
        <w:rPr>
          <w:sz w:val="24"/>
          <w:szCs w:val="24"/>
        </w:rPr>
        <w:t>професійного свята Дня шахтаря;</w:t>
      </w:r>
    </w:p>
    <w:p w:rsidR="00333994" w:rsidRPr="00002F6F" w:rsidRDefault="00333994" w:rsidP="00DD410D">
      <w:pPr>
        <w:pStyle w:val="ListParagraph"/>
        <w:widowControl/>
        <w:numPr>
          <w:ilvl w:val="0"/>
          <w:numId w:val="28"/>
        </w:numPr>
        <w:tabs>
          <w:tab w:val="left" w:pos="426"/>
        </w:tabs>
        <w:autoSpaceDE/>
        <w:autoSpaceDN/>
        <w:adjustRightInd/>
        <w:jc w:val="both"/>
        <w:rPr>
          <w:sz w:val="24"/>
          <w:szCs w:val="24"/>
        </w:rPr>
      </w:pPr>
      <w:r w:rsidRPr="00002F6F">
        <w:rPr>
          <w:sz w:val="24"/>
          <w:szCs w:val="24"/>
        </w:rPr>
        <w:t>Дня святої великомучениці Варвари – покровительки шахтарі;</w:t>
      </w:r>
    </w:p>
    <w:p w:rsidR="00333994" w:rsidRPr="00002F6F" w:rsidRDefault="00333994" w:rsidP="00DD410D">
      <w:pPr>
        <w:pStyle w:val="ListParagraph"/>
        <w:widowControl/>
        <w:numPr>
          <w:ilvl w:val="0"/>
          <w:numId w:val="28"/>
        </w:numPr>
        <w:tabs>
          <w:tab w:val="left" w:pos="426"/>
        </w:tabs>
        <w:autoSpaceDE/>
        <w:autoSpaceDN/>
        <w:adjustRightInd/>
        <w:jc w:val="both"/>
        <w:rPr>
          <w:sz w:val="24"/>
          <w:szCs w:val="24"/>
        </w:rPr>
      </w:pPr>
      <w:r w:rsidRPr="00002F6F">
        <w:rPr>
          <w:sz w:val="24"/>
          <w:szCs w:val="24"/>
        </w:rPr>
        <w:t xml:space="preserve">на придбання оздоровчих та лікувальних путівок для працівників та членів їх сімей </w:t>
      </w:r>
    </w:p>
    <w:p w:rsidR="00333994" w:rsidRPr="00002F6F" w:rsidRDefault="00333994" w:rsidP="00DD410D">
      <w:pPr>
        <w:pStyle w:val="ListParagraph"/>
        <w:widowControl/>
        <w:numPr>
          <w:ilvl w:val="0"/>
          <w:numId w:val="28"/>
        </w:numPr>
        <w:tabs>
          <w:tab w:val="left" w:pos="426"/>
        </w:tabs>
        <w:autoSpaceDE/>
        <w:autoSpaceDN/>
        <w:adjustRightInd/>
        <w:jc w:val="both"/>
        <w:rPr>
          <w:sz w:val="24"/>
          <w:szCs w:val="24"/>
        </w:rPr>
      </w:pPr>
      <w:r w:rsidRPr="00002F6F">
        <w:rPr>
          <w:sz w:val="24"/>
          <w:szCs w:val="24"/>
        </w:rPr>
        <w:t xml:space="preserve">на програми у відповідності зі Статутом Профспілки. </w:t>
      </w:r>
    </w:p>
    <w:p w:rsidR="00333994" w:rsidRPr="00002F6F" w:rsidRDefault="00333994" w:rsidP="006D4144">
      <w:pPr>
        <w:tabs>
          <w:tab w:val="left" w:pos="426"/>
        </w:tabs>
        <w:ind w:firstLine="709"/>
        <w:jc w:val="both"/>
        <w:rPr>
          <w:sz w:val="24"/>
          <w:szCs w:val="24"/>
        </w:rPr>
      </w:pPr>
      <w:r w:rsidRPr="00002F6F">
        <w:rPr>
          <w:sz w:val="24"/>
          <w:szCs w:val="24"/>
        </w:rPr>
        <w:t>13.4 Придбані Профспілкою  путівки на оздоровлення працівників і членів їх сімей виділяються їм згідно відповідного „Положення...”(Додаток № 13).</w:t>
      </w:r>
    </w:p>
    <w:p w:rsidR="00333994" w:rsidRPr="00002F6F" w:rsidRDefault="00333994" w:rsidP="006D4144">
      <w:pPr>
        <w:pStyle w:val="BodyText2"/>
        <w:spacing w:after="0" w:line="240" w:lineRule="auto"/>
        <w:ind w:firstLine="709"/>
        <w:jc w:val="both"/>
        <w:rPr>
          <w:rStyle w:val="FontStyle25"/>
          <w:szCs w:val="24"/>
        </w:rPr>
      </w:pPr>
      <w:r w:rsidRPr="00002F6F">
        <w:rPr>
          <w:spacing w:val="-1"/>
          <w:sz w:val="24"/>
          <w:szCs w:val="24"/>
        </w:rPr>
        <w:t xml:space="preserve">13.5 </w:t>
      </w:r>
      <w:r w:rsidRPr="00002F6F">
        <w:rPr>
          <w:rStyle w:val="FontStyle25"/>
          <w:szCs w:val="24"/>
        </w:rPr>
        <w:t>Працівнику, що має право на пенсію за віком, у т.ч. на пільгових умовах, чи по інвалідності (незалежно від віку), а також при звільненні за станом здоров’я по профзахворюванню або виробничій травмі чи загальному захворюванню, що перешкоджає продовженню даної роботи, при звільненні в зв’язку зі змінами в організації виробництва і праці, в тому числі ліквідації, реорганізації, банкрутстві або перепрофілюванні підприємства, відокремленого підрозділу, при першому звільненні з Підприємства (відокремленого підрозділу) (незалежно від причин звільнення, крім звільнення за порушення законодавства, трудової дисципліни та правил техніки безпеки) сплачується одноразова допомога, розмір якої залежить від стажу роботи в галузі (у тому числі на Підприємствах колишнього СРСР) і середнього заробітку, але не менше:</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при стажі роботи на Підприємствах галузі понад (років):</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для жінок</w:t>
      </w:r>
      <w:r w:rsidRPr="00002F6F">
        <w:rPr>
          <w:rStyle w:val="FontStyle25"/>
          <w:szCs w:val="24"/>
        </w:rPr>
        <w:tab/>
        <w:t>для чоловіків</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- 7,5</w:t>
      </w:r>
      <w:r w:rsidRPr="00002F6F">
        <w:rPr>
          <w:rStyle w:val="FontStyle25"/>
          <w:szCs w:val="24"/>
        </w:rPr>
        <w:tab/>
        <w:t>–</w:t>
      </w:r>
      <w:r w:rsidRPr="00002F6F">
        <w:rPr>
          <w:rStyle w:val="FontStyle25"/>
          <w:szCs w:val="24"/>
        </w:rPr>
        <w:tab/>
        <w:t>10</w:t>
      </w:r>
      <w:r w:rsidRPr="00002F6F">
        <w:rPr>
          <w:rStyle w:val="FontStyle25"/>
          <w:szCs w:val="24"/>
        </w:rPr>
        <w:tab/>
        <w:t>–</w:t>
      </w:r>
      <w:r w:rsidRPr="00002F6F">
        <w:rPr>
          <w:rStyle w:val="FontStyle25"/>
          <w:szCs w:val="24"/>
        </w:rPr>
        <w:tab/>
        <w:t>одного середньомісячного заробітку;</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- 12,5</w:t>
      </w:r>
      <w:r w:rsidRPr="00002F6F">
        <w:rPr>
          <w:rStyle w:val="FontStyle25"/>
          <w:szCs w:val="24"/>
        </w:rPr>
        <w:tab/>
        <w:t>–</w:t>
      </w:r>
      <w:r w:rsidRPr="00002F6F">
        <w:rPr>
          <w:rStyle w:val="FontStyle25"/>
          <w:szCs w:val="24"/>
        </w:rPr>
        <w:tab/>
        <w:t>15</w:t>
      </w:r>
      <w:r w:rsidRPr="00002F6F">
        <w:rPr>
          <w:rStyle w:val="FontStyle25"/>
          <w:szCs w:val="24"/>
        </w:rPr>
        <w:tab/>
        <w:t>–</w:t>
      </w:r>
      <w:r w:rsidRPr="00002F6F">
        <w:rPr>
          <w:rStyle w:val="FontStyle25"/>
          <w:szCs w:val="24"/>
        </w:rPr>
        <w:tab/>
        <w:t>двох середньомісячних заробітків;</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- 17,5</w:t>
      </w:r>
      <w:r w:rsidRPr="00002F6F">
        <w:rPr>
          <w:rStyle w:val="FontStyle25"/>
          <w:szCs w:val="24"/>
        </w:rPr>
        <w:tab/>
        <w:t>–</w:t>
      </w:r>
      <w:r w:rsidRPr="00002F6F">
        <w:rPr>
          <w:rStyle w:val="FontStyle25"/>
          <w:szCs w:val="24"/>
        </w:rPr>
        <w:tab/>
        <w:t>20</w:t>
      </w:r>
      <w:r w:rsidRPr="00002F6F">
        <w:rPr>
          <w:rStyle w:val="FontStyle25"/>
          <w:szCs w:val="24"/>
        </w:rPr>
        <w:tab/>
        <w:t>–</w:t>
      </w:r>
      <w:r w:rsidRPr="00002F6F">
        <w:rPr>
          <w:rStyle w:val="FontStyle25"/>
          <w:szCs w:val="24"/>
        </w:rPr>
        <w:tab/>
        <w:t>трьох середньомісячних заробітків.</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Обчислення середньої заробітної плати для виплати цієї одноразової допомоги здійснюється аналогічно відповідного обчислення за постановою Кабінету Міністрів України від 08.02.1995р. № 100 (із змінами та доповненнями).</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 xml:space="preserve">У випадку хвороби працівника перед виходом на пенсію за віком або по інвалідності, що триває більш ніж 4 місяці, а також  перебування працівника на військовій службі в зв’язку з мобілізацією розмір середньомісячного заробітку для виплати вказаної допомоги встановлюється відповідно до розміру середньої заробітної плати працівника аналогічної професії, що склався у </w:t>
      </w:r>
      <w:r w:rsidRPr="00002F6F">
        <w:rPr>
          <w:sz w:val="24"/>
          <w:szCs w:val="24"/>
        </w:rPr>
        <w:t>Підприємстві</w:t>
      </w:r>
      <w:r w:rsidRPr="00002F6F">
        <w:rPr>
          <w:rStyle w:val="FontStyle25"/>
          <w:szCs w:val="24"/>
        </w:rPr>
        <w:t>.</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При звільнені працівника в зв'язку з  скороченням штатів в процесі реорганізації або ліквідації Підприємства  ця допомога виплачується за 1 рік 6 місяців до досягнення ним пенсійного віку.</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У випадку смерті працюючого пенсіонера, ця одноразова допомога виплачується членам його сім’ї.</w:t>
      </w:r>
    </w:p>
    <w:p w:rsidR="00333994" w:rsidRPr="00002F6F" w:rsidRDefault="00333994" w:rsidP="006D4144">
      <w:pPr>
        <w:pStyle w:val="BodyText2"/>
        <w:spacing w:after="0" w:line="240" w:lineRule="auto"/>
        <w:ind w:firstLine="709"/>
        <w:jc w:val="both"/>
        <w:rPr>
          <w:rStyle w:val="FontStyle25"/>
          <w:szCs w:val="24"/>
        </w:rPr>
      </w:pPr>
      <w:r w:rsidRPr="00002F6F">
        <w:rPr>
          <w:rStyle w:val="FontStyle25"/>
          <w:szCs w:val="24"/>
        </w:rPr>
        <w:t>Ця допомога сплачується незалежно і без урахування вихідної допомоги, або інших компенсаційних виплат, на які має право працівник згідно чинного законодавства.</w:t>
      </w:r>
    </w:p>
    <w:p w:rsidR="00333994" w:rsidRPr="00002F6F" w:rsidRDefault="00333994" w:rsidP="006D4144">
      <w:pPr>
        <w:pStyle w:val="BodyText2"/>
        <w:spacing w:after="0" w:line="240" w:lineRule="auto"/>
        <w:ind w:firstLine="709"/>
        <w:jc w:val="both"/>
        <w:rPr>
          <w:spacing w:val="-1"/>
          <w:sz w:val="24"/>
          <w:szCs w:val="24"/>
        </w:rPr>
      </w:pPr>
      <w:r w:rsidRPr="00002F6F">
        <w:rPr>
          <w:rStyle w:val="FontStyle25"/>
          <w:szCs w:val="24"/>
        </w:rPr>
        <w:t>Про сплату цієї допомоги робиться відповідний запис у трудовій книжці.</w:t>
      </w:r>
    </w:p>
    <w:p w:rsidR="00333994" w:rsidRPr="00002F6F" w:rsidRDefault="00333994" w:rsidP="006D4144">
      <w:pPr>
        <w:shd w:val="clear" w:color="auto" w:fill="FFFFFF"/>
        <w:ind w:firstLine="709"/>
        <w:jc w:val="both"/>
        <w:rPr>
          <w:sz w:val="24"/>
          <w:szCs w:val="24"/>
        </w:rPr>
      </w:pPr>
      <w:r w:rsidRPr="00002F6F">
        <w:rPr>
          <w:sz w:val="24"/>
          <w:szCs w:val="24"/>
        </w:rPr>
        <w:t>13.6 У випадку втрати здоров'я в зв'язку з трудовим каліцтвом або іншим його ушкодженням, пов'язаним з діяльністю Підприємства, з моменту складання акту по формі Н-І потерпілому надається підприємством матеріальна підтримка: відшкодовуються затрати, пов'язані з лікуванням, в тому числі по проїзду до місця розташування медичного закладу і назад, при наявності підтверджуючих документів.</w:t>
      </w:r>
    </w:p>
    <w:p w:rsidR="00333994" w:rsidRPr="00002F6F" w:rsidRDefault="00333994" w:rsidP="006D4144">
      <w:pPr>
        <w:shd w:val="clear" w:color="auto" w:fill="FFFFFF"/>
        <w:ind w:firstLine="709"/>
        <w:jc w:val="both"/>
        <w:rPr>
          <w:spacing w:val="-2"/>
          <w:sz w:val="24"/>
          <w:szCs w:val="24"/>
        </w:rPr>
      </w:pPr>
      <w:r w:rsidRPr="00002F6F">
        <w:rPr>
          <w:sz w:val="24"/>
          <w:szCs w:val="24"/>
        </w:rPr>
        <w:t>Підприємство надає потерпілому необхідні документи для М</w:t>
      </w:r>
      <w:r w:rsidRPr="00002F6F">
        <w:rPr>
          <w:spacing w:val="-2"/>
          <w:sz w:val="24"/>
          <w:szCs w:val="24"/>
          <w:lang w:val="en-US"/>
        </w:rPr>
        <w:t>CEK</w:t>
      </w:r>
      <w:r w:rsidRPr="00002F6F">
        <w:rPr>
          <w:spacing w:val="-2"/>
          <w:sz w:val="24"/>
          <w:szCs w:val="24"/>
          <w:lang w:val="ru-RU"/>
        </w:rPr>
        <w:t xml:space="preserve"> </w:t>
      </w:r>
      <w:r w:rsidRPr="00002F6F">
        <w:rPr>
          <w:spacing w:val="-2"/>
          <w:sz w:val="24"/>
          <w:szCs w:val="24"/>
        </w:rPr>
        <w:t>для встановлення ступеня втрати працездатності.</w:t>
      </w:r>
    </w:p>
    <w:p w:rsidR="00333994" w:rsidRPr="00002F6F" w:rsidRDefault="00333994" w:rsidP="006D4144">
      <w:pPr>
        <w:shd w:val="clear" w:color="auto" w:fill="FFFFFF"/>
        <w:ind w:firstLine="709"/>
        <w:jc w:val="both"/>
        <w:rPr>
          <w:sz w:val="24"/>
          <w:szCs w:val="24"/>
        </w:rPr>
      </w:pPr>
      <w:r w:rsidRPr="00002F6F">
        <w:rPr>
          <w:sz w:val="24"/>
          <w:szCs w:val="24"/>
        </w:rPr>
        <w:t>Потерпілий пред'являє власнику лікарняний листок по виробничій травмі в перший день виходу на роботу.</w:t>
      </w:r>
    </w:p>
    <w:p w:rsidR="00333994" w:rsidRPr="00002F6F" w:rsidRDefault="00333994" w:rsidP="006D4144">
      <w:pPr>
        <w:shd w:val="clear" w:color="auto" w:fill="FFFFFF"/>
        <w:ind w:firstLine="709"/>
        <w:jc w:val="both"/>
        <w:rPr>
          <w:sz w:val="24"/>
          <w:szCs w:val="24"/>
        </w:rPr>
      </w:pPr>
      <w:r w:rsidRPr="00002F6F">
        <w:rPr>
          <w:sz w:val="24"/>
          <w:szCs w:val="24"/>
        </w:rPr>
        <w:t xml:space="preserve">Нещасний випадок, по якому виданий лікарняний листок або довідка про переведення на легшу роботу внаслідок виробничої травми, розслідується і оформляється актом Н-1 не пізніше трьох днів з моменту травми, а якщо потерпілий не повідомив своєчасно власника - не пізніше десяти днів з моменту виходу на роботу. </w:t>
      </w:r>
    </w:p>
    <w:p w:rsidR="00333994" w:rsidRPr="00002F6F" w:rsidRDefault="00333994" w:rsidP="006D4144">
      <w:pPr>
        <w:shd w:val="clear" w:color="auto" w:fill="FFFFFF"/>
        <w:ind w:firstLine="709"/>
        <w:jc w:val="both"/>
        <w:rPr>
          <w:sz w:val="24"/>
          <w:szCs w:val="24"/>
        </w:rPr>
      </w:pPr>
      <w:r w:rsidRPr="00002F6F">
        <w:rPr>
          <w:sz w:val="24"/>
          <w:szCs w:val="24"/>
        </w:rPr>
        <w:t>Посадові особи, винні в приховуванні виробничих травм від розслідування і обліку, притягуються до відповідальності.</w:t>
      </w:r>
    </w:p>
    <w:p w:rsidR="00333994" w:rsidRPr="00002F6F" w:rsidRDefault="00333994" w:rsidP="006D4144">
      <w:pPr>
        <w:ind w:firstLine="709"/>
        <w:jc w:val="both"/>
        <w:rPr>
          <w:sz w:val="24"/>
          <w:szCs w:val="24"/>
        </w:rPr>
      </w:pPr>
      <w:r w:rsidRPr="00002F6F">
        <w:rPr>
          <w:sz w:val="24"/>
          <w:szCs w:val="24"/>
        </w:rPr>
        <w:t xml:space="preserve">13.7 Питання обов'язкового медичного страхування працівників і членів їх сімей вирішуються трудовим колективом за участю уповноважених представників Сторін. Додатковому страхуванню підлягають працівники по видам професій згідно Додатку № 14. </w:t>
      </w:r>
    </w:p>
    <w:p w:rsidR="00333994" w:rsidRPr="00002F6F" w:rsidRDefault="00333994" w:rsidP="006D4144">
      <w:pPr>
        <w:shd w:val="clear" w:color="auto" w:fill="FFFFFF"/>
        <w:ind w:firstLine="709"/>
        <w:jc w:val="both"/>
        <w:rPr>
          <w:sz w:val="24"/>
          <w:szCs w:val="24"/>
        </w:rPr>
      </w:pPr>
      <w:r w:rsidRPr="00002F6F">
        <w:rPr>
          <w:sz w:val="24"/>
          <w:szCs w:val="24"/>
        </w:rPr>
        <w:t>13.8 Додаткове соціальне страхування працівників є добровільним і проводиться чи за рахунок самого працівника, чи відповідно до ст.9.1 КЗпП України за рахунок прибутків підприємства.</w:t>
      </w:r>
    </w:p>
    <w:p w:rsidR="00333994" w:rsidRPr="00002F6F" w:rsidRDefault="00333994" w:rsidP="006D4144">
      <w:pPr>
        <w:shd w:val="clear" w:color="auto" w:fill="FFFFFF"/>
        <w:ind w:firstLine="709"/>
        <w:jc w:val="both"/>
        <w:rPr>
          <w:sz w:val="24"/>
          <w:szCs w:val="24"/>
        </w:rPr>
      </w:pPr>
      <w:r w:rsidRPr="00002F6F">
        <w:rPr>
          <w:sz w:val="24"/>
          <w:szCs w:val="24"/>
        </w:rPr>
        <w:t>13.9 За особистою заявою працівникам, інвалідам, учасникам війни, пенсіонерам, що раніше працювали в Підприємстві, може надаватись матеріальна допомога згідно з “Положенням про надання матеріальної допомоги” (Додаток № 15).</w:t>
      </w:r>
    </w:p>
    <w:p w:rsidR="00333994" w:rsidRPr="00002F6F" w:rsidRDefault="00333994" w:rsidP="006D4144">
      <w:pPr>
        <w:shd w:val="clear" w:color="auto" w:fill="FFFFFF"/>
        <w:ind w:firstLine="709"/>
        <w:jc w:val="both"/>
        <w:rPr>
          <w:sz w:val="24"/>
          <w:szCs w:val="24"/>
        </w:rPr>
      </w:pPr>
      <w:r w:rsidRPr="00002F6F">
        <w:rPr>
          <w:sz w:val="24"/>
          <w:szCs w:val="24"/>
        </w:rPr>
        <w:t>13.10 Сім</w:t>
      </w:r>
      <w:r w:rsidRPr="00002F6F">
        <w:rPr>
          <w:sz w:val="24"/>
          <w:szCs w:val="24"/>
          <w:lang w:val="ru-RU"/>
        </w:rPr>
        <w:t>’</w:t>
      </w:r>
      <w:r w:rsidRPr="00002F6F">
        <w:rPr>
          <w:sz w:val="24"/>
          <w:szCs w:val="24"/>
        </w:rPr>
        <w:t>ї померлого працівника виплачується допомога в розмірі одного середньомісячного заробітку померлого, але не менше соціальної податкової пільги. Сім’ї померлого пенсіонера виплачується допомога в розмірі соціальної податкової пільги.</w:t>
      </w:r>
    </w:p>
    <w:p w:rsidR="00333994" w:rsidRPr="00002F6F" w:rsidRDefault="00333994" w:rsidP="006D4144">
      <w:pPr>
        <w:shd w:val="clear" w:color="auto" w:fill="FFFFFF"/>
        <w:ind w:firstLine="709"/>
        <w:jc w:val="both"/>
        <w:rPr>
          <w:sz w:val="24"/>
          <w:szCs w:val="24"/>
        </w:rPr>
      </w:pPr>
      <w:r w:rsidRPr="00002F6F">
        <w:rPr>
          <w:sz w:val="24"/>
          <w:szCs w:val="24"/>
        </w:rPr>
        <w:t>13.11 Підприємство зобов’язується щорічно виділяти гроші на придбання медикаментів для надання першої медичної допомоги у Підприємстві. Перелік лікарських засобів обов’язкових для придбання зазначено в Додатку №16.</w:t>
      </w:r>
    </w:p>
    <w:p w:rsidR="00333994" w:rsidRPr="00002F6F" w:rsidRDefault="00333994" w:rsidP="006D4144">
      <w:pPr>
        <w:shd w:val="clear" w:color="auto" w:fill="FFFFFF"/>
        <w:ind w:firstLine="709"/>
        <w:jc w:val="both"/>
        <w:rPr>
          <w:spacing w:val="-1"/>
          <w:sz w:val="24"/>
          <w:szCs w:val="24"/>
        </w:rPr>
      </w:pPr>
      <w:r w:rsidRPr="00002F6F">
        <w:rPr>
          <w:spacing w:val="-1"/>
          <w:sz w:val="24"/>
          <w:szCs w:val="24"/>
        </w:rPr>
        <w:t xml:space="preserve">13.12 </w:t>
      </w:r>
      <w:r w:rsidRPr="00002F6F">
        <w:rPr>
          <w:sz w:val="24"/>
          <w:szCs w:val="24"/>
        </w:rPr>
        <w:t xml:space="preserve">Підприємство </w:t>
      </w:r>
      <w:r w:rsidRPr="00002F6F">
        <w:rPr>
          <w:spacing w:val="-1"/>
          <w:sz w:val="24"/>
          <w:szCs w:val="24"/>
        </w:rPr>
        <w:t>має забезпечувати оздоровлення працівників на рівні, не нижче попереднього року.</w:t>
      </w:r>
    </w:p>
    <w:p w:rsidR="00333994" w:rsidRPr="00002F6F" w:rsidRDefault="00333994" w:rsidP="006D4144">
      <w:pPr>
        <w:shd w:val="clear" w:color="auto" w:fill="FFFFFF"/>
        <w:tabs>
          <w:tab w:val="left" w:pos="5270"/>
        </w:tabs>
        <w:ind w:firstLine="709"/>
        <w:rPr>
          <w:spacing w:val="-3"/>
          <w:sz w:val="24"/>
          <w:szCs w:val="24"/>
        </w:rPr>
      </w:pPr>
      <w:r w:rsidRPr="00002F6F">
        <w:rPr>
          <w:spacing w:val="-3"/>
          <w:sz w:val="24"/>
          <w:szCs w:val="24"/>
        </w:rPr>
        <w:t xml:space="preserve">13.13  </w:t>
      </w:r>
      <w:r w:rsidRPr="00002F6F">
        <w:rPr>
          <w:sz w:val="24"/>
          <w:szCs w:val="24"/>
        </w:rPr>
        <w:t>Підприємство в</w:t>
      </w:r>
      <w:r w:rsidRPr="00002F6F">
        <w:rPr>
          <w:spacing w:val="-3"/>
          <w:sz w:val="24"/>
          <w:szCs w:val="24"/>
        </w:rPr>
        <w:t>иділятиме кошти на організацію літнього оздоровлення дітей.</w:t>
      </w:r>
    </w:p>
    <w:p w:rsidR="00333994" w:rsidRPr="00002F6F" w:rsidRDefault="00333994" w:rsidP="006D4144">
      <w:pPr>
        <w:widowControl/>
        <w:tabs>
          <w:tab w:val="left" w:pos="567"/>
        </w:tabs>
        <w:snapToGrid w:val="0"/>
        <w:spacing w:line="100" w:lineRule="atLeast"/>
        <w:ind w:left="-28" w:firstLine="737"/>
        <w:jc w:val="both"/>
        <w:rPr>
          <w:sz w:val="24"/>
          <w:szCs w:val="24"/>
        </w:rPr>
      </w:pPr>
      <w:r w:rsidRPr="00002F6F">
        <w:rPr>
          <w:sz w:val="24"/>
          <w:szCs w:val="24"/>
        </w:rPr>
        <w:t>13.14 Підприємство преміюватиме працівників грошовими преміями, цінними подарунками, путівками для оздоровлення за добросовісне виконання службових обов'язків та з нагоди професійних та державних свят.</w:t>
      </w:r>
    </w:p>
    <w:p w:rsidR="00333994" w:rsidRPr="00002F6F" w:rsidRDefault="00333994" w:rsidP="006D4144">
      <w:pPr>
        <w:widowControl/>
        <w:tabs>
          <w:tab w:val="left" w:pos="567"/>
        </w:tabs>
        <w:snapToGrid w:val="0"/>
        <w:spacing w:line="100" w:lineRule="atLeast"/>
        <w:ind w:left="-28" w:firstLine="737"/>
        <w:jc w:val="both"/>
        <w:rPr>
          <w:sz w:val="24"/>
          <w:szCs w:val="24"/>
        </w:rPr>
      </w:pPr>
      <w:r w:rsidRPr="00002F6F">
        <w:rPr>
          <w:sz w:val="24"/>
          <w:szCs w:val="24"/>
        </w:rPr>
        <w:t>Преміювання здійснюватиметься до державних свят (затверджених Кодексом законів про працю, ст.73) та професійних свят: Новий рік, Різдво Христове, Великдень, День Конституції, День Незалежності, День захисників і захисниць України, День Української державності, Міжнародний жіночий день,  День української жінки, День пам’яті та перемоги над нацизмом, День геолога, День довкілля, День еколога, День кадрового працівника, День охорони праці, День бухгалтера та аудитора, День шахтаря, День юриста, Всесвітній день економіста, День Святої Варвари, День збройних сил України, День енергетика.</w:t>
      </w:r>
    </w:p>
    <w:p w:rsidR="00333994" w:rsidRPr="00002F6F" w:rsidRDefault="00333994" w:rsidP="006D4144">
      <w:pPr>
        <w:widowControl/>
        <w:tabs>
          <w:tab w:val="left" w:pos="567"/>
        </w:tabs>
        <w:snapToGrid w:val="0"/>
        <w:spacing w:line="100" w:lineRule="atLeast"/>
        <w:ind w:left="-28" w:firstLine="737"/>
        <w:jc w:val="both"/>
        <w:rPr>
          <w:sz w:val="24"/>
          <w:szCs w:val="24"/>
        </w:rPr>
      </w:pPr>
      <w:r w:rsidRPr="00002F6F">
        <w:rPr>
          <w:sz w:val="24"/>
          <w:szCs w:val="24"/>
        </w:rPr>
        <w:t xml:space="preserve">Профспілка преміюватиме жінок Підприємства з нагоди жіночих свят у розмірі не менше як по 500 грн.  </w:t>
      </w:r>
    </w:p>
    <w:p w:rsidR="00333994" w:rsidRPr="00002F6F" w:rsidRDefault="00333994" w:rsidP="006D4144">
      <w:pPr>
        <w:shd w:val="clear" w:color="auto" w:fill="FFFFFF"/>
        <w:ind w:firstLine="709"/>
        <w:jc w:val="both"/>
        <w:rPr>
          <w:bCs/>
          <w:iCs/>
          <w:sz w:val="24"/>
          <w:szCs w:val="24"/>
        </w:rPr>
      </w:pPr>
      <w:r w:rsidRPr="00002F6F">
        <w:rPr>
          <w:sz w:val="24"/>
          <w:szCs w:val="24"/>
        </w:rPr>
        <w:t xml:space="preserve">13.15 З метою підвищення престижності шахтарської праці Підприємство </w:t>
      </w:r>
      <w:r w:rsidRPr="00002F6F">
        <w:rPr>
          <w:bCs/>
          <w:sz w:val="24"/>
          <w:szCs w:val="24"/>
        </w:rPr>
        <w:t>виплачує</w:t>
      </w:r>
      <w:r w:rsidRPr="00002F6F">
        <w:rPr>
          <w:sz w:val="24"/>
          <w:szCs w:val="24"/>
        </w:rPr>
        <w:t xml:space="preserve"> щомісячну стипендію у розмірі не менше</w:t>
      </w:r>
      <w:r w:rsidRPr="00002F6F">
        <w:rPr>
          <w:bCs/>
          <w:iCs/>
          <w:sz w:val="24"/>
          <w:szCs w:val="24"/>
        </w:rPr>
        <w:t xml:space="preserve"> 15% мінімального законодавчо встановленого прожиткового мінімуму для працездатних осіб</w:t>
      </w:r>
      <w:r w:rsidRPr="00002F6F">
        <w:rPr>
          <w:sz w:val="24"/>
          <w:szCs w:val="24"/>
        </w:rPr>
        <w:t xml:space="preserve"> повним кавалерам знаків “Шахтарська слава” або “Шахтарська доблесть” і не менше </w:t>
      </w:r>
      <w:r w:rsidRPr="00002F6F">
        <w:rPr>
          <w:bCs/>
          <w:iCs/>
          <w:sz w:val="24"/>
          <w:szCs w:val="24"/>
        </w:rPr>
        <w:t>30% мінімального законодавчо встановленого прожиткового мінімуму для працездатних осіб</w:t>
      </w:r>
      <w:r w:rsidRPr="00002F6F">
        <w:rPr>
          <w:sz w:val="24"/>
          <w:szCs w:val="24"/>
        </w:rPr>
        <w:t xml:space="preserve"> повним кавалерам знаків “Шахтарська слава” і “Шахтарська доблесть”, які працюють на підприємстві. Почесні і заслужені шахтарі України, заслужені гірники України та СРСР, Герої України, Герої Соціалістичної Праці отримують від підприємства, де вони працюють, щомісячну стипендію у розмірі </w:t>
      </w:r>
      <w:r w:rsidRPr="00002F6F">
        <w:rPr>
          <w:bCs/>
          <w:iCs/>
          <w:sz w:val="24"/>
          <w:szCs w:val="24"/>
        </w:rPr>
        <w:t>60% від мінімального законодавчо встановленого прожиткового мінімуму для працездатних осіб.</w:t>
      </w:r>
    </w:p>
    <w:p w:rsidR="00333994" w:rsidRPr="00002F6F" w:rsidRDefault="00333994" w:rsidP="006D4144">
      <w:pPr>
        <w:shd w:val="clear" w:color="auto" w:fill="FFFFFF"/>
        <w:ind w:firstLine="709"/>
        <w:jc w:val="both"/>
        <w:rPr>
          <w:sz w:val="24"/>
          <w:szCs w:val="24"/>
        </w:rPr>
      </w:pPr>
      <w:r w:rsidRPr="00002F6F">
        <w:rPr>
          <w:sz w:val="24"/>
          <w:szCs w:val="24"/>
        </w:rPr>
        <w:t>При наявності прибутку та за погодженням з Профспілкою, Підприємство може розповсюдити надання цієї винагороди також на непрацюючих пенсіонерів.</w:t>
      </w:r>
    </w:p>
    <w:p w:rsidR="00333994" w:rsidRPr="00002F6F" w:rsidRDefault="00333994" w:rsidP="006D4144">
      <w:pPr>
        <w:ind w:firstLine="709"/>
        <w:jc w:val="both"/>
        <w:rPr>
          <w:sz w:val="24"/>
          <w:szCs w:val="24"/>
        </w:rPr>
      </w:pPr>
      <w:r w:rsidRPr="00002F6F">
        <w:rPr>
          <w:sz w:val="24"/>
          <w:szCs w:val="24"/>
        </w:rPr>
        <w:t>Особам, які мають підстави на отримання декілька стипендій, встановлюється одна – найбільша.</w:t>
      </w:r>
    </w:p>
    <w:p w:rsidR="00333994" w:rsidRPr="00002F6F" w:rsidRDefault="00333994" w:rsidP="006D4144">
      <w:pPr>
        <w:pStyle w:val="BodyText2"/>
        <w:tabs>
          <w:tab w:val="left" w:pos="540"/>
          <w:tab w:val="left" w:pos="720"/>
        </w:tabs>
        <w:spacing w:after="0" w:line="240" w:lineRule="auto"/>
        <w:ind w:firstLine="709"/>
        <w:jc w:val="both"/>
        <w:rPr>
          <w:sz w:val="24"/>
          <w:szCs w:val="24"/>
        </w:rPr>
      </w:pPr>
      <w:r w:rsidRPr="00002F6F">
        <w:rPr>
          <w:sz w:val="24"/>
          <w:szCs w:val="24"/>
        </w:rPr>
        <w:t>13.16  Підприємство  виділяє кошти на придбання подарунків (грошову допомогу в розмірі вартості подарунка):</w:t>
      </w:r>
    </w:p>
    <w:p w:rsidR="00333994" w:rsidRPr="00002F6F" w:rsidRDefault="00333994" w:rsidP="006D4144">
      <w:pPr>
        <w:pStyle w:val="BodyText2"/>
        <w:tabs>
          <w:tab w:val="left" w:pos="540"/>
          <w:tab w:val="left" w:pos="720"/>
        </w:tabs>
        <w:spacing w:after="0" w:line="240" w:lineRule="auto"/>
        <w:ind w:firstLine="709"/>
        <w:jc w:val="both"/>
        <w:rPr>
          <w:sz w:val="24"/>
          <w:szCs w:val="24"/>
        </w:rPr>
      </w:pPr>
      <w:r w:rsidRPr="00002F6F">
        <w:rPr>
          <w:sz w:val="24"/>
          <w:szCs w:val="24"/>
        </w:rPr>
        <w:t>-</w:t>
      </w:r>
      <w:r w:rsidRPr="00002F6F">
        <w:rPr>
          <w:sz w:val="24"/>
          <w:szCs w:val="24"/>
        </w:rPr>
        <w:tab/>
        <w:t>для відвідування хворих працівників, які тривалий час перебувають на стаціонарному лікуванні, а також у святкові дні;</w:t>
      </w:r>
    </w:p>
    <w:p w:rsidR="00333994" w:rsidRPr="00002F6F" w:rsidRDefault="00333994" w:rsidP="006D4144">
      <w:pPr>
        <w:pStyle w:val="BodyText2"/>
        <w:tabs>
          <w:tab w:val="left" w:pos="540"/>
          <w:tab w:val="left" w:pos="720"/>
        </w:tabs>
        <w:spacing w:after="0" w:line="240" w:lineRule="auto"/>
        <w:ind w:firstLine="709"/>
        <w:jc w:val="both"/>
        <w:rPr>
          <w:sz w:val="24"/>
          <w:szCs w:val="24"/>
        </w:rPr>
      </w:pPr>
      <w:r w:rsidRPr="00002F6F">
        <w:rPr>
          <w:sz w:val="24"/>
          <w:szCs w:val="24"/>
        </w:rPr>
        <w:t>-</w:t>
      </w:r>
      <w:r w:rsidRPr="00002F6F">
        <w:rPr>
          <w:sz w:val="24"/>
          <w:szCs w:val="24"/>
        </w:rPr>
        <w:tab/>
        <w:t>для відвідування на дому інвалідів та сімей працівників загиблих на виробництві на День шахтаря та у Всесвітній День охорони праці;</w:t>
      </w:r>
    </w:p>
    <w:p w:rsidR="00333994" w:rsidRPr="00002F6F" w:rsidRDefault="00333994" w:rsidP="006D4144">
      <w:pPr>
        <w:pStyle w:val="BodyText2"/>
        <w:tabs>
          <w:tab w:val="left" w:pos="540"/>
          <w:tab w:val="left" w:pos="720"/>
        </w:tabs>
        <w:spacing w:after="0" w:line="240" w:lineRule="auto"/>
        <w:ind w:firstLine="709"/>
        <w:jc w:val="both"/>
        <w:rPr>
          <w:sz w:val="24"/>
          <w:szCs w:val="24"/>
        </w:rPr>
      </w:pPr>
      <w:r w:rsidRPr="00002F6F">
        <w:rPr>
          <w:sz w:val="24"/>
          <w:szCs w:val="24"/>
        </w:rPr>
        <w:t>-</w:t>
      </w:r>
      <w:r w:rsidRPr="00002F6F">
        <w:rPr>
          <w:sz w:val="24"/>
          <w:szCs w:val="24"/>
        </w:rPr>
        <w:tab/>
        <w:t>ветеранам війни (учасників бойових дій і осіб прирівняних до них) – 8 травня, 1 жовтня, ветеранам УПА –  1 жовтня;</w:t>
      </w:r>
    </w:p>
    <w:p w:rsidR="00333994" w:rsidRPr="00002F6F" w:rsidRDefault="00333994" w:rsidP="006D4144">
      <w:pPr>
        <w:pStyle w:val="BodyText2"/>
        <w:tabs>
          <w:tab w:val="left" w:pos="540"/>
          <w:tab w:val="left" w:pos="720"/>
        </w:tabs>
        <w:spacing w:after="0" w:line="240" w:lineRule="auto"/>
        <w:ind w:firstLine="709"/>
        <w:jc w:val="both"/>
        <w:rPr>
          <w:sz w:val="24"/>
          <w:szCs w:val="24"/>
        </w:rPr>
      </w:pPr>
      <w:r w:rsidRPr="00002F6F">
        <w:rPr>
          <w:sz w:val="24"/>
          <w:szCs w:val="24"/>
        </w:rPr>
        <w:t>-</w:t>
      </w:r>
      <w:r w:rsidRPr="00002F6F">
        <w:rPr>
          <w:sz w:val="24"/>
          <w:szCs w:val="24"/>
        </w:rPr>
        <w:tab/>
        <w:t>дітям (віком до 14 років) працівників ДП, які загинули на виробництві, – до Новорічних та Різдвяних свят.</w:t>
      </w:r>
    </w:p>
    <w:p w:rsidR="00333994" w:rsidRPr="00002F6F" w:rsidRDefault="00333994" w:rsidP="006D4144">
      <w:pPr>
        <w:pStyle w:val="BodyText2"/>
        <w:tabs>
          <w:tab w:val="left" w:pos="540"/>
          <w:tab w:val="left" w:pos="720"/>
        </w:tabs>
        <w:spacing w:after="0" w:line="240" w:lineRule="auto"/>
        <w:ind w:firstLine="709"/>
        <w:jc w:val="both"/>
        <w:rPr>
          <w:sz w:val="24"/>
          <w:szCs w:val="24"/>
        </w:rPr>
      </w:pPr>
      <w:r w:rsidRPr="00002F6F">
        <w:rPr>
          <w:sz w:val="24"/>
          <w:szCs w:val="24"/>
        </w:rPr>
        <w:t>13.17 Сторони узгодили надавати матеріальну допомогу до Дня шахтаря:</w:t>
      </w:r>
    </w:p>
    <w:p w:rsidR="00333994" w:rsidRPr="00002F6F" w:rsidRDefault="00333994" w:rsidP="006D4144">
      <w:pPr>
        <w:pStyle w:val="BodyText2"/>
        <w:widowControl/>
        <w:tabs>
          <w:tab w:val="left" w:pos="360"/>
        </w:tabs>
        <w:autoSpaceDE/>
        <w:autoSpaceDN/>
        <w:adjustRightInd/>
        <w:spacing w:after="0" w:line="240" w:lineRule="auto"/>
        <w:ind w:firstLine="709"/>
        <w:jc w:val="both"/>
        <w:rPr>
          <w:sz w:val="24"/>
          <w:szCs w:val="24"/>
        </w:rPr>
      </w:pPr>
      <w:r w:rsidRPr="00002F6F">
        <w:rPr>
          <w:sz w:val="24"/>
          <w:szCs w:val="24"/>
        </w:rPr>
        <w:t>- непрацюючим пенсіонерам, колишнім працівникам ДП;</w:t>
      </w:r>
    </w:p>
    <w:p w:rsidR="00333994" w:rsidRPr="00002F6F" w:rsidRDefault="00333994" w:rsidP="006D4144">
      <w:pPr>
        <w:pStyle w:val="BodyText2"/>
        <w:tabs>
          <w:tab w:val="left" w:pos="360"/>
          <w:tab w:val="left" w:pos="540"/>
        </w:tabs>
        <w:spacing w:after="0" w:line="240" w:lineRule="auto"/>
        <w:ind w:firstLine="709"/>
        <w:jc w:val="both"/>
        <w:rPr>
          <w:sz w:val="24"/>
          <w:szCs w:val="24"/>
        </w:rPr>
      </w:pPr>
      <w:r w:rsidRPr="00002F6F">
        <w:rPr>
          <w:sz w:val="24"/>
          <w:szCs w:val="24"/>
        </w:rPr>
        <w:t>- повним кавалерам „Шахтарської слави”;</w:t>
      </w:r>
    </w:p>
    <w:p w:rsidR="00333994" w:rsidRPr="00002F6F" w:rsidRDefault="00333994" w:rsidP="006D4144">
      <w:pPr>
        <w:pStyle w:val="BodyText2"/>
        <w:tabs>
          <w:tab w:val="left" w:pos="360"/>
          <w:tab w:val="left" w:pos="540"/>
        </w:tabs>
        <w:spacing w:after="0" w:line="240" w:lineRule="auto"/>
        <w:ind w:firstLine="709"/>
        <w:jc w:val="both"/>
        <w:rPr>
          <w:sz w:val="24"/>
          <w:szCs w:val="24"/>
        </w:rPr>
      </w:pPr>
      <w:r w:rsidRPr="00002F6F">
        <w:rPr>
          <w:sz w:val="24"/>
          <w:szCs w:val="24"/>
        </w:rPr>
        <w:t>- Героям України;</w:t>
      </w:r>
    </w:p>
    <w:p w:rsidR="00333994" w:rsidRPr="00002F6F" w:rsidRDefault="00333994" w:rsidP="006D4144">
      <w:pPr>
        <w:pStyle w:val="BodyText2"/>
        <w:tabs>
          <w:tab w:val="left" w:pos="360"/>
          <w:tab w:val="left" w:pos="540"/>
        </w:tabs>
        <w:spacing w:after="0" w:line="240" w:lineRule="auto"/>
        <w:ind w:firstLine="709"/>
        <w:jc w:val="both"/>
        <w:rPr>
          <w:sz w:val="24"/>
          <w:szCs w:val="24"/>
        </w:rPr>
      </w:pPr>
      <w:r w:rsidRPr="00002F6F">
        <w:rPr>
          <w:sz w:val="24"/>
          <w:szCs w:val="24"/>
        </w:rPr>
        <w:t>- інвалідам трудкаліцтва І і ІІ груп.</w:t>
      </w:r>
    </w:p>
    <w:p w:rsidR="00333994" w:rsidRPr="00002F6F" w:rsidRDefault="00333994" w:rsidP="006D4144">
      <w:pPr>
        <w:pStyle w:val="BodyText2"/>
        <w:tabs>
          <w:tab w:val="left" w:pos="360"/>
          <w:tab w:val="left" w:pos="540"/>
        </w:tabs>
        <w:spacing w:after="0" w:line="240" w:lineRule="auto"/>
        <w:ind w:firstLine="709"/>
        <w:jc w:val="both"/>
        <w:rPr>
          <w:sz w:val="24"/>
          <w:szCs w:val="24"/>
        </w:rPr>
      </w:pPr>
      <w:r w:rsidRPr="00002F6F">
        <w:rPr>
          <w:sz w:val="24"/>
          <w:szCs w:val="24"/>
        </w:rPr>
        <w:t>13.18 Підприємство може надавати працівникам одноразову матеріальну допомогу на оздоровлення або на вирішення соціально-побутових питань, попередньо узгодивши це з Профспілкою. Матеріальна допомога надається відповідно порядку зазначеному у «Положенні про надання одноразової матеріальної допомоги працівникам» (Додаток № 15).</w:t>
      </w:r>
    </w:p>
    <w:p w:rsidR="00333994" w:rsidRPr="00002F6F" w:rsidRDefault="00333994" w:rsidP="006D4144">
      <w:pPr>
        <w:ind w:firstLine="709"/>
        <w:jc w:val="both"/>
        <w:rPr>
          <w:sz w:val="24"/>
          <w:szCs w:val="24"/>
        </w:rPr>
      </w:pPr>
      <w:r w:rsidRPr="00002F6F">
        <w:rPr>
          <w:sz w:val="24"/>
          <w:szCs w:val="24"/>
        </w:rPr>
        <w:t>13.19 Підприємство за погодженням з Профспілкою має право:</w:t>
      </w:r>
    </w:p>
    <w:p w:rsidR="00333994" w:rsidRPr="00002F6F" w:rsidRDefault="00333994" w:rsidP="006D4144">
      <w:pPr>
        <w:ind w:firstLine="709"/>
        <w:jc w:val="both"/>
        <w:rPr>
          <w:sz w:val="24"/>
          <w:szCs w:val="24"/>
        </w:rPr>
      </w:pPr>
      <w:r w:rsidRPr="00002F6F">
        <w:rPr>
          <w:sz w:val="24"/>
          <w:szCs w:val="24"/>
        </w:rPr>
        <w:t>- надавати спонсорську допомогу своїм працівникам, громадським організаціям, волонтерським організаціям, благодійним фондам  та іншим фізичним та юридичним особам;</w:t>
      </w:r>
    </w:p>
    <w:p w:rsidR="00333994" w:rsidRPr="00002F6F" w:rsidRDefault="00333994" w:rsidP="006D4144">
      <w:pPr>
        <w:ind w:firstLine="709"/>
        <w:jc w:val="both"/>
        <w:rPr>
          <w:sz w:val="24"/>
          <w:szCs w:val="24"/>
        </w:rPr>
      </w:pPr>
      <w:r w:rsidRPr="00002F6F">
        <w:rPr>
          <w:sz w:val="24"/>
          <w:szCs w:val="24"/>
        </w:rPr>
        <w:t>- виділяти грошові премії, цінні подарунки та інші заохочення до державних свят та до професійного свята Дня шахтаря працівникам Підприємства, сім’ям загиблих працівників, інвалідам праці І групи та ветеранам праці.</w:t>
      </w:r>
    </w:p>
    <w:p w:rsidR="00333994" w:rsidRPr="00002F6F" w:rsidRDefault="00333994" w:rsidP="006D4144">
      <w:pPr>
        <w:ind w:firstLine="709"/>
        <w:jc w:val="both"/>
        <w:rPr>
          <w:sz w:val="24"/>
          <w:szCs w:val="24"/>
        </w:rPr>
      </w:pPr>
      <w:r w:rsidRPr="00002F6F">
        <w:rPr>
          <w:sz w:val="24"/>
          <w:szCs w:val="24"/>
        </w:rPr>
        <w:t>13.20 Працівники підприємства та інші особи, які мають право на безоплатне отримання вугілля на побутові потреби, але проживають у будинках, що мають центральне опалення, отримують компенсацію за оплату електроенергії, газу та центрального опалення житла, що виплачується за рахунок субвенцій з державного бюджету місцевим бюджетом.</w:t>
      </w:r>
    </w:p>
    <w:p w:rsidR="00333994" w:rsidRPr="00002F6F" w:rsidRDefault="00333994" w:rsidP="006D4144">
      <w:pPr>
        <w:ind w:firstLine="709"/>
        <w:jc w:val="both"/>
        <w:rPr>
          <w:rFonts w:eastAsia="MS Mincho"/>
          <w:sz w:val="24"/>
          <w:szCs w:val="24"/>
        </w:rPr>
      </w:pPr>
      <w:r w:rsidRPr="00002F6F">
        <w:rPr>
          <w:sz w:val="24"/>
          <w:szCs w:val="24"/>
        </w:rPr>
        <w:t>13.21</w:t>
      </w:r>
      <w:r w:rsidRPr="00002F6F">
        <w:rPr>
          <w:i/>
          <w:sz w:val="24"/>
          <w:szCs w:val="24"/>
        </w:rPr>
        <w:t xml:space="preserve"> </w:t>
      </w:r>
      <w:r w:rsidRPr="00002F6F">
        <w:rPr>
          <w:rFonts w:eastAsia="MS Mincho"/>
          <w:sz w:val="24"/>
          <w:szCs w:val="24"/>
        </w:rPr>
        <w:t>Видача безкоштовного вугілля працівникам, пенсіонерам і сім’ям загиблих проводиться у відповідності до ст.43 Гірничого закону України та „Інструкції про порядок забезпечення трудящих виробничих одиниць, підприємств і організацій вугільної промисловості”, погодженої з профспілками, за нормою 5,9 тон на рік згідно Переліку професій працівників по видобутку (переробці) вугілля та працівників вугледобувних підприємств, яким безоплатно надається вугілля на побутові потреби (постанова КМУ від 17.03.2011р. №303), та Порядку надання компенсацій особам, які мають право на безоплатне отримання вугілля на побутові потреби, але проживають в будинках з центральним опаленням (постанова КМУ від 12.08.2009р. №887).</w:t>
      </w:r>
    </w:p>
    <w:p w:rsidR="00333994" w:rsidRPr="00002F6F" w:rsidRDefault="00333994" w:rsidP="006D4144">
      <w:pPr>
        <w:ind w:firstLine="709"/>
        <w:jc w:val="both"/>
        <w:rPr>
          <w:sz w:val="24"/>
          <w:szCs w:val="24"/>
        </w:rPr>
      </w:pPr>
      <w:r w:rsidRPr="00002F6F">
        <w:rPr>
          <w:sz w:val="24"/>
          <w:szCs w:val="24"/>
        </w:rPr>
        <w:t>Послуги щодо поставки вугілля на паливний склад, для забезпечення ним працівників та пенсіонерів, здійснюються за рахунок коштів Підприємства.</w:t>
      </w:r>
    </w:p>
    <w:p w:rsidR="00333994" w:rsidRPr="00002F6F" w:rsidRDefault="00333994" w:rsidP="006D4144">
      <w:pPr>
        <w:ind w:firstLine="709"/>
        <w:jc w:val="both"/>
        <w:rPr>
          <w:sz w:val="24"/>
          <w:szCs w:val="24"/>
        </w:rPr>
      </w:pPr>
      <w:r w:rsidRPr="00002F6F">
        <w:rPr>
          <w:sz w:val="24"/>
          <w:szCs w:val="24"/>
        </w:rPr>
        <w:t>Списки вуглеотримувачів складаються щорічно з 1 по 15 грудня, станом на 1 грудня. На працівників, які прийняті на роботу пізніше, складаються додаткові списки, які підписуються керівником Підприємства, головним бухгалтером, відділом кадрів та погоджуються з Профспілкою.</w:t>
      </w:r>
    </w:p>
    <w:p w:rsidR="00333994" w:rsidRPr="00002F6F" w:rsidRDefault="00333994" w:rsidP="006D4144">
      <w:pPr>
        <w:ind w:firstLine="709"/>
        <w:jc w:val="both"/>
        <w:rPr>
          <w:sz w:val="24"/>
          <w:szCs w:val="24"/>
        </w:rPr>
      </w:pPr>
      <w:r w:rsidRPr="00002F6F">
        <w:rPr>
          <w:sz w:val="24"/>
          <w:szCs w:val="24"/>
        </w:rPr>
        <w:t>Виключення із списків осіб, які мають право на безкоштовне отримання вугілля на побутові потреби, здійснюється спільним рішенням керівництва Підприємства та Профспілки з зазначенням обґрунтування.</w:t>
      </w:r>
    </w:p>
    <w:p w:rsidR="00333994" w:rsidRPr="00002F6F" w:rsidRDefault="00333994" w:rsidP="006D4144">
      <w:pPr>
        <w:ind w:firstLine="709"/>
        <w:jc w:val="both"/>
        <w:rPr>
          <w:sz w:val="24"/>
          <w:szCs w:val="24"/>
        </w:rPr>
      </w:pPr>
      <w:r w:rsidRPr="00002F6F">
        <w:rPr>
          <w:sz w:val="24"/>
          <w:szCs w:val="24"/>
        </w:rPr>
        <w:t>Інваліди і ветерани війни, інваліди праці вуглевидобувних, вуглепереробних, шахтовуглебудівельних підприємств та ветерани праці, які відпрацювали в галузі необхідний термін, обумовлений цим пунктом Колдоговору, сім’ї загиблих на виробництві, непрацюючі вдови померлих працівників і пенсіонерів, що мають право на отримання пенсії в зв’язку з втратою годувальника, забезпечуються вугіллям вуглевидобувними, вуглепереробними, шахтовуглебудівельними підприємствами безоплатно.</w:t>
      </w:r>
    </w:p>
    <w:p w:rsidR="00333994" w:rsidRPr="00002F6F" w:rsidRDefault="00333994" w:rsidP="006D4144">
      <w:pPr>
        <w:ind w:firstLine="709"/>
        <w:jc w:val="both"/>
        <w:rPr>
          <w:sz w:val="24"/>
          <w:szCs w:val="24"/>
        </w:rPr>
      </w:pPr>
      <w:r w:rsidRPr="00002F6F">
        <w:rPr>
          <w:sz w:val="24"/>
          <w:szCs w:val="24"/>
        </w:rPr>
        <w:t>Безоплатне забезпечення вугіллям поширюється на пенсіонерів, що живуть в Україні незалежно від того, з якого Підприємства вугільної промисловості України вони вийшли на пенсію, якщо вони відпрацювали в галузі:</w:t>
      </w:r>
    </w:p>
    <w:p w:rsidR="00333994" w:rsidRPr="00002F6F" w:rsidRDefault="00333994" w:rsidP="006D4144">
      <w:pPr>
        <w:ind w:firstLine="709"/>
        <w:jc w:val="both"/>
        <w:rPr>
          <w:sz w:val="24"/>
          <w:szCs w:val="24"/>
        </w:rPr>
      </w:pPr>
      <w:r w:rsidRPr="00002F6F">
        <w:rPr>
          <w:sz w:val="24"/>
          <w:szCs w:val="24"/>
        </w:rPr>
        <w:t>- на підземних роботах чоловіки не менше 10 років, жінки – 7,5 роки;</w:t>
      </w:r>
    </w:p>
    <w:p w:rsidR="00333994" w:rsidRPr="00002F6F" w:rsidRDefault="00333994" w:rsidP="006D4144">
      <w:pPr>
        <w:ind w:firstLine="709"/>
        <w:jc w:val="both"/>
        <w:rPr>
          <w:sz w:val="24"/>
          <w:szCs w:val="24"/>
        </w:rPr>
      </w:pPr>
      <w:r w:rsidRPr="00002F6F">
        <w:rPr>
          <w:sz w:val="24"/>
          <w:szCs w:val="24"/>
        </w:rPr>
        <w:t>- на роботах, пов’язаних з підземними умовами, чоловіки – не менше 15 років, жінки – 12,5 років;</w:t>
      </w:r>
    </w:p>
    <w:p w:rsidR="00333994" w:rsidRPr="00002F6F" w:rsidRDefault="00333994" w:rsidP="006D4144">
      <w:pPr>
        <w:ind w:firstLine="709"/>
        <w:jc w:val="both"/>
        <w:rPr>
          <w:sz w:val="24"/>
          <w:szCs w:val="24"/>
        </w:rPr>
      </w:pPr>
      <w:r w:rsidRPr="00002F6F">
        <w:rPr>
          <w:sz w:val="24"/>
          <w:szCs w:val="24"/>
        </w:rPr>
        <w:t>- на роботах у технологічному ланцюжку і на поверхні діючих і тих, що будуються, шахт, розрізів, збагачувальних і брикетних фабриках, в шахтобудівельних підприємствах чоловіки не менше 20 років, жінки – 15 років.</w:t>
      </w:r>
    </w:p>
    <w:p w:rsidR="00333994" w:rsidRPr="00002F6F" w:rsidRDefault="00333994" w:rsidP="006D4144">
      <w:pPr>
        <w:ind w:firstLine="709"/>
        <w:jc w:val="both"/>
        <w:rPr>
          <w:sz w:val="24"/>
          <w:szCs w:val="24"/>
        </w:rPr>
      </w:pPr>
      <w:r w:rsidRPr="00002F6F">
        <w:rPr>
          <w:sz w:val="24"/>
          <w:szCs w:val="24"/>
        </w:rPr>
        <w:t>Ця категорія осіб забезпечується побутовим вугіллям тим Підприємством, з якого вони вийшли на пенсію. На Підприємствах, що ліквідуються, забезпечення працівників побутовим паливом здійснюється за рахунок бюджетних коштів.</w:t>
      </w:r>
    </w:p>
    <w:p w:rsidR="00333994" w:rsidRPr="00002F6F" w:rsidRDefault="00333994" w:rsidP="006D4144">
      <w:pPr>
        <w:ind w:firstLine="709"/>
        <w:jc w:val="both"/>
        <w:rPr>
          <w:rFonts w:eastAsia="MS Mincho"/>
          <w:sz w:val="24"/>
          <w:szCs w:val="24"/>
        </w:rPr>
      </w:pPr>
      <w:r w:rsidRPr="00002F6F">
        <w:rPr>
          <w:rFonts w:eastAsia="MS Mincho"/>
          <w:sz w:val="24"/>
          <w:szCs w:val="24"/>
        </w:rPr>
        <w:t>Особи, які мають право на безоплатне забезпечення побутовим вугіллям, але пішли на пенсію з підприємств інших галузей економіки України, забезпечуються паливом на побутові потреби відповідно до ст.43,48 Гірничого закону України за останнім місцем роботи на вуглевидобувному (перероблювальному) або шахтовуглебудівельному підприємстві.</w:t>
      </w:r>
    </w:p>
    <w:p w:rsidR="00333994" w:rsidRPr="00002F6F" w:rsidRDefault="00333994" w:rsidP="006D4144">
      <w:pPr>
        <w:ind w:firstLine="709"/>
        <w:jc w:val="both"/>
        <w:rPr>
          <w:rFonts w:eastAsia="MS Mincho"/>
          <w:bCs/>
          <w:sz w:val="24"/>
          <w:szCs w:val="24"/>
        </w:rPr>
      </w:pPr>
      <w:r w:rsidRPr="00002F6F">
        <w:rPr>
          <w:rFonts w:eastAsia="MS Mincho"/>
          <w:bCs/>
          <w:sz w:val="24"/>
          <w:szCs w:val="24"/>
        </w:rPr>
        <w:t>Безоплатно вугіллям на побутові потреби також забезпечуються працівники профспілкових органів Підприємства, пенсіонери, що вийшли на пенсію з профспілкових органів, що мають стаж роботи у вугільній промисловості, який дає право на безоплатне отримання вугілля.</w:t>
      </w:r>
    </w:p>
    <w:p w:rsidR="00333994" w:rsidRPr="00002F6F" w:rsidRDefault="00333994" w:rsidP="006D4144">
      <w:pPr>
        <w:ind w:firstLine="709"/>
        <w:jc w:val="both"/>
        <w:rPr>
          <w:rFonts w:eastAsia="MS Mincho"/>
          <w:sz w:val="24"/>
          <w:szCs w:val="24"/>
        </w:rPr>
      </w:pPr>
      <w:r w:rsidRPr="00002F6F">
        <w:rPr>
          <w:rFonts w:eastAsia="MS Mincho"/>
          <w:bCs/>
          <w:sz w:val="24"/>
          <w:szCs w:val="24"/>
        </w:rPr>
        <w:t>Працівникам, які у відповідності до Колективного договору, мали право на пільгове побутове паливо на час затвердження Переліку професій працівників з видобутку (переробки) вугілля та працівників вуглевидобувних підприємств, яким безоплатно надається вугілля на побутові потреби (Постанова Кабінету Міністрів України від 17.03.2011р. № 303), але не ввійшли у вказаний перелік, Підприємство і надалі надає пільгове і побутове паливо визначених колективними договорами відокремлених підрозділів.</w:t>
      </w:r>
    </w:p>
    <w:p w:rsidR="00333994" w:rsidRPr="00002F6F" w:rsidRDefault="00333994" w:rsidP="006D4144">
      <w:pPr>
        <w:ind w:firstLine="709"/>
        <w:jc w:val="both"/>
        <w:rPr>
          <w:sz w:val="24"/>
          <w:szCs w:val="24"/>
        </w:rPr>
      </w:pPr>
      <w:r w:rsidRPr="00002F6F">
        <w:rPr>
          <w:rFonts w:eastAsia="MS Mincho"/>
          <w:bCs/>
          <w:sz w:val="24"/>
          <w:szCs w:val="24"/>
        </w:rPr>
        <w:t>Показники якості побутового палива встановлюються у відповідності до ДСТУ 7146:2010 “Вугілля кам'яне та антрацит для побутових потреб.»</w:t>
      </w:r>
    </w:p>
    <w:p w:rsidR="00333994" w:rsidRPr="00002F6F" w:rsidRDefault="00333994" w:rsidP="006D4144">
      <w:pPr>
        <w:ind w:firstLine="709"/>
        <w:jc w:val="both"/>
        <w:rPr>
          <w:sz w:val="24"/>
          <w:szCs w:val="24"/>
        </w:rPr>
      </w:pPr>
      <w:r w:rsidRPr="00002F6F">
        <w:rPr>
          <w:sz w:val="24"/>
          <w:szCs w:val="24"/>
        </w:rPr>
        <w:t>13.22 З метою забезпечення надійного соціального захисту прав працівників в пенсійному страхуванні, збереженні кадрового потенціалу Підприємство зобов’язується вчасно виплачувати єдиний соціальний внесок та не створювати заборгованість по Пенсійному фонду.</w:t>
      </w:r>
    </w:p>
    <w:p w:rsidR="00333994" w:rsidRPr="00002F6F" w:rsidRDefault="00333994" w:rsidP="006D4144">
      <w:pPr>
        <w:ind w:firstLine="709"/>
        <w:jc w:val="both"/>
        <w:rPr>
          <w:sz w:val="24"/>
          <w:szCs w:val="24"/>
        </w:rPr>
      </w:pPr>
      <w:r w:rsidRPr="00002F6F">
        <w:rPr>
          <w:sz w:val="24"/>
          <w:szCs w:val="24"/>
        </w:rPr>
        <w:t>13.23 У випадку загибелі працівника під час виконання своїх службових обов’язків на Підприємстві, Підприємство виплачує його батькові і матері, дружині або чоловіку, дітям (кожному) одноразову допомогу – по три середньомісячних заробітки.</w:t>
      </w:r>
    </w:p>
    <w:p w:rsidR="00333994" w:rsidRPr="00002F6F" w:rsidRDefault="00333994" w:rsidP="006D4144">
      <w:pPr>
        <w:ind w:firstLine="709"/>
        <w:jc w:val="both"/>
        <w:rPr>
          <w:bCs/>
          <w:sz w:val="24"/>
          <w:szCs w:val="24"/>
        </w:rPr>
      </w:pPr>
      <w:r w:rsidRPr="00002F6F">
        <w:rPr>
          <w:sz w:val="24"/>
          <w:szCs w:val="24"/>
        </w:rPr>
        <w:t xml:space="preserve">13.24 </w:t>
      </w:r>
      <w:r w:rsidRPr="00002F6F">
        <w:rPr>
          <w:rFonts w:eastAsia="MS Mincho"/>
          <w:sz w:val="24"/>
          <w:szCs w:val="24"/>
        </w:rPr>
        <w:t>З</w:t>
      </w:r>
      <w:r w:rsidRPr="00002F6F">
        <w:rPr>
          <w:sz w:val="24"/>
          <w:szCs w:val="24"/>
        </w:rPr>
        <w:t xml:space="preserve"> метою рішення соціально-побутових проблем багатодітних сімей працівників Підприємства, працівників </w:t>
      </w:r>
      <w:r w:rsidRPr="00002F6F">
        <w:rPr>
          <w:bCs/>
          <w:sz w:val="24"/>
          <w:szCs w:val="24"/>
        </w:rPr>
        <w:t>та колишніх працівників Підприємства, які мають інвалідність внаслідок травм, які отримані на виробництві, сімей робітників, які загинули на виробництві, розробляють та впроваджують програми, які включають надання матеріальної допомоги на:</w:t>
      </w:r>
    </w:p>
    <w:p w:rsidR="00333994" w:rsidRPr="00002F6F" w:rsidRDefault="00333994" w:rsidP="006D4144">
      <w:pPr>
        <w:ind w:firstLine="709"/>
        <w:jc w:val="both"/>
        <w:rPr>
          <w:bCs/>
          <w:sz w:val="24"/>
          <w:szCs w:val="24"/>
        </w:rPr>
      </w:pPr>
      <w:r w:rsidRPr="00002F6F">
        <w:rPr>
          <w:bCs/>
          <w:sz w:val="24"/>
          <w:szCs w:val="24"/>
        </w:rPr>
        <w:t>- лікування;</w:t>
      </w:r>
    </w:p>
    <w:p w:rsidR="00333994" w:rsidRPr="00002F6F" w:rsidRDefault="00333994" w:rsidP="006D4144">
      <w:pPr>
        <w:ind w:firstLine="709"/>
        <w:jc w:val="both"/>
        <w:rPr>
          <w:bCs/>
          <w:sz w:val="24"/>
          <w:szCs w:val="24"/>
        </w:rPr>
      </w:pPr>
      <w:r w:rsidRPr="00002F6F">
        <w:rPr>
          <w:bCs/>
          <w:sz w:val="24"/>
          <w:szCs w:val="24"/>
        </w:rPr>
        <w:t>- забезпечення розвитку та реалізація потенційних можливостей обдарованих дітей.</w:t>
      </w:r>
    </w:p>
    <w:p w:rsidR="00333994" w:rsidRPr="00002F6F" w:rsidRDefault="00333994" w:rsidP="006D4144">
      <w:pPr>
        <w:ind w:firstLine="709"/>
        <w:jc w:val="both"/>
        <w:rPr>
          <w:bCs/>
          <w:sz w:val="24"/>
          <w:szCs w:val="24"/>
        </w:rPr>
      </w:pPr>
      <w:r w:rsidRPr="00002F6F">
        <w:rPr>
          <w:bCs/>
          <w:sz w:val="24"/>
          <w:szCs w:val="24"/>
        </w:rPr>
        <w:t>13.25 У випадку, коли робітника смертельно травмовано у перший день роботи, Підприємство-роботодавець проводить одноразову доплату до страхових виплат, призначених згідно Закону "Про загальнообов'язкове державне соціальне страхування" у розмірі різниці між середньомісячною заробітною платою по підприємству з тієї професії і розряду, за якими працював загиблий (розраховується за 2 календарні місяці роботи, що передують цьому випадку), та його тарифною ставкою (окладом), а також</w:t>
      </w:r>
      <w:r w:rsidRPr="00002F6F">
        <w:t xml:space="preserve"> </w:t>
      </w:r>
      <w:r w:rsidRPr="00002F6F">
        <w:rPr>
          <w:bCs/>
          <w:sz w:val="24"/>
          <w:szCs w:val="24"/>
        </w:rPr>
        <w:t xml:space="preserve"> виплачує одноразову допомогу сім'ї загиблого відповідно до чинного законодавства України.</w:t>
      </w:r>
    </w:p>
    <w:p w:rsidR="00333994" w:rsidRPr="00002F6F" w:rsidRDefault="00333994" w:rsidP="006D4144">
      <w:pPr>
        <w:ind w:firstLine="709"/>
        <w:jc w:val="both"/>
        <w:rPr>
          <w:b/>
          <w:bCs/>
          <w:sz w:val="24"/>
          <w:szCs w:val="24"/>
        </w:rPr>
      </w:pPr>
      <w:r w:rsidRPr="00002F6F">
        <w:rPr>
          <w:bCs/>
          <w:sz w:val="24"/>
          <w:szCs w:val="24"/>
        </w:rPr>
        <w:t xml:space="preserve">13.26 </w:t>
      </w:r>
      <w:r w:rsidRPr="00002F6F">
        <w:rPr>
          <w:sz w:val="24"/>
          <w:szCs w:val="24"/>
        </w:rPr>
        <w:t xml:space="preserve">Потерпілому або сім’ї загиблого видається протокол комісії і необхідні документи на запит </w:t>
      </w:r>
      <w:r w:rsidRPr="00002F6F">
        <w:rPr>
          <w:rStyle w:val="Strong"/>
          <w:b w:val="0"/>
          <w:bCs w:val="0"/>
          <w:sz w:val="24"/>
          <w:szCs w:val="24"/>
          <w:shd w:val="clear" w:color="auto" w:fill="FFFFFF"/>
        </w:rPr>
        <w:t>Пенсійного фонду України (ПФУ)</w:t>
      </w:r>
      <w:r w:rsidRPr="00002F6F">
        <w:rPr>
          <w:b/>
          <w:bCs/>
          <w:sz w:val="24"/>
          <w:szCs w:val="24"/>
          <w:shd w:val="clear" w:color="auto" w:fill="FFFFFF"/>
        </w:rPr>
        <w:t>.</w:t>
      </w:r>
    </w:p>
    <w:p w:rsidR="00333994" w:rsidRPr="00002F6F" w:rsidRDefault="00333994" w:rsidP="006D4144">
      <w:pPr>
        <w:ind w:firstLine="709"/>
        <w:jc w:val="both"/>
        <w:rPr>
          <w:sz w:val="24"/>
          <w:szCs w:val="24"/>
        </w:rPr>
      </w:pPr>
      <w:r w:rsidRPr="00002F6F">
        <w:rPr>
          <w:sz w:val="24"/>
          <w:szCs w:val="24"/>
        </w:rPr>
        <w:t>13.27 Відповідно до ПК України пункт 170.9.1 статті 170 встановити наступні граничні норми витрат, не підтверджених документально, на харчування та фінансування інших власних потреб фізичної особи (добові витрати), понесені у зв'язку з відрядженням:</w:t>
      </w:r>
    </w:p>
    <w:p w:rsidR="00333994" w:rsidRPr="00002F6F" w:rsidRDefault="00333994" w:rsidP="006D4144">
      <w:pPr>
        <w:ind w:firstLine="709"/>
        <w:jc w:val="both"/>
        <w:rPr>
          <w:sz w:val="24"/>
          <w:szCs w:val="24"/>
        </w:rPr>
      </w:pPr>
      <w:r w:rsidRPr="00002F6F">
        <w:rPr>
          <w:sz w:val="24"/>
          <w:szCs w:val="24"/>
        </w:rPr>
        <w:t>- у межах території України крім Львівської та Волинської області – 0,1 розміру мінімальної заробітної плати встановленої законом на 1 січня звітного року в розрахунку за кожен календарний день.</w:t>
      </w:r>
    </w:p>
    <w:p w:rsidR="00333994" w:rsidRPr="00002F6F" w:rsidRDefault="00333994" w:rsidP="006D4144">
      <w:pPr>
        <w:ind w:firstLine="709"/>
        <w:jc w:val="both"/>
        <w:rPr>
          <w:sz w:val="24"/>
          <w:szCs w:val="24"/>
        </w:rPr>
      </w:pPr>
      <w:r w:rsidRPr="00002F6F">
        <w:rPr>
          <w:sz w:val="24"/>
          <w:szCs w:val="24"/>
        </w:rPr>
        <w:t>- у межах Львівської та Волинської області – 0,07 розміру мінімальної заробітної плати встановленої законом на 1 січня звітного року в розрахунку за кожен календарний день;</w:t>
      </w:r>
    </w:p>
    <w:p w:rsidR="00333994" w:rsidRDefault="00333994" w:rsidP="006D4144">
      <w:pPr>
        <w:ind w:firstLine="709"/>
        <w:jc w:val="both"/>
        <w:rPr>
          <w:sz w:val="24"/>
          <w:szCs w:val="24"/>
        </w:rPr>
      </w:pPr>
      <w:r w:rsidRPr="00002F6F">
        <w:rPr>
          <w:sz w:val="24"/>
          <w:szCs w:val="24"/>
        </w:rPr>
        <w:t>Конкретні розміри добових витрат визначаються наказом по підприємству, виплачуються за рахунок коштів Підприємства.</w:t>
      </w:r>
    </w:p>
    <w:p w:rsidR="00333994" w:rsidRPr="00002F6F" w:rsidRDefault="00333994" w:rsidP="006D4144">
      <w:pPr>
        <w:ind w:firstLine="709"/>
        <w:jc w:val="both"/>
        <w:rPr>
          <w:sz w:val="24"/>
          <w:szCs w:val="24"/>
        </w:rPr>
      </w:pPr>
    </w:p>
    <w:p w:rsidR="00333994" w:rsidRPr="00002F6F" w:rsidRDefault="00333994" w:rsidP="006D4144">
      <w:pPr>
        <w:ind w:firstLine="709"/>
        <w:jc w:val="center"/>
        <w:rPr>
          <w:b/>
          <w:sz w:val="24"/>
          <w:szCs w:val="24"/>
        </w:rPr>
      </w:pPr>
      <w:r w:rsidRPr="00002F6F">
        <w:rPr>
          <w:b/>
          <w:sz w:val="24"/>
          <w:szCs w:val="24"/>
        </w:rPr>
        <w:t>Х</w:t>
      </w:r>
      <w:r w:rsidRPr="00002F6F">
        <w:rPr>
          <w:b/>
          <w:sz w:val="24"/>
          <w:szCs w:val="24"/>
          <w:lang w:val="en-US"/>
        </w:rPr>
        <w:t>IV</w:t>
      </w:r>
      <w:r w:rsidRPr="00002F6F">
        <w:rPr>
          <w:b/>
          <w:sz w:val="24"/>
          <w:szCs w:val="24"/>
        </w:rPr>
        <w:t>. Заключні положення і відповідальність Сторін.</w:t>
      </w:r>
    </w:p>
    <w:p w:rsidR="00333994" w:rsidRPr="00002F6F" w:rsidRDefault="00333994" w:rsidP="00832540">
      <w:pPr>
        <w:pStyle w:val="BodyText"/>
        <w:spacing w:after="0"/>
        <w:ind w:firstLine="708"/>
        <w:contextualSpacing/>
        <w:jc w:val="both"/>
        <w:rPr>
          <w:sz w:val="24"/>
          <w:szCs w:val="24"/>
        </w:rPr>
      </w:pPr>
      <w:r w:rsidRPr="00002F6F">
        <w:rPr>
          <w:sz w:val="24"/>
          <w:szCs w:val="24"/>
        </w:rPr>
        <w:t>1</w:t>
      </w:r>
      <w:r w:rsidRPr="00002F6F">
        <w:rPr>
          <w:sz w:val="24"/>
          <w:szCs w:val="24"/>
          <w:lang w:val="ru-RU"/>
        </w:rPr>
        <w:t>4</w:t>
      </w:r>
      <w:r w:rsidRPr="00002F6F">
        <w:rPr>
          <w:sz w:val="24"/>
          <w:szCs w:val="24"/>
        </w:rPr>
        <w:t>.1 Відповідальність за виконання даного Колективного договору покладається на Адміністрацію Підприємства і голову (Раду голів) Профспілки.</w:t>
      </w:r>
    </w:p>
    <w:p w:rsidR="00333994" w:rsidRPr="00002F6F" w:rsidRDefault="00333994" w:rsidP="00832540">
      <w:pPr>
        <w:ind w:firstLine="709"/>
        <w:jc w:val="both"/>
        <w:rPr>
          <w:b/>
          <w:sz w:val="24"/>
          <w:szCs w:val="24"/>
        </w:rPr>
      </w:pPr>
      <w:r w:rsidRPr="00002F6F">
        <w:rPr>
          <w:sz w:val="24"/>
          <w:szCs w:val="24"/>
        </w:rPr>
        <w:t>14.2 В місячний термін з дати укладання чинного Колективного договору Сторони мають визначити посадових осіб, безпосередньо відповідальних за контроль і виконанням пунктів цього Колективного договору, для чого створюється постійно діюча комісія (робоча група) з уповноважених представників Сторін  - в рівної кількості від обох Сторін.</w:t>
      </w:r>
    </w:p>
    <w:p w:rsidR="00333994" w:rsidRPr="00002F6F" w:rsidRDefault="00333994" w:rsidP="003E3055">
      <w:pPr>
        <w:tabs>
          <w:tab w:val="left" w:pos="540"/>
        </w:tabs>
        <w:ind w:firstLine="709"/>
        <w:jc w:val="both"/>
        <w:rPr>
          <w:sz w:val="24"/>
          <w:szCs w:val="24"/>
        </w:rPr>
      </w:pPr>
      <w:r w:rsidRPr="00002F6F">
        <w:rPr>
          <w:sz w:val="24"/>
          <w:szCs w:val="24"/>
        </w:rPr>
        <w:t>14.3 Сторони узгодили здійснювати постійний контроль за виконанням цього Колективного договору. У випадку необхідності перевірки виконання конкретних пунктів Колективного договору, Сторони в тижневий термін представляють Стороні, яка вимагає, необхідні матеріали. Питання розглядається комісією, результати розгляду засвідчуються відповідним протоколом засідання комісії.</w:t>
      </w:r>
    </w:p>
    <w:p w:rsidR="00333994" w:rsidRPr="00002F6F" w:rsidRDefault="00333994" w:rsidP="003E3055">
      <w:pPr>
        <w:tabs>
          <w:tab w:val="left" w:pos="540"/>
        </w:tabs>
        <w:ind w:firstLine="709"/>
        <w:jc w:val="both"/>
        <w:rPr>
          <w:sz w:val="24"/>
          <w:szCs w:val="24"/>
        </w:rPr>
      </w:pPr>
      <w:r w:rsidRPr="00002F6F">
        <w:rPr>
          <w:sz w:val="24"/>
          <w:szCs w:val="24"/>
        </w:rPr>
        <w:t>14.4  Сторони щорічно звітують на загальних зборах (конференції) трудового колективу про виконання умов чинного Колективного договору.</w:t>
      </w:r>
    </w:p>
    <w:p w:rsidR="00333994" w:rsidRPr="00002F6F" w:rsidRDefault="00333994" w:rsidP="003E3055">
      <w:pPr>
        <w:tabs>
          <w:tab w:val="left" w:pos="540"/>
        </w:tabs>
        <w:ind w:firstLine="709"/>
        <w:jc w:val="both"/>
        <w:rPr>
          <w:sz w:val="24"/>
          <w:szCs w:val="24"/>
        </w:rPr>
      </w:pPr>
      <w:r w:rsidRPr="00002F6F">
        <w:rPr>
          <w:sz w:val="24"/>
          <w:szCs w:val="24"/>
        </w:rPr>
        <w:t>14.5 Сторони, які взяли на себе зобов’язання по цьому Колективному договору, забезпечують механізми їх реалізації шляхом видання з власної ініціативи або за зверненням другої Сторони відповідних нормативних актів.</w:t>
      </w:r>
    </w:p>
    <w:p w:rsidR="00333994" w:rsidRPr="00002F6F" w:rsidRDefault="00333994" w:rsidP="00832540">
      <w:pPr>
        <w:tabs>
          <w:tab w:val="left" w:pos="540"/>
        </w:tabs>
        <w:ind w:firstLine="709"/>
        <w:jc w:val="both"/>
        <w:rPr>
          <w:sz w:val="24"/>
          <w:szCs w:val="24"/>
        </w:rPr>
      </w:pPr>
      <w:r w:rsidRPr="00002F6F">
        <w:rPr>
          <w:sz w:val="24"/>
          <w:szCs w:val="24"/>
        </w:rPr>
        <w:t>14.6 У разі несвоєчасного виконання зобов’язань цього Колективного договору, Сторони аналізують причини невиконання та вживають термінові заходи щодо забезпечення їх реалізації. Особи, винні у невиконанні положень цього Колективного договору,  несуть відповідальність в порядку, встановленому чинним законодавством.</w:t>
      </w:r>
    </w:p>
    <w:p w:rsidR="00333994" w:rsidRPr="00002F6F" w:rsidRDefault="00333994" w:rsidP="00832540">
      <w:pPr>
        <w:ind w:firstLine="709"/>
        <w:jc w:val="both"/>
        <w:rPr>
          <w:sz w:val="24"/>
          <w:szCs w:val="24"/>
        </w:rPr>
      </w:pPr>
      <w:r w:rsidRPr="00002F6F">
        <w:rPr>
          <w:sz w:val="24"/>
          <w:szCs w:val="24"/>
        </w:rPr>
        <w:t>14.7 У разі невиконання положень цього Колективного договору з об’єктивних причин (погіршення фінансового стану, тимчасові економічні труднощі, інше) Сторони своєчасно повідомляють про це одна одну, вносять за погодженням Сторін відповідні зміни і доповнення до цього Колективного договору.</w:t>
      </w:r>
    </w:p>
    <w:p w:rsidR="00333994" w:rsidRPr="00002F6F" w:rsidRDefault="00333994" w:rsidP="00832540">
      <w:pPr>
        <w:pStyle w:val="PlainText"/>
        <w:ind w:firstLine="709"/>
        <w:jc w:val="both"/>
        <w:rPr>
          <w:rFonts w:ascii="Times New Roman" w:eastAsia="MS Mincho" w:hAnsi="Times New Roman" w:cs="Times New Roman"/>
          <w:sz w:val="24"/>
          <w:szCs w:val="24"/>
          <w:lang w:val="uk-UA"/>
        </w:rPr>
      </w:pPr>
      <w:r w:rsidRPr="00002F6F">
        <w:rPr>
          <w:rFonts w:ascii="Times New Roman" w:eastAsia="MS Mincho" w:hAnsi="Times New Roman" w:cs="Times New Roman"/>
          <w:sz w:val="24"/>
          <w:szCs w:val="24"/>
        </w:rPr>
        <w:t>1</w:t>
      </w:r>
      <w:r w:rsidRPr="00002F6F">
        <w:rPr>
          <w:rFonts w:ascii="Times New Roman" w:eastAsia="MS Mincho" w:hAnsi="Times New Roman" w:cs="Times New Roman"/>
          <w:sz w:val="24"/>
          <w:szCs w:val="24"/>
          <w:lang w:val="uk-UA"/>
        </w:rPr>
        <w:t>4</w:t>
      </w:r>
      <w:r w:rsidRPr="00002F6F">
        <w:rPr>
          <w:rFonts w:ascii="Times New Roman" w:eastAsia="MS Mincho" w:hAnsi="Times New Roman" w:cs="Times New Roman"/>
          <w:sz w:val="24"/>
          <w:szCs w:val="24"/>
        </w:rPr>
        <w:t>.</w:t>
      </w:r>
      <w:r w:rsidRPr="00002F6F">
        <w:rPr>
          <w:rFonts w:ascii="Times New Roman" w:eastAsia="MS Mincho" w:hAnsi="Times New Roman" w:cs="Times New Roman"/>
          <w:sz w:val="24"/>
          <w:szCs w:val="24"/>
          <w:lang w:val="uk-UA"/>
        </w:rPr>
        <w:t>8</w:t>
      </w:r>
      <w:r w:rsidRPr="00002F6F">
        <w:rPr>
          <w:rFonts w:ascii="Times New Roman" w:eastAsia="MS Mincho" w:hAnsi="Times New Roman" w:cs="Times New Roman"/>
          <w:sz w:val="24"/>
          <w:szCs w:val="24"/>
        </w:rPr>
        <w:t xml:space="preserve"> У всьому, що не</w:t>
      </w:r>
      <w:r w:rsidRPr="00002F6F">
        <w:rPr>
          <w:rFonts w:ascii="Times New Roman" w:eastAsia="MS Mincho" w:hAnsi="Times New Roman" w:cs="Times New Roman"/>
          <w:sz w:val="24"/>
          <w:szCs w:val="24"/>
          <w:lang w:val="uk-UA"/>
        </w:rPr>
        <w:t xml:space="preserve"> </w:t>
      </w:r>
      <w:r w:rsidRPr="00002F6F">
        <w:rPr>
          <w:rFonts w:ascii="Times New Roman" w:eastAsia="MS Mincho" w:hAnsi="Times New Roman" w:cs="Times New Roman"/>
          <w:sz w:val="24"/>
          <w:szCs w:val="24"/>
        </w:rPr>
        <w:t xml:space="preserve">передбачено </w:t>
      </w:r>
      <w:r w:rsidRPr="00002F6F">
        <w:rPr>
          <w:rFonts w:ascii="Times New Roman" w:eastAsia="MS Mincho" w:hAnsi="Times New Roman" w:cs="Times New Roman"/>
          <w:sz w:val="24"/>
          <w:szCs w:val="24"/>
          <w:lang w:val="uk-UA"/>
        </w:rPr>
        <w:t>ц</w:t>
      </w:r>
      <w:r w:rsidRPr="00002F6F">
        <w:rPr>
          <w:rFonts w:ascii="Times New Roman" w:eastAsia="MS Mincho" w:hAnsi="Times New Roman" w:cs="Times New Roman"/>
          <w:sz w:val="24"/>
          <w:szCs w:val="24"/>
        </w:rPr>
        <w:t xml:space="preserve">им </w:t>
      </w:r>
      <w:r w:rsidRPr="00002F6F">
        <w:rPr>
          <w:rFonts w:ascii="Times New Roman" w:eastAsia="MS Mincho" w:hAnsi="Times New Roman" w:cs="Times New Roman"/>
          <w:sz w:val="24"/>
          <w:szCs w:val="24"/>
          <w:lang w:val="uk-UA"/>
        </w:rPr>
        <w:t>К</w:t>
      </w:r>
      <w:r w:rsidRPr="00002F6F">
        <w:rPr>
          <w:rFonts w:ascii="Times New Roman" w:eastAsia="MS Mincho" w:hAnsi="Times New Roman" w:cs="Times New Roman"/>
          <w:sz w:val="24"/>
          <w:szCs w:val="24"/>
        </w:rPr>
        <w:t>ол</w:t>
      </w:r>
      <w:r w:rsidRPr="00002F6F">
        <w:rPr>
          <w:rFonts w:ascii="Times New Roman" w:eastAsia="MS Mincho" w:hAnsi="Times New Roman" w:cs="Times New Roman"/>
          <w:sz w:val="24"/>
          <w:szCs w:val="24"/>
          <w:lang w:val="uk-UA"/>
        </w:rPr>
        <w:t xml:space="preserve">ективним </w:t>
      </w:r>
      <w:r w:rsidRPr="00002F6F">
        <w:rPr>
          <w:rFonts w:ascii="Times New Roman" w:eastAsia="MS Mincho" w:hAnsi="Times New Roman" w:cs="Times New Roman"/>
          <w:sz w:val="24"/>
          <w:szCs w:val="24"/>
        </w:rPr>
        <w:t>договором</w:t>
      </w:r>
      <w:r w:rsidRPr="00002F6F">
        <w:rPr>
          <w:rFonts w:ascii="Times New Roman" w:eastAsia="MS Mincho" w:hAnsi="Times New Roman" w:cs="Times New Roman"/>
          <w:sz w:val="24"/>
          <w:szCs w:val="24"/>
          <w:lang w:val="uk-UA"/>
        </w:rPr>
        <w:t>,</w:t>
      </w:r>
      <w:r w:rsidRPr="00002F6F">
        <w:rPr>
          <w:rFonts w:ascii="Times New Roman" w:eastAsia="MS Mincho" w:hAnsi="Times New Roman" w:cs="Times New Roman"/>
          <w:sz w:val="24"/>
          <w:szCs w:val="24"/>
        </w:rPr>
        <w:t xml:space="preserve"> </w:t>
      </w:r>
      <w:r w:rsidRPr="00002F6F">
        <w:rPr>
          <w:rFonts w:ascii="Times New Roman" w:eastAsia="MS Mincho" w:hAnsi="Times New Roman" w:cs="Times New Roman"/>
          <w:sz w:val="24"/>
          <w:szCs w:val="24"/>
          <w:lang w:val="uk-UA"/>
        </w:rPr>
        <w:t>С</w:t>
      </w:r>
      <w:r w:rsidRPr="00002F6F">
        <w:rPr>
          <w:rFonts w:ascii="Times New Roman" w:eastAsia="MS Mincho" w:hAnsi="Times New Roman" w:cs="Times New Roman"/>
          <w:sz w:val="24"/>
          <w:szCs w:val="24"/>
        </w:rPr>
        <w:t>торони керуються</w:t>
      </w:r>
      <w:r w:rsidRPr="00002F6F">
        <w:rPr>
          <w:rFonts w:ascii="Times New Roman" w:eastAsia="MS Mincho" w:hAnsi="Times New Roman" w:cs="Times New Roman"/>
          <w:sz w:val="24"/>
          <w:szCs w:val="24"/>
          <w:lang w:val="uk-UA"/>
        </w:rPr>
        <w:t xml:space="preserve"> </w:t>
      </w:r>
      <w:r w:rsidRPr="00002F6F">
        <w:rPr>
          <w:rFonts w:ascii="Times New Roman" w:eastAsia="MS Mincho" w:hAnsi="Times New Roman" w:cs="Times New Roman"/>
          <w:sz w:val="24"/>
          <w:szCs w:val="24"/>
        </w:rPr>
        <w:t>чинним законодавством Укра</w:t>
      </w:r>
      <w:r w:rsidRPr="00002F6F">
        <w:rPr>
          <w:rFonts w:ascii="Times New Roman" w:eastAsia="MS Mincho" w:hAnsi="Times New Roman" w:cs="Times New Roman"/>
          <w:sz w:val="24"/>
          <w:szCs w:val="24"/>
          <w:lang w:val="uk-UA"/>
        </w:rPr>
        <w:t>ї</w:t>
      </w:r>
      <w:r w:rsidRPr="00002F6F">
        <w:rPr>
          <w:rFonts w:ascii="Times New Roman" w:eastAsia="MS Mincho" w:hAnsi="Times New Roman" w:cs="Times New Roman"/>
          <w:sz w:val="24"/>
          <w:szCs w:val="24"/>
        </w:rPr>
        <w:t>ни.</w:t>
      </w:r>
      <w:r w:rsidRPr="00002F6F">
        <w:rPr>
          <w:rFonts w:ascii="Times New Roman" w:eastAsia="MS Mincho" w:hAnsi="Times New Roman" w:cs="Times New Roman"/>
          <w:sz w:val="24"/>
          <w:szCs w:val="24"/>
          <w:lang w:val="uk-UA"/>
        </w:rPr>
        <w:t xml:space="preserve"> </w:t>
      </w:r>
      <w:r w:rsidRPr="00002F6F">
        <w:rPr>
          <w:rFonts w:ascii="Times New Roman" w:eastAsia="MS Mincho" w:hAnsi="Times New Roman" w:cs="Times New Roman"/>
          <w:sz w:val="24"/>
          <w:szCs w:val="24"/>
        </w:rPr>
        <w:t>Роз'яснення по конкретни</w:t>
      </w:r>
      <w:r w:rsidRPr="00002F6F">
        <w:rPr>
          <w:rFonts w:ascii="Times New Roman" w:eastAsia="MS Mincho" w:hAnsi="Times New Roman" w:cs="Times New Roman"/>
          <w:sz w:val="24"/>
          <w:szCs w:val="24"/>
          <w:lang w:val="uk-UA"/>
        </w:rPr>
        <w:t>х</w:t>
      </w:r>
      <w:r w:rsidRPr="00002F6F">
        <w:rPr>
          <w:rFonts w:ascii="Times New Roman" w:eastAsia="MS Mincho" w:hAnsi="Times New Roman" w:cs="Times New Roman"/>
          <w:sz w:val="24"/>
          <w:szCs w:val="24"/>
        </w:rPr>
        <w:t xml:space="preserve"> пункта</w:t>
      </w:r>
      <w:r w:rsidRPr="00002F6F">
        <w:rPr>
          <w:rFonts w:ascii="Times New Roman" w:eastAsia="MS Mincho" w:hAnsi="Times New Roman" w:cs="Times New Roman"/>
          <w:sz w:val="24"/>
          <w:szCs w:val="24"/>
          <w:lang w:val="uk-UA"/>
        </w:rPr>
        <w:t>х</w:t>
      </w:r>
      <w:r w:rsidRPr="00002F6F">
        <w:rPr>
          <w:rFonts w:ascii="Times New Roman" w:eastAsia="MS Mincho" w:hAnsi="Times New Roman" w:cs="Times New Roman"/>
          <w:sz w:val="24"/>
          <w:szCs w:val="24"/>
        </w:rPr>
        <w:t xml:space="preserve"> </w:t>
      </w:r>
      <w:r w:rsidRPr="00002F6F">
        <w:rPr>
          <w:rFonts w:ascii="Times New Roman" w:eastAsia="MS Mincho" w:hAnsi="Times New Roman" w:cs="Times New Roman"/>
          <w:sz w:val="24"/>
          <w:szCs w:val="24"/>
          <w:lang w:val="uk-UA"/>
        </w:rPr>
        <w:t>Колективного договору</w:t>
      </w:r>
      <w:r w:rsidRPr="00002F6F">
        <w:rPr>
          <w:rFonts w:ascii="Times New Roman" w:eastAsia="MS Mincho" w:hAnsi="Times New Roman" w:cs="Times New Roman"/>
          <w:sz w:val="24"/>
          <w:szCs w:val="24"/>
        </w:rPr>
        <w:t xml:space="preserve"> можуть </w:t>
      </w:r>
      <w:r w:rsidRPr="00002F6F">
        <w:rPr>
          <w:rFonts w:ascii="Times New Roman" w:eastAsia="MS Mincho" w:hAnsi="Times New Roman" w:cs="Times New Roman"/>
          <w:sz w:val="24"/>
          <w:szCs w:val="24"/>
          <w:lang w:val="uk-UA"/>
        </w:rPr>
        <w:t>на</w:t>
      </w:r>
      <w:r w:rsidRPr="00002F6F">
        <w:rPr>
          <w:rFonts w:ascii="Times New Roman" w:eastAsia="MS Mincho" w:hAnsi="Times New Roman" w:cs="Times New Roman"/>
          <w:sz w:val="24"/>
          <w:szCs w:val="24"/>
        </w:rPr>
        <w:t>давати т</w:t>
      </w:r>
      <w:r w:rsidRPr="00002F6F">
        <w:rPr>
          <w:rFonts w:ascii="Times New Roman" w:eastAsia="MS Mincho" w:hAnsi="Times New Roman" w:cs="Times New Roman"/>
          <w:sz w:val="24"/>
          <w:szCs w:val="24"/>
          <w:lang w:val="uk-UA"/>
        </w:rPr>
        <w:t>і</w:t>
      </w:r>
      <w:r w:rsidRPr="00002F6F">
        <w:rPr>
          <w:rFonts w:ascii="Times New Roman" w:eastAsia="MS Mincho" w:hAnsi="Times New Roman" w:cs="Times New Roman"/>
          <w:sz w:val="24"/>
          <w:szCs w:val="24"/>
        </w:rPr>
        <w:t>льки</w:t>
      </w:r>
      <w:r w:rsidRPr="00002F6F">
        <w:rPr>
          <w:rFonts w:ascii="Times New Roman" w:eastAsia="MS Mincho" w:hAnsi="Times New Roman" w:cs="Times New Roman"/>
          <w:sz w:val="24"/>
          <w:szCs w:val="24"/>
          <w:lang w:val="uk-UA"/>
        </w:rPr>
        <w:t xml:space="preserve"> С</w:t>
      </w:r>
      <w:r w:rsidRPr="00002F6F">
        <w:rPr>
          <w:rFonts w:ascii="Times New Roman" w:eastAsia="MS Mincho" w:hAnsi="Times New Roman" w:cs="Times New Roman"/>
          <w:sz w:val="24"/>
          <w:szCs w:val="24"/>
        </w:rPr>
        <w:t>торони</w:t>
      </w:r>
      <w:r w:rsidRPr="00002F6F">
        <w:rPr>
          <w:rFonts w:ascii="Times New Roman" w:eastAsia="MS Mincho" w:hAnsi="Times New Roman" w:cs="Times New Roman"/>
          <w:sz w:val="24"/>
          <w:szCs w:val="24"/>
          <w:lang w:val="uk-UA"/>
        </w:rPr>
        <w:t>,</w:t>
      </w:r>
      <w:r w:rsidRPr="00002F6F">
        <w:rPr>
          <w:rFonts w:ascii="Times New Roman" w:eastAsia="MS Mincho" w:hAnsi="Times New Roman" w:cs="Times New Roman"/>
          <w:sz w:val="24"/>
          <w:szCs w:val="24"/>
        </w:rPr>
        <w:t xml:space="preserve"> як</w:t>
      </w:r>
      <w:r w:rsidRPr="00002F6F">
        <w:rPr>
          <w:rFonts w:ascii="Times New Roman" w:eastAsia="MS Mincho" w:hAnsi="Times New Roman" w:cs="Times New Roman"/>
          <w:sz w:val="24"/>
          <w:szCs w:val="24"/>
          <w:lang w:val="uk-UA"/>
        </w:rPr>
        <w:t>і</w:t>
      </w:r>
      <w:r w:rsidRPr="00002F6F">
        <w:rPr>
          <w:rFonts w:ascii="Times New Roman" w:eastAsia="MS Mincho" w:hAnsi="Times New Roman" w:cs="Times New Roman"/>
          <w:sz w:val="24"/>
          <w:szCs w:val="24"/>
        </w:rPr>
        <w:t xml:space="preserve"> </w:t>
      </w:r>
      <w:r w:rsidRPr="00002F6F">
        <w:rPr>
          <w:rFonts w:ascii="Times New Roman" w:eastAsia="MS Mincho" w:hAnsi="Times New Roman" w:cs="Times New Roman"/>
          <w:sz w:val="24"/>
          <w:szCs w:val="24"/>
          <w:lang w:val="uk-UA"/>
        </w:rPr>
        <w:t>й</w:t>
      </w:r>
      <w:r w:rsidRPr="00002F6F">
        <w:rPr>
          <w:rFonts w:ascii="Times New Roman" w:eastAsia="MS Mincho" w:hAnsi="Times New Roman" w:cs="Times New Roman"/>
          <w:sz w:val="24"/>
          <w:szCs w:val="24"/>
        </w:rPr>
        <w:t xml:space="preserve">ого </w:t>
      </w:r>
      <w:r w:rsidRPr="00002F6F">
        <w:rPr>
          <w:rFonts w:ascii="Times New Roman" w:eastAsia="MS Mincho" w:hAnsi="Times New Roman" w:cs="Times New Roman"/>
          <w:sz w:val="24"/>
          <w:szCs w:val="24"/>
          <w:lang w:val="uk-UA"/>
        </w:rPr>
        <w:t>укладали</w:t>
      </w:r>
      <w:r w:rsidRPr="00002F6F">
        <w:rPr>
          <w:rFonts w:ascii="Times New Roman" w:eastAsia="MS Mincho" w:hAnsi="Times New Roman" w:cs="Times New Roman"/>
          <w:sz w:val="24"/>
          <w:szCs w:val="24"/>
        </w:rPr>
        <w:t>.</w:t>
      </w:r>
    </w:p>
    <w:p w:rsidR="00333994" w:rsidRPr="00002F6F" w:rsidRDefault="00333994" w:rsidP="00832540">
      <w:pPr>
        <w:pStyle w:val="PlainText"/>
        <w:ind w:firstLine="709"/>
        <w:jc w:val="both"/>
        <w:rPr>
          <w:rFonts w:ascii="Times New Roman" w:eastAsia="MS Mincho" w:hAnsi="Times New Roman" w:cs="Times New Roman"/>
          <w:sz w:val="24"/>
          <w:szCs w:val="24"/>
          <w:lang w:val="uk-UA"/>
        </w:rPr>
      </w:pPr>
      <w:r w:rsidRPr="00002F6F">
        <w:rPr>
          <w:rFonts w:ascii="Times New Roman" w:eastAsia="MS Mincho" w:hAnsi="Times New Roman" w:cs="Times New Roman"/>
          <w:sz w:val="24"/>
          <w:szCs w:val="24"/>
          <w:lang w:val="uk-UA"/>
        </w:rPr>
        <w:t>14.9. Адміністрація зобов’язується в 14 - ти денний термін після підписання Колективного договору  забезпечити його тиражування  з метою ознайомлення  з ним всіх членів трудового колективу.</w:t>
      </w:r>
    </w:p>
    <w:p w:rsidR="00333994" w:rsidRPr="00002F6F" w:rsidRDefault="00333994" w:rsidP="00832540">
      <w:pPr>
        <w:pStyle w:val="BodyText2"/>
        <w:tabs>
          <w:tab w:val="left" w:pos="567"/>
        </w:tabs>
        <w:spacing w:after="0" w:line="240" w:lineRule="auto"/>
        <w:ind w:firstLine="709"/>
        <w:jc w:val="both"/>
      </w:pPr>
      <w:r w:rsidRPr="00002F6F">
        <w:rPr>
          <w:sz w:val="24"/>
          <w:szCs w:val="24"/>
        </w:rPr>
        <w:t>14.10 Підприємство подає Колективний договір на реєстрацію протягом 5 днів з дня підписання його Сторонами.</w:t>
      </w:r>
    </w:p>
    <w:p w:rsidR="00333994" w:rsidRPr="00002F6F" w:rsidRDefault="00333994" w:rsidP="00832540"/>
    <w:p w:rsidR="00333994" w:rsidRPr="00002F6F" w:rsidRDefault="00333994" w:rsidP="00832540"/>
    <w:p w:rsidR="00333994" w:rsidRDefault="00333994" w:rsidP="005E2229">
      <w:pPr>
        <w:pStyle w:val="Title"/>
        <w:ind w:right="22"/>
        <w:jc w:val="center"/>
        <w:rPr>
          <w:rFonts w:ascii="Times New Roman" w:hAnsi="Times New Roman"/>
          <w:b/>
          <w:sz w:val="24"/>
          <w:szCs w:val="24"/>
        </w:rPr>
      </w:pPr>
      <w:r w:rsidRPr="00002F6F">
        <w:rPr>
          <w:rFonts w:ascii="Times New Roman" w:hAnsi="Times New Roman"/>
          <w:b/>
          <w:sz w:val="24"/>
          <w:szCs w:val="24"/>
          <w:lang w:val="en-US"/>
        </w:rPr>
        <w:t>XV</w:t>
      </w:r>
      <w:r w:rsidRPr="00002F6F">
        <w:rPr>
          <w:rFonts w:ascii="Times New Roman" w:hAnsi="Times New Roman"/>
          <w:b/>
          <w:sz w:val="24"/>
          <w:szCs w:val="24"/>
          <w:lang w:val="ru-RU"/>
        </w:rPr>
        <w:t xml:space="preserve">. </w:t>
      </w:r>
      <w:r w:rsidRPr="00002F6F">
        <w:rPr>
          <w:rFonts w:ascii="Times New Roman" w:hAnsi="Times New Roman"/>
          <w:b/>
          <w:sz w:val="24"/>
          <w:szCs w:val="24"/>
        </w:rPr>
        <w:t>П</w:t>
      </w:r>
      <w:r>
        <w:rPr>
          <w:rFonts w:ascii="Times New Roman" w:hAnsi="Times New Roman"/>
          <w:b/>
          <w:sz w:val="24"/>
          <w:szCs w:val="24"/>
        </w:rPr>
        <w:t>ідписи Сторін</w:t>
      </w:r>
    </w:p>
    <w:tbl>
      <w:tblPr>
        <w:tblW w:w="0" w:type="auto"/>
        <w:tblLook w:val="00A0"/>
      </w:tblPr>
      <w:tblGrid>
        <w:gridCol w:w="4957"/>
        <w:gridCol w:w="4957"/>
      </w:tblGrid>
      <w:tr w:rsidR="00333994" w:rsidTr="00486BD3">
        <w:tc>
          <w:tcPr>
            <w:tcW w:w="4957" w:type="dxa"/>
          </w:tcPr>
          <w:p w:rsidR="00333994" w:rsidRPr="00486BD3" w:rsidRDefault="00333994" w:rsidP="00C73AC5">
            <w:pPr>
              <w:rPr>
                <w:b/>
                <w:bCs/>
                <w:sz w:val="28"/>
                <w:szCs w:val="28"/>
              </w:rPr>
            </w:pPr>
            <w:r w:rsidRPr="00486BD3">
              <w:rPr>
                <w:b/>
                <w:bCs/>
                <w:sz w:val="28"/>
                <w:szCs w:val="28"/>
              </w:rPr>
              <w:t>Відокремлений підрозділ «Безпека»   Державного підприємства "Львіввугілля"</w:t>
            </w:r>
          </w:p>
          <w:p w:rsidR="00333994" w:rsidRPr="00486BD3" w:rsidRDefault="00333994" w:rsidP="00486BD3">
            <w:pPr>
              <w:jc w:val="center"/>
              <w:rPr>
                <w:sz w:val="24"/>
                <w:szCs w:val="24"/>
              </w:rPr>
            </w:pPr>
          </w:p>
          <w:p w:rsidR="00333994" w:rsidRPr="00486BD3" w:rsidRDefault="00333994" w:rsidP="00486BD3">
            <w:pPr>
              <w:snapToGrid w:val="0"/>
              <w:rPr>
                <w:sz w:val="24"/>
                <w:szCs w:val="24"/>
              </w:rPr>
            </w:pPr>
          </w:p>
          <w:p w:rsidR="00333994" w:rsidRPr="00486BD3" w:rsidRDefault="00333994" w:rsidP="00486BD3">
            <w:pPr>
              <w:snapToGrid w:val="0"/>
              <w:rPr>
                <w:sz w:val="24"/>
                <w:szCs w:val="24"/>
              </w:rPr>
            </w:pPr>
          </w:p>
          <w:p w:rsidR="00333994" w:rsidRPr="00486BD3" w:rsidRDefault="00333994" w:rsidP="00486BD3">
            <w:pPr>
              <w:snapToGrid w:val="0"/>
              <w:rPr>
                <w:sz w:val="24"/>
                <w:szCs w:val="24"/>
              </w:rPr>
            </w:pPr>
          </w:p>
          <w:p w:rsidR="00333994" w:rsidRPr="00486BD3" w:rsidRDefault="00333994" w:rsidP="00486BD3">
            <w:pPr>
              <w:snapToGrid w:val="0"/>
              <w:rPr>
                <w:sz w:val="28"/>
                <w:szCs w:val="28"/>
              </w:rPr>
            </w:pPr>
          </w:p>
          <w:p w:rsidR="00333994" w:rsidRPr="00486BD3" w:rsidRDefault="00333994" w:rsidP="00486BD3">
            <w:pPr>
              <w:snapToGrid w:val="0"/>
              <w:rPr>
                <w:sz w:val="28"/>
                <w:szCs w:val="28"/>
              </w:rPr>
            </w:pPr>
            <w:r w:rsidRPr="00486BD3">
              <w:rPr>
                <w:sz w:val="28"/>
                <w:szCs w:val="28"/>
              </w:rPr>
              <w:t xml:space="preserve">Директор ВП «Безпека»  </w:t>
            </w:r>
          </w:p>
          <w:p w:rsidR="00333994" w:rsidRPr="00486BD3" w:rsidRDefault="00333994" w:rsidP="00486BD3">
            <w:pPr>
              <w:snapToGrid w:val="0"/>
              <w:rPr>
                <w:sz w:val="28"/>
                <w:szCs w:val="28"/>
              </w:rPr>
            </w:pPr>
            <w:r w:rsidRPr="00486BD3">
              <w:rPr>
                <w:sz w:val="28"/>
                <w:szCs w:val="28"/>
              </w:rPr>
              <w:t>ДП „Львіввугілля”</w:t>
            </w:r>
          </w:p>
          <w:p w:rsidR="00333994" w:rsidRPr="00486BD3" w:rsidRDefault="00333994" w:rsidP="00486BD3">
            <w:pPr>
              <w:snapToGrid w:val="0"/>
              <w:rPr>
                <w:sz w:val="28"/>
                <w:szCs w:val="28"/>
              </w:rPr>
            </w:pPr>
          </w:p>
          <w:p w:rsidR="00333994" w:rsidRPr="00486BD3" w:rsidRDefault="00333994" w:rsidP="00486BD3">
            <w:pPr>
              <w:snapToGrid w:val="0"/>
              <w:rPr>
                <w:b/>
                <w:bCs/>
                <w:sz w:val="28"/>
                <w:szCs w:val="28"/>
              </w:rPr>
            </w:pPr>
          </w:p>
          <w:p w:rsidR="00333994" w:rsidRPr="00486BD3" w:rsidRDefault="00333994" w:rsidP="00486BD3">
            <w:pPr>
              <w:snapToGrid w:val="0"/>
              <w:rPr>
                <w:b/>
                <w:bCs/>
                <w:sz w:val="28"/>
                <w:szCs w:val="28"/>
              </w:rPr>
            </w:pPr>
            <w:r>
              <w:rPr>
                <w:noProof/>
              </w:rPr>
              <w:pict>
                <v:line id="Прямая соединительная линия 1" o:spid="_x0000_s1026" style="position:absolute;flip:y;z-index:251658240;visibility:visible" from="-5.1pt,16.3pt" to="144.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" strokecolor="#5b9bd5" strokeweight=".5pt">
                  <v:stroke joinstyle="miter"/>
                </v:line>
              </w:pict>
            </w:r>
          </w:p>
          <w:p w:rsidR="00333994" w:rsidRPr="00486BD3" w:rsidRDefault="00333994" w:rsidP="00486BD3">
            <w:pPr>
              <w:snapToGrid w:val="0"/>
              <w:rPr>
                <w:b/>
                <w:bCs/>
                <w:sz w:val="16"/>
                <w:szCs w:val="16"/>
              </w:rPr>
            </w:pPr>
          </w:p>
          <w:p w:rsidR="00333994" w:rsidRPr="00486BD3" w:rsidRDefault="00333994" w:rsidP="00486BD3">
            <w:pPr>
              <w:snapToGrid w:val="0"/>
              <w:rPr>
                <w:b/>
                <w:bCs/>
                <w:sz w:val="28"/>
                <w:szCs w:val="28"/>
              </w:rPr>
            </w:pPr>
            <w:r w:rsidRPr="00486BD3">
              <w:rPr>
                <w:b/>
                <w:bCs/>
                <w:sz w:val="28"/>
                <w:szCs w:val="28"/>
              </w:rPr>
              <w:t>Богдан ВЕЛИЧКО</w:t>
            </w:r>
          </w:p>
          <w:p w:rsidR="00333994" w:rsidRPr="00486BD3" w:rsidRDefault="00333994" w:rsidP="00486BD3">
            <w:pPr>
              <w:snapToGrid w:val="0"/>
              <w:rPr>
                <w:sz w:val="24"/>
                <w:szCs w:val="24"/>
              </w:rPr>
            </w:pPr>
            <w:r w:rsidRPr="00486BD3">
              <w:rPr>
                <w:sz w:val="24"/>
                <w:szCs w:val="24"/>
              </w:rPr>
              <w:t>«23» квітня 2026 року</w:t>
            </w:r>
          </w:p>
          <w:p w:rsidR="00333994" w:rsidRDefault="00333994" w:rsidP="005E2229"/>
        </w:tc>
        <w:tc>
          <w:tcPr>
            <w:tcW w:w="4957" w:type="dxa"/>
          </w:tcPr>
          <w:p w:rsidR="00333994" w:rsidRPr="00486BD3" w:rsidRDefault="00333994" w:rsidP="00C73AC5">
            <w:pPr>
              <w:rPr>
                <w:b/>
                <w:bCs/>
                <w:sz w:val="28"/>
                <w:szCs w:val="28"/>
              </w:rPr>
            </w:pPr>
            <w:r w:rsidRPr="00486BD3">
              <w:rPr>
                <w:b/>
                <w:bCs/>
                <w:sz w:val="28"/>
                <w:szCs w:val="28"/>
              </w:rPr>
              <w:t>Первинна профспілкова організація</w:t>
            </w:r>
          </w:p>
          <w:p w:rsidR="00333994" w:rsidRPr="00486BD3" w:rsidRDefault="00333994" w:rsidP="00C73AC5">
            <w:pPr>
              <w:rPr>
                <w:b/>
                <w:bCs/>
                <w:sz w:val="28"/>
                <w:szCs w:val="28"/>
              </w:rPr>
            </w:pPr>
            <w:r w:rsidRPr="00486BD3">
              <w:rPr>
                <w:b/>
                <w:bCs/>
                <w:sz w:val="28"/>
                <w:szCs w:val="28"/>
              </w:rPr>
              <w:t>Незалежної профспілки гірників</w:t>
            </w:r>
          </w:p>
          <w:p w:rsidR="00333994" w:rsidRPr="00486BD3" w:rsidRDefault="00333994" w:rsidP="00C73AC5">
            <w:pPr>
              <w:rPr>
                <w:b/>
                <w:bCs/>
                <w:sz w:val="28"/>
                <w:szCs w:val="28"/>
              </w:rPr>
            </w:pPr>
            <w:r w:rsidRPr="00486BD3">
              <w:rPr>
                <w:b/>
                <w:bCs/>
                <w:sz w:val="28"/>
                <w:szCs w:val="28"/>
              </w:rPr>
              <w:t>України відокремленого підрозділу</w:t>
            </w:r>
          </w:p>
          <w:p w:rsidR="00333994" w:rsidRPr="00486BD3" w:rsidRDefault="00333994" w:rsidP="00C73AC5">
            <w:pPr>
              <w:rPr>
                <w:b/>
                <w:bCs/>
                <w:sz w:val="28"/>
                <w:szCs w:val="28"/>
              </w:rPr>
            </w:pPr>
            <w:r w:rsidRPr="00486BD3">
              <w:rPr>
                <w:b/>
                <w:bCs/>
                <w:sz w:val="28"/>
                <w:szCs w:val="28"/>
              </w:rPr>
              <w:t>"Безпека" державного підприємства</w:t>
            </w:r>
          </w:p>
          <w:p w:rsidR="00333994" w:rsidRPr="00486BD3" w:rsidRDefault="00333994" w:rsidP="00C73AC5">
            <w:pPr>
              <w:rPr>
                <w:b/>
                <w:bCs/>
                <w:sz w:val="28"/>
                <w:szCs w:val="28"/>
              </w:rPr>
            </w:pPr>
            <w:r w:rsidRPr="00486BD3">
              <w:rPr>
                <w:b/>
                <w:bCs/>
                <w:sz w:val="28"/>
                <w:szCs w:val="28"/>
              </w:rPr>
              <w:t>"Львіввугілля”</w:t>
            </w:r>
          </w:p>
          <w:p w:rsidR="00333994" w:rsidRPr="00486BD3" w:rsidRDefault="00333994" w:rsidP="00C73AC5">
            <w:pPr>
              <w:rPr>
                <w:sz w:val="28"/>
                <w:szCs w:val="28"/>
              </w:rPr>
            </w:pPr>
          </w:p>
          <w:p w:rsidR="00333994" w:rsidRPr="00486BD3" w:rsidRDefault="00333994" w:rsidP="00C73AC5">
            <w:pPr>
              <w:rPr>
                <w:sz w:val="28"/>
                <w:szCs w:val="28"/>
              </w:rPr>
            </w:pPr>
          </w:p>
          <w:p w:rsidR="00333994" w:rsidRPr="00486BD3" w:rsidRDefault="00333994" w:rsidP="00486BD3">
            <w:pPr>
              <w:snapToGrid w:val="0"/>
              <w:rPr>
                <w:sz w:val="28"/>
                <w:szCs w:val="28"/>
              </w:rPr>
            </w:pPr>
            <w:r w:rsidRPr="00486BD3">
              <w:rPr>
                <w:sz w:val="28"/>
                <w:szCs w:val="28"/>
              </w:rPr>
              <w:t xml:space="preserve">Голова ППО НПГУ </w:t>
            </w:r>
            <w:r w:rsidRPr="00486BD3">
              <w:rPr>
                <w:bCs/>
                <w:sz w:val="28"/>
                <w:szCs w:val="28"/>
              </w:rPr>
              <w:t>ВП «Безпека»</w:t>
            </w:r>
            <w:r w:rsidRPr="00486BD3">
              <w:rPr>
                <w:b/>
                <w:sz w:val="28"/>
                <w:szCs w:val="28"/>
              </w:rPr>
              <w:t xml:space="preserve"> </w:t>
            </w:r>
            <w:r w:rsidRPr="00486BD3">
              <w:rPr>
                <w:sz w:val="28"/>
                <w:szCs w:val="28"/>
              </w:rPr>
              <w:t xml:space="preserve"> </w:t>
            </w:r>
          </w:p>
          <w:p w:rsidR="00333994" w:rsidRPr="00486BD3" w:rsidRDefault="00333994" w:rsidP="00486BD3">
            <w:pPr>
              <w:snapToGrid w:val="0"/>
              <w:rPr>
                <w:sz w:val="28"/>
                <w:szCs w:val="28"/>
              </w:rPr>
            </w:pPr>
            <w:r w:rsidRPr="00486BD3">
              <w:rPr>
                <w:sz w:val="28"/>
                <w:szCs w:val="28"/>
              </w:rPr>
              <w:t>ДП "Львіввугілля"</w:t>
            </w:r>
          </w:p>
          <w:p w:rsidR="00333994" w:rsidRPr="00486BD3" w:rsidRDefault="00333994" w:rsidP="00486BD3">
            <w:pPr>
              <w:snapToGrid w:val="0"/>
              <w:rPr>
                <w:sz w:val="28"/>
                <w:szCs w:val="28"/>
              </w:rPr>
            </w:pPr>
          </w:p>
          <w:p w:rsidR="00333994" w:rsidRPr="00486BD3" w:rsidRDefault="00333994" w:rsidP="00C73AC5">
            <w:pPr>
              <w:rPr>
                <w:b/>
                <w:bCs/>
                <w:sz w:val="28"/>
                <w:szCs w:val="28"/>
              </w:rPr>
            </w:pPr>
          </w:p>
          <w:p w:rsidR="00333994" w:rsidRPr="00486BD3" w:rsidRDefault="00333994" w:rsidP="00C73AC5">
            <w:pPr>
              <w:rPr>
                <w:b/>
                <w:bCs/>
                <w:sz w:val="28"/>
                <w:szCs w:val="28"/>
              </w:rPr>
            </w:pPr>
          </w:p>
          <w:p w:rsidR="00333994" w:rsidRPr="00486BD3" w:rsidRDefault="00333994" w:rsidP="00C73AC5">
            <w:pPr>
              <w:rPr>
                <w:b/>
                <w:bCs/>
                <w:sz w:val="28"/>
                <w:szCs w:val="28"/>
              </w:rPr>
            </w:pPr>
            <w:r>
              <w:rPr>
                <w:noProof/>
              </w:rPr>
              <w:pict>
                <v:line id="Прямая соединительная линия 2" o:spid="_x0000_s1027" style="position:absolute;z-index:251659264;visibility:visible" from="-3.35pt,5.9pt" to="170.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" strokecolor="#5b9bd5" strokeweight=".5pt">
                  <v:stroke joinstyle="miter"/>
                </v:line>
              </w:pict>
            </w:r>
          </w:p>
          <w:p w:rsidR="00333994" w:rsidRPr="00486BD3" w:rsidRDefault="00333994" w:rsidP="00C73AC5">
            <w:pPr>
              <w:rPr>
                <w:b/>
                <w:bCs/>
                <w:sz w:val="28"/>
                <w:szCs w:val="28"/>
              </w:rPr>
            </w:pPr>
            <w:r w:rsidRPr="00486BD3">
              <w:rPr>
                <w:b/>
                <w:bCs/>
                <w:sz w:val="28"/>
                <w:szCs w:val="28"/>
              </w:rPr>
              <w:t>Володимир ФІЯЛА</w:t>
            </w:r>
          </w:p>
          <w:p w:rsidR="00333994" w:rsidRPr="00486BD3" w:rsidRDefault="00333994" w:rsidP="00C73AC5">
            <w:pPr>
              <w:rPr>
                <w:sz w:val="24"/>
                <w:szCs w:val="24"/>
              </w:rPr>
            </w:pPr>
            <w:r w:rsidRPr="00486BD3">
              <w:rPr>
                <w:sz w:val="24"/>
                <w:szCs w:val="24"/>
              </w:rPr>
              <w:t>«23» квітня 2026 року</w:t>
            </w:r>
          </w:p>
        </w:tc>
      </w:tr>
    </w:tbl>
    <w:p w:rsidR="00333994" w:rsidRPr="00002F6F" w:rsidRDefault="00333994" w:rsidP="008D632F">
      <w:pPr>
        <w:pStyle w:val="Title"/>
        <w:ind w:right="22"/>
        <w:jc w:val="center"/>
        <w:rPr>
          <w:rFonts w:ascii="Times New Roman" w:hAnsi="Times New Roman"/>
          <w:b/>
          <w:sz w:val="24"/>
          <w:szCs w:val="24"/>
        </w:rPr>
      </w:pPr>
      <w:r w:rsidRPr="00002F6F">
        <w:rPr>
          <w:rFonts w:ascii="Times New Roman" w:hAnsi="Times New Roman"/>
          <w:b/>
          <w:sz w:val="24"/>
          <w:szCs w:val="24"/>
          <w:lang w:val="en-US"/>
        </w:rPr>
        <w:t>XV</w:t>
      </w:r>
      <w:r>
        <w:rPr>
          <w:rFonts w:ascii="Times New Roman" w:hAnsi="Times New Roman"/>
          <w:b/>
          <w:sz w:val="24"/>
          <w:szCs w:val="24"/>
        </w:rPr>
        <w:t>І</w:t>
      </w:r>
      <w:r w:rsidRPr="00002F6F">
        <w:rPr>
          <w:rFonts w:ascii="Times New Roman" w:hAnsi="Times New Roman"/>
          <w:b/>
          <w:sz w:val="24"/>
          <w:szCs w:val="24"/>
          <w:lang w:val="ru-RU"/>
        </w:rPr>
        <w:t xml:space="preserve">. </w:t>
      </w:r>
      <w:r w:rsidRPr="00002F6F">
        <w:rPr>
          <w:rFonts w:ascii="Times New Roman" w:hAnsi="Times New Roman"/>
          <w:b/>
          <w:sz w:val="24"/>
          <w:szCs w:val="24"/>
        </w:rPr>
        <w:t>Перелік додатків до Колективного договору</w:t>
      </w:r>
    </w:p>
    <w:p w:rsidR="00333994" w:rsidRPr="00002F6F" w:rsidRDefault="00333994" w:rsidP="008D632F">
      <w:pPr>
        <w:ind w:right="22"/>
        <w:jc w:val="both"/>
        <w:rPr>
          <w:sz w:val="24"/>
          <w:szCs w:val="24"/>
        </w:rPr>
      </w:pP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Положення про придбання та розподіл путівок, придбаних за кошти Підприємства.</w:t>
      </w:r>
      <w:r w:rsidRPr="00002F6F">
        <w:rPr>
          <w:sz w:val="24"/>
          <w:szCs w:val="24"/>
        </w:rPr>
        <w:tab/>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Перелік питань, по яких розпорядчі документи ВП “Безпека” ДП “Львіввугілля” погоджується з Профспілкою.</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Правила внутрішнього трудового розпорядку працівників ВП “Безпека” ДП “Львіввугілля”.</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Список посад і професій, яким надається додаткова відпустка тривалістю 7 календарних днів за ненормований робочий день.</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Положення про оплату праці працівників ВП “Безпека” ДП ”Львіввугілля”.</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Положення про надбавки і доплати для працівників ВП “Безпека” ДП “Львіввугілля”.</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Положення про преміювання працівників ВП “Безпека” ДП “Львіввугілля”.</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Положення про порядок виплати винагороди за вислугу років.</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Список професій працівників ВП “Безпека” ДП “Львіввугілля”, яким повинні безкоштовно видавати мило та миючі засоби в розрахунку на місяць.</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Норми видачі спецодягу і інших засобів індивідуального захисту для працівників ВП “Безпека” ДП “Львіввугілля”.</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Перелік основних заходів по запобіганню нещасних випадків в процесі діяльності підприємства.</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Про навчання неповнолітніх, які повинні працювати або проходити  виробничу практику (виробниче навчання) в умовах підприємства.</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Положення про придбання та розподіл путівок, придбаних Профспілкою ВП “Безпека” ДП “Львіввугілля”.</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Перелік видів робіт, на яких працівники підлягають додатковому страхуванню.</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Положення про надання одноразової допомоги працівникам.</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Перелік медичних засобів для комплектування аптечок.</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Перелік порушень трудової дисципліни за які зменшується або відміняється премія за виконання виробничого плану.</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Перелік професій, посад  працівників ВП “Безпека” ДП “Львіввугілля”, які залучаються до роботи по графіку в неділю.</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Розміри премій працівникам ВП "Безпека" ДП "Львіввугілля" з нагоди ювілейних дат.</w:t>
      </w:r>
    </w:p>
    <w:p w:rsidR="00333994" w:rsidRPr="00002F6F" w:rsidRDefault="00333994" w:rsidP="003040A6">
      <w:pPr>
        <w:widowControl/>
        <w:numPr>
          <w:ilvl w:val="0"/>
          <w:numId w:val="4"/>
        </w:numPr>
        <w:tabs>
          <w:tab w:val="clear" w:pos="360"/>
          <w:tab w:val="left" w:pos="0"/>
        </w:tabs>
        <w:suppressAutoHyphens/>
        <w:autoSpaceDE/>
        <w:autoSpaceDN/>
        <w:adjustRightInd/>
        <w:ind w:left="0" w:right="22" w:hanging="540"/>
        <w:jc w:val="both"/>
        <w:rPr>
          <w:sz w:val="24"/>
          <w:szCs w:val="24"/>
        </w:rPr>
      </w:pPr>
      <w:r w:rsidRPr="00002F6F">
        <w:rPr>
          <w:sz w:val="24"/>
          <w:szCs w:val="24"/>
        </w:rPr>
        <w:t>Перелік основних і допоміжних професій робітників.</w:t>
      </w:r>
    </w:p>
    <w:p w:rsidR="00333994" w:rsidRPr="00002F6F" w:rsidRDefault="00333994" w:rsidP="008D632F">
      <w:pPr>
        <w:rPr>
          <w:sz w:val="24"/>
          <w:szCs w:val="24"/>
        </w:rPr>
      </w:pPr>
      <w:r w:rsidRPr="00002F6F">
        <w:rPr>
          <w:sz w:val="24"/>
          <w:szCs w:val="24"/>
        </w:rPr>
        <w:br w:type="page"/>
      </w:r>
    </w:p>
    <w:tbl>
      <w:tblPr>
        <w:tblW w:w="9639" w:type="dxa"/>
        <w:tblLook w:val="00A0"/>
      </w:tblPr>
      <w:tblGrid>
        <w:gridCol w:w="4672"/>
        <w:gridCol w:w="431"/>
        <w:gridCol w:w="4106"/>
        <w:gridCol w:w="430"/>
      </w:tblGrid>
      <w:tr w:rsidR="00333994" w:rsidRPr="00002F6F" w:rsidTr="00486BD3">
        <w:trPr>
          <w:gridAfter w:val="1"/>
          <w:wAfter w:w="430"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103"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536"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551F01">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551F01">
      <w:pPr>
        <w:keepNext/>
        <w:keepLines/>
        <w:widowControl/>
        <w:autoSpaceDE/>
        <w:autoSpaceDN/>
        <w:adjustRightInd/>
        <w:spacing w:before="80" w:after="40" w:line="259" w:lineRule="auto"/>
        <w:jc w:val="center"/>
        <w:outlineLvl w:val="3"/>
        <w:rPr>
          <w:b/>
          <w:bCs/>
          <w:sz w:val="24"/>
          <w:szCs w:val="24"/>
          <w:lang w:eastAsia="en-US"/>
        </w:rPr>
      </w:pPr>
      <w:r w:rsidRPr="00002F6F">
        <w:rPr>
          <w:b/>
          <w:bCs/>
          <w:sz w:val="24"/>
          <w:szCs w:val="24"/>
          <w:lang w:eastAsia="en-US"/>
        </w:rPr>
        <w:t>П О Л О Ж Е Н Н Я</w:t>
      </w:r>
    </w:p>
    <w:p w:rsidR="00333994" w:rsidRPr="00002F6F" w:rsidRDefault="00333994" w:rsidP="00551F01">
      <w:pPr>
        <w:widowControl/>
        <w:autoSpaceDE/>
        <w:autoSpaceDN/>
        <w:adjustRightInd/>
        <w:spacing w:after="160" w:line="259" w:lineRule="auto"/>
        <w:ind w:right="22"/>
        <w:jc w:val="center"/>
        <w:rPr>
          <w:b/>
          <w:sz w:val="24"/>
          <w:szCs w:val="24"/>
          <w:lang w:eastAsia="en-US"/>
        </w:rPr>
      </w:pPr>
      <w:r w:rsidRPr="00002F6F">
        <w:rPr>
          <w:b/>
          <w:sz w:val="24"/>
          <w:szCs w:val="24"/>
          <w:lang w:eastAsia="en-US"/>
        </w:rPr>
        <w:t xml:space="preserve">про придбання та розподіл путівок, </w:t>
      </w:r>
    </w:p>
    <w:p w:rsidR="00333994" w:rsidRPr="00002F6F" w:rsidRDefault="00333994" w:rsidP="00551F01">
      <w:pPr>
        <w:widowControl/>
        <w:autoSpaceDE/>
        <w:autoSpaceDN/>
        <w:adjustRightInd/>
        <w:spacing w:after="160" w:line="259" w:lineRule="auto"/>
        <w:ind w:right="22"/>
        <w:jc w:val="center"/>
        <w:rPr>
          <w:b/>
          <w:sz w:val="24"/>
          <w:szCs w:val="24"/>
          <w:lang w:eastAsia="en-US"/>
        </w:rPr>
      </w:pPr>
      <w:r w:rsidRPr="00002F6F">
        <w:rPr>
          <w:b/>
          <w:sz w:val="24"/>
          <w:szCs w:val="24"/>
          <w:lang w:eastAsia="en-US"/>
        </w:rPr>
        <w:t>придбаних за кошти Підприємства</w:t>
      </w:r>
    </w:p>
    <w:p w:rsidR="00333994" w:rsidRPr="00002F6F" w:rsidRDefault="00333994" w:rsidP="00551F01">
      <w:pPr>
        <w:widowControl/>
        <w:autoSpaceDE/>
        <w:autoSpaceDN/>
        <w:adjustRightInd/>
        <w:spacing w:after="160" w:line="259" w:lineRule="auto"/>
        <w:ind w:right="22"/>
        <w:jc w:val="center"/>
        <w:rPr>
          <w:b/>
          <w:sz w:val="24"/>
          <w:szCs w:val="24"/>
          <w:lang w:eastAsia="en-US"/>
        </w:rPr>
      </w:pPr>
    </w:p>
    <w:p w:rsidR="00333994" w:rsidRPr="00002F6F" w:rsidRDefault="00333994" w:rsidP="00551F01">
      <w:pPr>
        <w:widowControl/>
        <w:autoSpaceDE/>
        <w:autoSpaceDN/>
        <w:adjustRightInd/>
        <w:spacing w:after="160" w:line="259" w:lineRule="auto"/>
        <w:ind w:right="22"/>
        <w:jc w:val="center"/>
        <w:rPr>
          <w:b/>
          <w:sz w:val="24"/>
          <w:szCs w:val="24"/>
          <w:u w:val="single"/>
          <w:lang w:eastAsia="en-US"/>
        </w:rPr>
      </w:pPr>
      <w:r w:rsidRPr="00002F6F">
        <w:rPr>
          <w:b/>
          <w:sz w:val="24"/>
          <w:szCs w:val="24"/>
          <w:u w:val="single"/>
          <w:lang w:eastAsia="en-US"/>
        </w:rPr>
        <w:t>І. Загальні положення.</w:t>
      </w:r>
    </w:p>
    <w:p w:rsidR="00333994" w:rsidRPr="00002F6F" w:rsidRDefault="00333994" w:rsidP="00551F01">
      <w:pPr>
        <w:widowControl/>
        <w:suppressAutoHyphens/>
        <w:autoSpaceDE/>
        <w:autoSpaceDN/>
        <w:adjustRightInd/>
        <w:spacing w:after="120"/>
        <w:ind w:right="22" w:firstLine="708"/>
        <w:jc w:val="both"/>
        <w:rPr>
          <w:sz w:val="24"/>
          <w:szCs w:val="24"/>
          <w:lang w:eastAsia="en-US"/>
        </w:rPr>
      </w:pPr>
      <w:r w:rsidRPr="00002F6F">
        <w:rPr>
          <w:sz w:val="24"/>
          <w:szCs w:val="24"/>
          <w:lang w:eastAsia="en-US"/>
        </w:rPr>
        <w:t xml:space="preserve"> З метою оздоровлення своїх працівників, членів їх сімей, сімей загиблих на виробництві, пенсіонерів, Підприємство- ВП “Безпека” ДП “Львіввугілля”  має право за погодженням з профспілковим органом придбати путівки до санаторіїв, будинків відпочинку, туристичних та оздоровчих закладів.</w:t>
      </w:r>
    </w:p>
    <w:p w:rsidR="00333994" w:rsidRPr="00002F6F" w:rsidRDefault="00333994" w:rsidP="00551F01">
      <w:pPr>
        <w:widowControl/>
        <w:suppressAutoHyphens/>
        <w:autoSpaceDE/>
        <w:autoSpaceDN/>
        <w:adjustRightInd/>
        <w:spacing w:after="120"/>
        <w:ind w:right="22"/>
        <w:jc w:val="both"/>
        <w:rPr>
          <w:sz w:val="24"/>
          <w:szCs w:val="24"/>
          <w:lang w:eastAsia="en-US"/>
        </w:rPr>
      </w:pPr>
      <w:r w:rsidRPr="00002F6F">
        <w:rPr>
          <w:sz w:val="24"/>
          <w:szCs w:val="24"/>
          <w:lang w:eastAsia="en-US"/>
        </w:rPr>
        <w:t xml:space="preserve">   </w:t>
      </w:r>
      <w:r w:rsidRPr="00002F6F">
        <w:rPr>
          <w:sz w:val="24"/>
          <w:szCs w:val="24"/>
          <w:lang w:eastAsia="en-US"/>
        </w:rPr>
        <w:tab/>
        <w:t xml:space="preserve">Координацію роботи по придбанню та розподілу путівок здійснює комісія по придбанню та розподілу путівок (далі комісія) створена наказом по ВП “Безпека” ДП “Львіввугілля” у складі 4-х чоловік (2 представники від адміністрації, 2 – від профспілок ). </w:t>
      </w:r>
    </w:p>
    <w:p w:rsidR="00333994" w:rsidRPr="00002F6F" w:rsidRDefault="00333994" w:rsidP="00551F01">
      <w:pPr>
        <w:widowControl/>
        <w:suppressAutoHyphens/>
        <w:autoSpaceDE/>
        <w:autoSpaceDN/>
        <w:adjustRightInd/>
        <w:spacing w:after="120"/>
        <w:ind w:right="22"/>
        <w:jc w:val="both"/>
        <w:rPr>
          <w:sz w:val="24"/>
          <w:szCs w:val="24"/>
          <w:lang w:eastAsia="en-US"/>
        </w:rPr>
      </w:pPr>
    </w:p>
    <w:p w:rsidR="00333994" w:rsidRPr="00002F6F" w:rsidRDefault="00333994" w:rsidP="00551F01">
      <w:pPr>
        <w:widowControl/>
        <w:autoSpaceDE/>
        <w:autoSpaceDN/>
        <w:adjustRightInd/>
        <w:spacing w:after="160" w:line="259" w:lineRule="auto"/>
        <w:ind w:right="22"/>
        <w:jc w:val="center"/>
        <w:rPr>
          <w:b/>
          <w:sz w:val="24"/>
          <w:szCs w:val="24"/>
          <w:u w:val="single"/>
          <w:lang w:eastAsia="en-US"/>
        </w:rPr>
      </w:pPr>
      <w:r w:rsidRPr="00002F6F">
        <w:rPr>
          <w:b/>
          <w:sz w:val="24"/>
          <w:szCs w:val="24"/>
          <w:u w:val="single"/>
          <w:lang w:eastAsia="en-US"/>
        </w:rPr>
        <w:t>ІІ. Придбання путівок.</w:t>
      </w:r>
    </w:p>
    <w:p w:rsidR="00333994" w:rsidRPr="00002F6F" w:rsidRDefault="00333994" w:rsidP="00551F01">
      <w:pPr>
        <w:widowControl/>
        <w:suppressAutoHyphens/>
        <w:autoSpaceDE/>
        <w:autoSpaceDN/>
        <w:adjustRightInd/>
        <w:spacing w:after="120"/>
        <w:ind w:right="22"/>
        <w:jc w:val="both"/>
        <w:rPr>
          <w:sz w:val="24"/>
          <w:szCs w:val="24"/>
          <w:lang w:eastAsia="en-US"/>
        </w:rPr>
      </w:pPr>
      <w:r w:rsidRPr="00002F6F">
        <w:rPr>
          <w:sz w:val="24"/>
          <w:szCs w:val="24"/>
          <w:lang w:eastAsia="en-US"/>
        </w:rPr>
        <w:t xml:space="preserve">   </w:t>
      </w:r>
      <w:r w:rsidRPr="00002F6F">
        <w:rPr>
          <w:sz w:val="24"/>
          <w:szCs w:val="24"/>
          <w:lang w:eastAsia="en-US"/>
        </w:rPr>
        <w:tab/>
        <w:t>Комісія на основі аналізу попередніх заявок на виділення путівок, наявності коштів на їх придбання надає свої пропозиції про необхідну кількість путівок, місця лікування та відпочинку, терміни путівок.</w:t>
      </w:r>
    </w:p>
    <w:p w:rsidR="00333994" w:rsidRPr="00002F6F" w:rsidRDefault="00333994" w:rsidP="00551F01">
      <w:pPr>
        <w:widowControl/>
        <w:suppressAutoHyphens/>
        <w:autoSpaceDE/>
        <w:autoSpaceDN/>
        <w:adjustRightInd/>
        <w:spacing w:after="120"/>
        <w:ind w:right="22"/>
        <w:jc w:val="both"/>
        <w:rPr>
          <w:sz w:val="24"/>
          <w:szCs w:val="24"/>
          <w:lang w:eastAsia="en-US"/>
        </w:rPr>
      </w:pPr>
      <w:r w:rsidRPr="00002F6F">
        <w:rPr>
          <w:sz w:val="24"/>
          <w:szCs w:val="24"/>
          <w:lang w:eastAsia="en-US"/>
        </w:rPr>
        <w:t xml:space="preserve">   </w:t>
      </w:r>
      <w:r w:rsidRPr="00002F6F">
        <w:rPr>
          <w:sz w:val="24"/>
          <w:szCs w:val="24"/>
          <w:lang w:eastAsia="en-US"/>
        </w:rPr>
        <w:tab/>
        <w:t xml:space="preserve">Керівник Підприємства за поданням комісії приймає рішення, які путівки і скільки необхідно придбати, з якими організаціями, санаторіями і базами відпочинку заключити відповідні договори. </w:t>
      </w:r>
    </w:p>
    <w:p w:rsidR="00333994" w:rsidRPr="00002F6F" w:rsidRDefault="00333994" w:rsidP="00551F01">
      <w:pPr>
        <w:widowControl/>
        <w:suppressAutoHyphens/>
        <w:autoSpaceDE/>
        <w:autoSpaceDN/>
        <w:adjustRightInd/>
        <w:spacing w:after="120"/>
        <w:ind w:right="22"/>
        <w:jc w:val="both"/>
        <w:rPr>
          <w:sz w:val="24"/>
          <w:szCs w:val="24"/>
          <w:lang w:eastAsia="en-US"/>
        </w:rPr>
      </w:pPr>
      <w:r w:rsidRPr="00002F6F">
        <w:rPr>
          <w:sz w:val="24"/>
          <w:szCs w:val="24"/>
          <w:lang w:eastAsia="en-US"/>
        </w:rPr>
        <w:t xml:space="preserve">   </w:t>
      </w:r>
      <w:r w:rsidRPr="00002F6F">
        <w:rPr>
          <w:sz w:val="24"/>
          <w:szCs w:val="24"/>
          <w:lang w:eastAsia="en-US"/>
        </w:rPr>
        <w:tab/>
        <w:t>Договори на придбання путівок укладає керівник підприємства.</w:t>
      </w:r>
    </w:p>
    <w:p w:rsidR="00333994" w:rsidRPr="00002F6F" w:rsidRDefault="00333994" w:rsidP="00551F01">
      <w:pPr>
        <w:widowControl/>
        <w:suppressAutoHyphens/>
        <w:autoSpaceDE/>
        <w:autoSpaceDN/>
        <w:adjustRightInd/>
        <w:spacing w:after="120"/>
        <w:ind w:right="22"/>
        <w:jc w:val="both"/>
        <w:rPr>
          <w:b/>
          <w:sz w:val="24"/>
          <w:szCs w:val="24"/>
          <w:lang w:eastAsia="en-US"/>
        </w:rPr>
      </w:pPr>
      <w:r w:rsidRPr="00002F6F">
        <w:rPr>
          <w:sz w:val="24"/>
          <w:szCs w:val="24"/>
          <w:lang w:eastAsia="en-US"/>
        </w:rPr>
        <w:t xml:space="preserve">   </w:t>
      </w:r>
      <w:r w:rsidRPr="00002F6F">
        <w:rPr>
          <w:sz w:val="24"/>
          <w:szCs w:val="24"/>
          <w:lang w:eastAsia="en-US"/>
        </w:rPr>
        <w:tab/>
        <w:t>Інформація про наявність путівок і їх поступлення надається працівникам.</w:t>
      </w:r>
      <w:r w:rsidRPr="00002F6F">
        <w:rPr>
          <w:b/>
          <w:sz w:val="24"/>
          <w:szCs w:val="24"/>
          <w:lang w:eastAsia="en-US"/>
        </w:rPr>
        <w:t xml:space="preserve"> </w:t>
      </w:r>
    </w:p>
    <w:p w:rsidR="00333994" w:rsidRPr="00002F6F" w:rsidRDefault="00333994" w:rsidP="00551F01">
      <w:pPr>
        <w:widowControl/>
        <w:suppressAutoHyphens/>
        <w:autoSpaceDE/>
        <w:autoSpaceDN/>
        <w:adjustRightInd/>
        <w:spacing w:after="120"/>
        <w:ind w:right="22"/>
        <w:jc w:val="both"/>
        <w:rPr>
          <w:b/>
          <w:sz w:val="24"/>
          <w:szCs w:val="24"/>
          <w:lang w:eastAsia="en-US"/>
        </w:rPr>
      </w:pPr>
    </w:p>
    <w:p w:rsidR="00333994" w:rsidRPr="00002F6F" w:rsidRDefault="00333994" w:rsidP="00551F01">
      <w:pPr>
        <w:widowControl/>
        <w:autoSpaceDE/>
        <w:autoSpaceDN/>
        <w:adjustRightInd/>
        <w:spacing w:after="160" w:line="259" w:lineRule="auto"/>
        <w:ind w:right="22"/>
        <w:jc w:val="center"/>
        <w:rPr>
          <w:b/>
          <w:sz w:val="24"/>
          <w:szCs w:val="24"/>
          <w:u w:val="single"/>
          <w:lang w:eastAsia="en-US"/>
        </w:rPr>
      </w:pPr>
      <w:r w:rsidRPr="00002F6F">
        <w:rPr>
          <w:b/>
          <w:sz w:val="24"/>
          <w:szCs w:val="24"/>
          <w:u w:val="single"/>
          <w:lang w:eastAsia="en-US"/>
        </w:rPr>
        <w:t>ІІІ. Розподіл та виділення путівок.</w:t>
      </w:r>
    </w:p>
    <w:p w:rsidR="00333994" w:rsidRPr="00002F6F" w:rsidRDefault="00333994" w:rsidP="00551F01">
      <w:pPr>
        <w:widowControl/>
        <w:autoSpaceDE/>
        <w:autoSpaceDN/>
        <w:adjustRightInd/>
        <w:spacing w:after="160" w:line="259" w:lineRule="auto"/>
        <w:ind w:right="22"/>
        <w:jc w:val="both"/>
        <w:rPr>
          <w:sz w:val="24"/>
          <w:szCs w:val="24"/>
          <w:lang w:eastAsia="en-US"/>
        </w:rPr>
      </w:pPr>
      <w:r w:rsidRPr="00002F6F">
        <w:rPr>
          <w:b/>
          <w:sz w:val="24"/>
          <w:szCs w:val="24"/>
          <w:lang w:eastAsia="en-US"/>
        </w:rPr>
        <w:t xml:space="preserve">   </w:t>
      </w:r>
      <w:r w:rsidRPr="00002F6F">
        <w:rPr>
          <w:b/>
          <w:sz w:val="24"/>
          <w:szCs w:val="24"/>
          <w:lang w:eastAsia="en-US"/>
        </w:rPr>
        <w:tab/>
      </w:r>
      <w:r w:rsidRPr="00002F6F">
        <w:rPr>
          <w:sz w:val="24"/>
          <w:szCs w:val="24"/>
          <w:lang w:eastAsia="en-US"/>
        </w:rPr>
        <w:t>Заяви на виділення путівок подаються в комісію і реєструються.</w:t>
      </w:r>
    </w:p>
    <w:p w:rsidR="00333994" w:rsidRPr="00002F6F" w:rsidRDefault="00333994" w:rsidP="00551F01">
      <w:pPr>
        <w:widowControl/>
        <w:autoSpaceDE/>
        <w:autoSpaceDN/>
        <w:adjustRightInd/>
        <w:spacing w:after="160" w:line="259" w:lineRule="auto"/>
        <w:ind w:right="22"/>
        <w:jc w:val="both"/>
        <w:rPr>
          <w:sz w:val="24"/>
          <w:szCs w:val="24"/>
          <w:lang w:eastAsia="en-US"/>
        </w:rPr>
      </w:pPr>
      <w:r w:rsidRPr="00002F6F">
        <w:rPr>
          <w:sz w:val="24"/>
          <w:szCs w:val="24"/>
          <w:lang w:eastAsia="en-US"/>
        </w:rPr>
        <w:t xml:space="preserve">   </w:t>
      </w:r>
      <w:r w:rsidRPr="00002F6F">
        <w:rPr>
          <w:sz w:val="24"/>
          <w:szCs w:val="24"/>
          <w:lang w:eastAsia="en-US"/>
        </w:rPr>
        <w:tab/>
        <w:t>На підставі поданих заяв комісія приймає рішення про розподіл (або відмову у виділенні) путівок працівникам і членам їх сімей, ветеранам праці, сім’ям загиблих на виробництві та пенсіонерам, а також про розмір відсотку її вартості, що має бути сплачений або про те, що вона виділена безкоштовно. Рішення комісії про надання путівок оформляється протоколом.</w:t>
      </w:r>
    </w:p>
    <w:p w:rsidR="00333994" w:rsidRPr="00002F6F" w:rsidRDefault="00333994" w:rsidP="00551F01">
      <w:pPr>
        <w:widowControl/>
        <w:autoSpaceDE/>
        <w:autoSpaceDN/>
        <w:adjustRightInd/>
        <w:spacing w:after="160" w:line="259" w:lineRule="auto"/>
        <w:ind w:right="22"/>
        <w:jc w:val="both"/>
        <w:rPr>
          <w:sz w:val="24"/>
          <w:szCs w:val="24"/>
          <w:lang w:eastAsia="en-US"/>
        </w:rPr>
      </w:pPr>
      <w:r w:rsidRPr="00002F6F">
        <w:rPr>
          <w:sz w:val="24"/>
          <w:szCs w:val="24"/>
          <w:lang w:eastAsia="en-US"/>
        </w:rPr>
        <w:t xml:space="preserve">   </w:t>
      </w:r>
      <w:r w:rsidRPr="00002F6F">
        <w:rPr>
          <w:sz w:val="24"/>
          <w:szCs w:val="24"/>
          <w:lang w:eastAsia="en-US"/>
        </w:rPr>
        <w:tab/>
        <w:t>Керівник Підприємства на підставі протоколу комісії погодженого з профспілковим комітетом наказом по управлінню виділяє путівки.</w:t>
      </w:r>
    </w:p>
    <w:p w:rsidR="00333994" w:rsidRPr="00002F6F" w:rsidRDefault="00333994" w:rsidP="00551F01">
      <w:pPr>
        <w:widowControl/>
        <w:autoSpaceDE/>
        <w:autoSpaceDN/>
        <w:adjustRightInd/>
        <w:spacing w:after="160" w:line="259" w:lineRule="auto"/>
        <w:ind w:right="22"/>
        <w:jc w:val="both"/>
        <w:rPr>
          <w:sz w:val="24"/>
          <w:szCs w:val="24"/>
          <w:lang w:eastAsia="en-US"/>
        </w:rPr>
      </w:pPr>
      <w:r w:rsidRPr="00002F6F">
        <w:rPr>
          <w:sz w:val="24"/>
          <w:szCs w:val="24"/>
          <w:lang w:eastAsia="en-US"/>
        </w:rPr>
        <w:t xml:space="preserve">   </w:t>
      </w:r>
      <w:r w:rsidRPr="00002F6F">
        <w:rPr>
          <w:sz w:val="24"/>
          <w:szCs w:val="24"/>
          <w:lang w:eastAsia="en-US"/>
        </w:rPr>
        <w:tab/>
        <w:t>Протягом одного року одній особі може бути виділена тільки одна путівка. Одержані путівки, придбані за рахунок Підприємства, заборонено передавати іншим особам. Якщо з будь-яких причин працівник не може використати путівку за призначенням, він повинен повернути її роботодавцю (комісії) для наступного перерозподілу.</w:t>
      </w:r>
    </w:p>
    <w:p w:rsidR="00333994" w:rsidRPr="00002F6F" w:rsidRDefault="00333994" w:rsidP="00551F01">
      <w:pPr>
        <w:widowControl/>
        <w:autoSpaceDE/>
        <w:autoSpaceDN/>
        <w:adjustRightInd/>
        <w:spacing w:after="160" w:line="259" w:lineRule="auto"/>
        <w:ind w:right="22"/>
        <w:jc w:val="both"/>
        <w:rPr>
          <w:sz w:val="24"/>
          <w:szCs w:val="24"/>
          <w:lang w:eastAsia="en-US"/>
        </w:rPr>
      </w:pPr>
      <w:r w:rsidRPr="00002F6F">
        <w:rPr>
          <w:sz w:val="24"/>
          <w:szCs w:val="24"/>
          <w:lang w:eastAsia="en-US"/>
        </w:rPr>
        <w:t xml:space="preserve">   </w:t>
      </w:r>
      <w:r w:rsidRPr="00002F6F">
        <w:rPr>
          <w:sz w:val="24"/>
          <w:szCs w:val="24"/>
          <w:lang w:eastAsia="en-US"/>
        </w:rPr>
        <w:tab/>
        <w:t>Путівки на відпочинок працівникам Підприємства видають на період відпусток, а в профілакторій також і без відриву від виробництва.</w:t>
      </w:r>
    </w:p>
    <w:p w:rsidR="00333994" w:rsidRPr="00002F6F" w:rsidRDefault="00333994" w:rsidP="00551F01">
      <w:pPr>
        <w:widowControl/>
        <w:autoSpaceDE/>
        <w:autoSpaceDN/>
        <w:adjustRightInd/>
        <w:spacing w:after="160" w:line="259" w:lineRule="auto"/>
        <w:ind w:right="22"/>
        <w:jc w:val="both"/>
        <w:rPr>
          <w:sz w:val="24"/>
          <w:szCs w:val="24"/>
          <w:lang w:eastAsia="en-US"/>
        </w:rPr>
      </w:pPr>
      <w:r w:rsidRPr="00002F6F">
        <w:rPr>
          <w:sz w:val="24"/>
          <w:szCs w:val="24"/>
          <w:lang w:eastAsia="en-US"/>
        </w:rPr>
        <w:t xml:space="preserve">   </w:t>
      </w:r>
      <w:r w:rsidRPr="00002F6F">
        <w:rPr>
          <w:sz w:val="24"/>
          <w:szCs w:val="24"/>
          <w:lang w:eastAsia="en-US"/>
        </w:rPr>
        <w:tab/>
        <w:t>Заборонено виділення путівок особам, які не працюють в Підприємстві, крім членів сімей працівників, ветеранів праці, сімей загиблих на виробництві та пенсіонерів.</w:t>
      </w:r>
    </w:p>
    <w:p w:rsidR="00333994" w:rsidRPr="00002F6F" w:rsidRDefault="00333994" w:rsidP="00551F01">
      <w:pPr>
        <w:widowControl/>
        <w:autoSpaceDE/>
        <w:autoSpaceDN/>
        <w:adjustRightInd/>
        <w:spacing w:after="160" w:line="259" w:lineRule="auto"/>
        <w:ind w:right="22"/>
        <w:jc w:val="both"/>
        <w:rPr>
          <w:sz w:val="24"/>
          <w:szCs w:val="24"/>
          <w:lang w:eastAsia="en-US"/>
        </w:rPr>
      </w:pPr>
    </w:p>
    <w:p w:rsidR="00333994" w:rsidRPr="00002F6F" w:rsidRDefault="00333994" w:rsidP="00551F01">
      <w:pPr>
        <w:widowControl/>
        <w:autoSpaceDE/>
        <w:autoSpaceDN/>
        <w:adjustRightInd/>
        <w:spacing w:after="160" w:line="259" w:lineRule="auto"/>
        <w:ind w:right="22"/>
        <w:jc w:val="center"/>
        <w:rPr>
          <w:b/>
          <w:sz w:val="24"/>
          <w:szCs w:val="24"/>
          <w:u w:val="single"/>
          <w:lang w:eastAsia="en-US"/>
        </w:rPr>
      </w:pPr>
      <w:r w:rsidRPr="00002F6F">
        <w:rPr>
          <w:b/>
          <w:sz w:val="24"/>
          <w:szCs w:val="24"/>
          <w:u w:val="single"/>
          <w:lang w:eastAsia="en-US"/>
        </w:rPr>
        <w:t>ІV. Розміри часткової компенсації вартості путівок.</w:t>
      </w:r>
    </w:p>
    <w:p w:rsidR="00333994" w:rsidRPr="00002F6F" w:rsidRDefault="00333994" w:rsidP="00551F01">
      <w:pPr>
        <w:widowControl/>
        <w:autoSpaceDE/>
        <w:autoSpaceDN/>
        <w:adjustRightInd/>
        <w:spacing w:after="160" w:line="259" w:lineRule="auto"/>
        <w:rPr>
          <w:sz w:val="24"/>
          <w:szCs w:val="24"/>
          <w:lang w:eastAsia="en-US"/>
        </w:rPr>
      </w:pPr>
      <w:r w:rsidRPr="00002F6F">
        <w:rPr>
          <w:sz w:val="24"/>
          <w:szCs w:val="24"/>
          <w:lang w:eastAsia="en-US"/>
        </w:rPr>
        <w:t>30% вартості  путівки (курсівки) для працівників і членів їх сімей.</w:t>
      </w:r>
    </w:p>
    <w:p w:rsidR="00333994" w:rsidRPr="00002F6F" w:rsidRDefault="00333994" w:rsidP="00551F01">
      <w:pPr>
        <w:keepNext/>
        <w:keepLines/>
        <w:widowControl/>
        <w:autoSpaceDE/>
        <w:autoSpaceDN/>
        <w:adjustRightInd/>
        <w:spacing w:before="160" w:after="80" w:line="259" w:lineRule="auto"/>
        <w:jc w:val="center"/>
        <w:outlineLvl w:val="2"/>
        <w:rPr>
          <w:rFonts w:ascii="Aptos" w:hAnsi="Aptos"/>
          <w:sz w:val="28"/>
          <w:szCs w:val="28"/>
          <w:lang w:eastAsia="en-US"/>
        </w:rPr>
      </w:pPr>
    </w:p>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9923" w:type="dxa"/>
        <w:tblLook w:val="00A0"/>
      </w:tblPr>
      <w:tblGrid>
        <w:gridCol w:w="5387"/>
        <w:gridCol w:w="4536"/>
      </w:tblGrid>
      <w:tr w:rsidR="00333994" w:rsidRPr="00002F6F" w:rsidTr="00486BD3">
        <w:tc>
          <w:tcPr>
            <w:tcW w:w="5387" w:type="dxa"/>
          </w:tcPr>
          <w:p w:rsidR="00333994" w:rsidRPr="00486BD3" w:rsidRDefault="00333994" w:rsidP="00486BD3">
            <w:pPr>
              <w:keepNext/>
              <w:keepLines/>
              <w:widowControl/>
              <w:autoSpaceDE/>
              <w:autoSpaceDN/>
              <w:adjustRightInd/>
              <w:spacing w:before="160" w:after="80" w:line="259" w:lineRule="auto"/>
              <w:jc w:val="center"/>
              <w:outlineLvl w:val="2"/>
              <w:rPr>
                <w:b/>
                <w:bCs/>
                <w:sz w:val="28"/>
                <w:szCs w:val="28"/>
                <w:lang w:eastAsia="en-US"/>
              </w:rPr>
            </w:pPr>
          </w:p>
        </w:tc>
        <w:tc>
          <w:tcPr>
            <w:tcW w:w="4536" w:type="dxa"/>
          </w:tcPr>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Додаток № 2</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spacing w:after="160" w:line="259" w:lineRule="auto"/>
              <w:rPr>
                <w:rFonts w:ascii="Aptos" w:hAnsi="Aptos"/>
                <w:sz w:val="22"/>
                <w:szCs w:val="22"/>
                <w:lang w:eastAsia="en-US"/>
              </w:rPr>
            </w:pPr>
          </w:p>
        </w:tc>
      </w:tr>
      <w:tr w:rsidR="00333994" w:rsidRPr="00002F6F" w:rsidTr="00486BD3">
        <w:trPr>
          <w:trHeight w:val="2064"/>
        </w:trPr>
        <w:tc>
          <w:tcPr>
            <w:tcW w:w="5387" w:type="dxa"/>
          </w:tcPr>
          <w:p w:rsidR="00333994" w:rsidRPr="00486BD3" w:rsidRDefault="00333994" w:rsidP="00486BD3">
            <w:pPr>
              <w:widowControl/>
              <w:autoSpaceDE/>
              <w:autoSpaceDN/>
              <w:adjustRightInd/>
              <w:spacing w:after="160" w:line="259" w:lineRule="auto"/>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spacing w:after="160" w:line="259" w:lineRule="auto"/>
              <w:ind w:right="22"/>
              <w:rPr>
                <w:iCs/>
                <w:sz w:val="22"/>
                <w:szCs w:val="22"/>
                <w:lang w:eastAsia="en-US"/>
              </w:rPr>
            </w:pPr>
          </w:p>
          <w:p w:rsidR="00333994" w:rsidRPr="00486BD3" w:rsidRDefault="00333994" w:rsidP="00486BD3">
            <w:pPr>
              <w:widowControl/>
              <w:autoSpaceDE/>
              <w:autoSpaceDN/>
              <w:adjustRightInd/>
              <w:spacing w:after="160" w:line="259" w:lineRule="auto"/>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spacing w:after="160" w:line="259" w:lineRule="auto"/>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536" w:type="dxa"/>
          </w:tcPr>
          <w:p w:rsidR="00333994" w:rsidRPr="00486BD3" w:rsidRDefault="00333994" w:rsidP="00486BD3">
            <w:pPr>
              <w:keepNext/>
              <w:keepLines/>
              <w:widowControl/>
              <w:autoSpaceDE/>
              <w:autoSpaceDN/>
              <w:adjustRightInd/>
              <w:spacing w:line="259" w:lineRule="auto"/>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spacing w:after="160" w:line="259" w:lineRule="auto"/>
              <w:rPr>
                <w:iCs/>
                <w:sz w:val="22"/>
                <w:szCs w:val="22"/>
                <w:lang w:eastAsia="en-US"/>
              </w:rPr>
            </w:pPr>
          </w:p>
          <w:p w:rsidR="00333994" w:rsidRPr="00486BD3" w:rsidRDefault="00333994" w:rsidP="00486BD3">
            <w:pPr>
              <w:widowControl/>
              <w:autoSpaceDE/>
              <w:autoSpaceDN/>
              <w:adjustRightInd/>
              <w:spacing w:after="160" w:line="259" w:lineRule="auto"/>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BE0CB2">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BE0CB2">
      <w:pPr>
        <w:widowControl/>
        <w:autoSpaceDE/>
        <w:autoSpaceDN/>
        <w:adjustRightInd/>
        <w:spacing w:after="160" w:line="259" w:lineRule="auto"/>
        <w:ind w:right="22"/>
        <w:jc w:val="center"/>
        <w:rPr>
          <w:b/>
          <w:sz w:val="24"/>
          <w:szCs w:val="24"/>
          <w:lang w:eastAsia="en-US"/>
        </w:rPr>
      </w:pPr>
      <w:r w:rsidRPr="00002F6F">
        <w:rPr>
          <w:b/>
          <w:sz w:val="24"/>
          <w:szCs w:val="24"/>
          <w:lang w:eastAsia="en-US"/>
        </w:rPr>
        <w:t>ПЕРЕЛІК</w:t>
      </w:r>
    </w:p>
    <w:p w:rsidR="00333994" w:rsidRPr="00002F6F" w:rsidRDefault="00333994" w:rsidP="00BE0CB2">
      <w:pPr>
        <w:widowControl/>
        <w:autoSpaceDE/>
        <w:autoSpaceDN/>
        <w:adjustRightInd/>
        <w:spacing w:after="160" w:line="259" w:lineRule="auto"/>
        <w:ind w:right="22"/>
        <w:jc w:val="center"/>
        <w:rPr>
          <w:b/>
          <w:sz w:val="24"/>
          <w:szCs w:val="24"/>
          <w:lang w:eastAsia="en-US"/>
        </w:rPr>
      </w:pPr>
      <w:r w:rsidRPr="00002F6F">
        <w:rPr>
          <w:b/>
          <w:sz w:val="24"/>
          <w:szCs w:val="24"/>
          <w:lang w:eastAsia="en-US"/>
        </w:rPr>
        <w:t xml:space="preserve">питань, по яких розпорядчі документи </w:t>
      </w:r>
    </w:p>
    <w:p w:rsidR="00333994" w:rsidRPr="00002F6F" w:rsidRDefault="00333994" w:rsidP="00BE0CB2">
      <w:pPr>
        <w:widowControl/>
        <w:autoSpaceDE/>
        <w:autoSpaceDN/>
        <w:adjustRightInd/>
        <w:spacing w:after="160" w:line="259" w:lineRule="auto"/>
        <w:ind w:right="22"/>
        <w:jc w:val="center"/>
        <w:rPr>
          <w:b/>
          <w:sz w:val="24"/>
          <w:szCs w:val="24"/>
          <w:lang w:eastAsia="en-US"/>
        </w:rPr>
      </w:pPr>
      <w:r w:rsidRPr="00002F6F">
        <w:rPr>
          <w:b/>
          <w:sz w:val="24"/>
          <w:szCs w:val="24"/>
          <w:lang w:eastAsia="en-US"/>
        </w:rPr>
        <w:t>ВП “Безпека” ДП "Львіввугілля”</w:t>
      </w:r>
    </w:p>
    <w:p w:rsidR="00333994" w:rsidRPr="00002F6F" w:rsidRDefault="00333994" w:rsidP="00BE0CB2">
      <w:pPr>
        <w:widowControl/>
        <w:autoSpaceDE/>
        <w:autoSpaceDN/>
        <w:adjustRightInd/>
        <w:spacing w:after="160" w:line="259" w:lineRule="auto"/>
        <w:ind w:right="22"/>
        <w:jc w:val="center"/>
        <w:rPr>
          <w:b/>
          <w:sz w:val="24"/>
          <w:szCs w:val="24"/>
          <w:lang w:eastAsia="en-US"/>
        </w:rPr>
      </w:pPr>
      <w:r w:rsidRPr="00002F6F">
        <w:rPr>
          <w:b/>
          <w:sz w:val="24"/>
          <w:szCs w:val="24"/>
          <w:lang w:eastAsia="en-US"/>
        </w:rPr>
        <w:t>погоджуються з Профспілкою.</w:t>
      </w:r>
    </w:p>
    <w:p w:rsidR="00333994" w:rsidRPr="00002F6F" w:rsidRDefault="00333994" w:rsidP="00BE0CB2">
      <w:pPr>
        <w:widowControl/>
        <w:tabs>
          <w:tab w:val="left" w:pos="360"/>
        </w:tabs>
        <w:autoSpaceDE/>
        <w:autoSpaceDN/>
        <w:adjustRightInd/>
        <w:spacing w:after="160" w:line="259" w:lineRule="auto"/>
        <w:ind w:right="22"/>
        <w:jc w:val="center"/>
        <w:rPr>
          <w:sz w:val="24"/>
          <w:szCs w:val="24"/>
          <w:lang w:eastAsia="en-US"/>
        </w:rPr>
      </w:pP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Введення нових та скасування старих форм та систем оплати праці, встановлення (зміна) тарифних ставок і посадових окладів; систем преміювання, доплат, винагороди за вислугу років, виплати матеріальної допомоги.</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Організація трудових відношень.</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Програми покращення стану безпеки і гігієни праці, положення, рекомендації, інструкції по питаннях охорони праці.</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Програми зайнятості, документи по її реалізації.</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Реорганізація, ліквідація, перепрофілювання Підприємства та його окремих дільниць.</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Тривалість додаткових відпусток.</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Розвиток соціальної сфери.</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Забезпечення працівників, пенсіонерів і інвалідів побутовим паливом.</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Питання екології.</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jc w:val="both"/>
        <w:rPr>
          <w:sz w:val="24"/>
          <w:szCs w:val="24"/>
          <w:lang w:eastAsia="en-US"/>
        </w:rPr>
      </w:pPr>
      <w:r w:rsidRPr="00002F6F">
        <w:rPr>
          <w:sz w:val="24"/>
          <w:szCs w:val="24"/>
          <w:lang w:eastAsia="en-US"/>
        </w:rPr>
        <w:t>Медичне обслуговування працівників, оздоровлення працівників та членів їх сімей.</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contextualSpacing/>
        <w:rPr>
          <w:sz w:val="24"/>
          <w:szCs w:val="24"/>
          <w:lang w:eastAsia="en-US"/>
        </w:rPr>
      </w:pPr>
      <w:r w:rsidRPr="00002F6F">
        <w:rPr>
          <w:sz w:val="24"/>
          <w:szCs w:val="24"/>
          <w:lang w:eastAsia="en-US"/>
        </w:rPr>
        <w:t>Питання дотримання прав профспілкових органів та їх працівників.</w:t>
      </w:r>
    </w:p>
    <w:p w:rsidR="00333994" w:rsidRPr="00002F6F" w:rsidRDefault="00333994" w:rsidP="003040A6">
      <w:pPr>
        <w:widowControl/>
        <w:numPr>
          <w:ilvl w:val="0"/>
          <w:numId w:val="5"/>
        </w:numPr>
        <w:tabs>
          <w:tab w:val="left" w:pos="720"/>
        </w:tabs>
        <w:suppressAutoHyphens/>
        <w:autoSpaceDE/>
        <w:autoSpaceDN/>
        <w:adjustRightInd/>
        <w:spacing w:line="360" w:lineRule="auto"/>
        <w:ind w:right="22"/>
        <w:contextualSpacing/>
        <w:rPr>
          <w:sz w:val="24"/>
          <w:szCs w:val="24"/>
          <w:lang w:eastAsia="en-US"/>
        </w:rPr>
      </w:pPr>
      <w:r w:rsidRPr="00002F6F">
        <w:rPr>
          <w:sz w:val="24"/>
          <w:szCs w:val="24"/>
          <w:lang w:eastAsia="en-US"/>
        </w:rPr>
        <w:t>Питання додаткового матеріального забезпечення: премії, премії до свят та ювілейних дат, матеріальна допомога.</w:t>
      </w:r>
    </w:p>
    <w:p w:rsidR="00333994" w:rsidRPr="00002F6F" w:rsidRDefault="00333994" w:rsidP="00BE0CB2">
      <w:pPr>
        <w:rPr>
          <w:sz w:val="24"/>
          <w:szCs w:val="24"/>
        </w:rPr>
      </w:pPr>
    </w:p>
    <w:tbl>
      <w:tblPr>
        <w:tblW w:w="9781" w:type="dxa"/>
        <w:tblLook w:val="00A0"/>
      </w:tblPr>
      <w:tblGrid>
        <w:gridCol w:w="5387"/>
        <w:gridCol w:w="4394"/>
      </w:tblGrid>
      <w:tr w:rsidR="00333994" w:rsidRPr="00002F6F" w:rsidTr="00486BD3">
        <w:tc>
          <w:tcPr>
            <w:tcW w:w="5387"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394" w:type="dxa"/>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3</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4"/>
                <w:szCs w:val="24"/>
                <w:lang w:eastAsia="en-US"/>
              </w:rPr>
            </w:pPr>
          </w:p>
        </w:tc>
      </w:tr>
      <w:tr w:rsidR="00333994" w:rsidRPr="00002F6F" w:rsidTr="00486BD3">
        <w:trPr>
          <w:trHeight w:val="2064"/>
        </w:trPr>
        <w:tc>
          <w:tcPr>
            <w:tcW w:w="5387" w:type="dxa"/>
          </w:tcPr>
          <w:p w:rsidR="00333994" w:rsidRPr="00486BD3" w:rsidRDefault="00333994" w:rsidP="00486BD3">
            <w:pPr>
              <w:widowControl/>
              <w:autoSpaceDE/>
              <w:autoSpaceDN/>
              <w:adjustRightInd/>
              <w:rPr>
                <w:b/>
                <w:iCs/>
                <w:sz w:val="24"/>
                <w:szCs w:val="24"/>
                <w:lang w:eastAsia="en-US"/>
              </w:rPr>
            </w:pPr>
            <w:r w:rsidRPr="00486BD3">
              <w:rPr>
                <w:b/>
                <w:iCs/>
                <w:sz w:val="24"/>
                <w:szCs w:val="24"/>
                <w:lang w:eastAsia="en-US"/>
              </w:rPr>
              <w:t xml:space="preserve">УЗГОДЖУЮ </w:t>
            </w:r>
          </w:p>
          <w:p w:rsidR="00333994" w:rsidRPr="00486BD3" w:rsidRDefault="00333994" w:rsidP="00486BD3">
            <w:pPr>
              <w:widowControl/>
              <w:autoSpaceDE/>
              <w:autoSpaceDN/>
              <w:adjustRightInd/>
              <w:ind w:right="22"/>
              <w:rPr>
                <w:iCs/>
                <w:sz w:val="24"/>
                <w:szCs w:val="24"/>
                <w:lang w:eastAsia="en-US"/>
              </w:rPr>
            </w:pPr>
          </w:p>
          <w:p w:rsidR="00333994" w:rsidRPr="00486BD3" w:rsidRDefault="00333994" w:rsidP="00486BD3">
            <w:pPr>
              <w:widowControl/>
              <w:autoSpaceDE/>
              <w:autoSpaceDN/>
              <w:adjustRightInd/>
              <w:ind w:right="22"/>
              <w:rPr>
                <w:iCs/>
                <w:sz w:val="24"/>
                <w:szCs w:val="24"/>
                <w:lang w:eastAsia="en-US"/>
              </w:rPr>
            </w:pPr>
            <w:r w:rsidRPr="00486BD3">
              <w:rPr>
                <w:iCs/>
                <w:sz w:val="24"/>
                <w:szCs w:val="24"/>
                <w:lang w:eastAsia="en-US"/>
              </w:rPr>
              <w:t>Голова ППО НПГУ ВП “Безпека”</w:t>
            </w:r>
            <w:r w:rsidRPr="00486BD3">
              <w:rPr>
                <w:iCs/>
                <w:sz w:val="24"/>
                <w:szCs w:val="24"/>
                <w:lang w:eastAsia="en-US"/>
              </w:rPr>
              <w:tab/>
            </w:r>
            <w:r w:rsidRPr="00486BD3">
              <w:rPr>
                <w:iCs/>
                <w:sz w:val="24"/>
                <w:szCs w:val="24"/>
                <w:lang w:eastAsia="en-US"/>
              </w:rPr>
              <w:tab/>
              <w:t xml:space="preserve"> </w:t>
            </w:r>
          </w:p>
          <w:p w:rsidR="00333994" w:rsidRPr="00486BD3" w:rsidRDefault="00333994" w:rsidP="00486BD3">
            <w:pPr>
              <w:widowControl/>
              <w:autoSpaceDE/>
              <w:autoSpaceDN/>
              <w:adjustRightInd/>
              <w:rPr>
                <w:i/>
                <w:sz w:val="24"/>
                <w:szCs w:val="24"/>
                <w:u w:val="single"/>
                <w:lang w:eastAsia="en-US"/>
              </w:rPr>
            </w:pPr>
            <w:r w:rsidRPr="00486BD3">
              <w:rPr>
                <w:iCs/>
                <w:sz w:val="24"/>
                <w:szCs w:val="24"/>
                <w:lang w:eastAsia="en-US"/>
              </w:rPr>
              <w:t>ДП “Львіввугілля</w:t>
            </w:r>
            <w:r w:rsidRPr="00486BD3">
              <w:rPr>
                <w:i/>
                <w:sz w:val="24"/>
                <w:szCs w:val="24"/>
                <w:lang w:eastAsia="en-US"/>
              </w:rPr>
              <w:t>”</w:t>
            </w:r>
            <w:r w:rsidRPr="00486BD3">
              <w:rPr>
                <w:i/>
                <w:sz w:val="24"/>
                <w:szCs w:val="24"/>
                <w:u w:val="single"/>
                <w:lang w:eastAsia="en-US"/>
              </w:rPr>
              <w:t xml:space="preserve">    </w:t>
            </w:r>
          </w:p>
          <w:p w:rsidR="00333994" w:rsidRPr="00486BD3" w:rsidRDefault="00333994" w:rsidP="00486BD3">
            <w:pPr>
              <w:widowControl/>
              <w:autoSpaceDE/>
              <w:autoSpaceDN/>
              <w:adjustRightInd/>
              <w:rPr>
                <w:bCs/>
                <w:iCs/>
                <w:sz w:val="24"/>
                <w:szCs w:val="24"/>
                <w:lang w:eastAsia="en-US"/>
              </w:rPr>
            </w:pPr>
            <w:r w:rsidRPr="00486BD3">
              <w:rPr>
                <w:i/>
                <w:sz w:val="24"/>
                <w:szCs w:val="24"/>
                <w:u w:val="single"/>
                <w:lang w:eastAsia="en-US"/>
              </w:rPr>
              <w:t xml:space="preserve">        </w:t>
            </w:r>
            <w:r w:rsidRPr="00486BD3">
              <w:rPr>
                <w:bCs/>
                <w:iCs/>
                <w:sz w:val="24"/>
                <w:szCs w:val="24"/>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4"/>
                <w:szCs w:val="24"/>
                <w:lang w:eastAsia="en-US"/>
              </w:rPr>
              <w:t xml:space="preserve">                                         </w:t>
            </w:r>
            <w:r w:rsidRPr="00486BD3">
              <w:rPr>
                <w:bCs/>
                <w:iCs/>
                <w:sz w:val="24"/>
                <w:szCs w:val="24"/>
                <w:lang w:eastAsia="en-US"/>
              </w:rPr>
              <w:tab/>
              <w:t xml:space="preserve">  </w:t>
            </w:r>
            <w:r w:rsidRPr="00486BD3">
              <w:rPr>
                <w:i/>
                <w:sz w:val="24"/>
                <w:szCs w:val="24"/>
                <w:lang w:eastAsia="en-US"/>
              </w:rPr>
              <w:t>___________________  Володимир ФІЯЛА</w:t>
            </w:r>
            <w:r w:rsidRPr="00486BD3">
              <w:rPr>
                <w:i/>
                <w:sz w:val="22"/>
                <w:szCs w:val="22"/>
                <w:lang w:eastAsia="en-US"/>
              </w:rPr>
              <w:t xml:space="preserve"> </w:t>
            </w:r>
          </w:p>
        </w:tc>
        <w:tc>
          <w:tcPr>
            <w:tcW w:w="4394" w:type="dxa"/>
          </w:tcPr>
          <w:p w:rsidR="00333994" w:rsidRPr="00486BD3" w:rsidRDefault="00333994" w:rsidP="00486BD3">
            <w:pPr>
              <w:keepNext/>
              <w:keepLines/>
              <w:widowControl/>
              <w:autoSpaceDE/>
              <w:autoSpaceDN/>
              <w:adjustRightInd/>
              <w:outlineLvl w:val="2"/>
              <w:rPr>
                <w:b/>
                <w:iCs/>
                <w:sz w:val="24"/>
                <w:szCs w:val="24"/>
                <w:lang w:eastAsia="en-US"/>
              </w:rPr>
            </w:pPr>
            <w:r w:rsidRPr="00486BD3">
              <w:rPr>
                <w:b/>
                <w:iCs/>
                <w:sz w:val="24"/>
                <w:szCs w:val="24"/>
                <w:lang w:eastAsia="en-US"/>
              </w:rPr>
              <w:t>ЗАТВЕРДЖУЮ</w:t>
            </w:r>
          </w:p>
          <w:p w:rsidR="00333994" w:rsidRPr="00486BD3" w:rsidRDefault="00333994" w:rsidP="00486BD3">
            <w:pPr>
              <w:widowControl/>
              <w:autoSpaceDE/>
              <w:autoSpaceDN/>
              <w:adjustRightInd/>
              <w:rPr>
                <w:iCs/>
                <w:sz w:val="24"/>
                <w:szCs w:val="24"/>
                <w:lang w:eastAsia="en-US"/>
              </w:rPr>
            </w:pPr>
          </w:p>
          <w:p w:rsidR="00333994" w:rsidRPr="00486BD3" w:rsidRDefault="00333994" w:rsidP="00486BD3">
            <w:pPr>
              <w:widowControl/>
              <w:autoSpaceDE/>
              <w:autoSpaceDN/>
              <w:adjustRightInd/>
              <w:rPr>
                <w:iCs/>
                <w:sz w:val="24"/>
                <w:szCs w:val="24"/>
                <w:lang w:eastAsia="en-US"/>
              </w:rPr>
            </w:pPr>
            <w:r w:rsidRPr="00486BD3">
              <w:rPr>
                <w:iCs/>
                <w:sz w:val="24"/>
                <w:szCs w:val="24"/>
                <w:lang w:eastAsia="en-US"/>
              </w:rPr>
              <w:t xml:space="preserve">Директор ВП “Безпека”  </w:t>
            </w:r>
          </w:p>
          <w:p w:rsidR="00333994" w:rsidRPr="00486BD3" w:rsidRDefault="00333994" w:rsidP="00486BD3">
            <w:pPr>
              <w:widowControl/>
              <w:autoSpaceDE/>
              <w:autoSpaceDN/>
              <w:adjustRightInd/>
              <w:rPr>
                <w:bCs/>
                <w:iCs/>
                <w:sz w:val="24"/>
                <w:szCs w:val="24"/>
                <w:lang w:eastAsia="en-US"/>
              </w:rPr>
            </w:pPr>
            <w:r w:rsidRPr="00486BD3">
              <w:rPr>
                <w:iCs/>
                <w:sz w:val="24"/>
                <w:szCs w:val="24"/>
                <w:lang w:eastAsia="en-US"/>
              </w:rPr>
              <w:t>ДП “Львіввугілля</w:t>
            </w:r>
            <w:r w:rsidRPr="00486BD3">
              <w:rPr>
                <w:i/>
                <w:sz w:val="24"/>
                <w:szCs w:val="24"/>
                <w:lang w:eastAsia="en-US"/>
              </w:rPr>
              <w:t xml:space="preserve">” </w:t>
            </w:r>
            <w:r w:rsidRPr="00486BD3">
              <w:rPr>
                <w:bCs/>
                <w:iCs/>
                <w:sz w:val="24"/>
                <w:szCs w:val="24"/>
                <w:lang w:eastAsia="en-US"/>
              </w:rPr>
              <w:t xml:space="preserve">  </w:t>
            </w:r>
          </w:p>
          <w:p w:rsidR="00333994" w:rsidRPr="00486BD3" w:rsidRDefault="00333994" w:rsidP="00486BD3">
            <w:pPr>
              <w:widowControl/>
              <w:autoSpaceDE/>
              <w:autoSpaceDN/>
              <w:adjustRightInd/>
              <w:rPr>
                <w:bCs/>
                <w:iCs/>
                <w:sz w:val="24"/>
                <w:szCs w:val="24"/>
                <w:lang w:eastAsia="en-US"/>
              </w:rPr>
            </w:pPr>
          </w:p>
          <w:p w:rsidR="00333994" w:rsidRPr="00486BD3" w:rsidRDefault="00333994" w:rsidP="00486BD3">
            <w:pPr>
              <w:widowControl/>
              <w:autoSpaceDE/>
              <w:autoSpaceDN/>
              <w:adjustRightInd/>
              <w:rPr>
                <w:bCs/>
                <w:iCs/>
                <w:sz w:val="24"/>
                <w:szCs w:val="24"/>
                <w:lang w:eastAsia="en-US"/>
              </w:rPr>
            </w:pPr>
          </w:p>
          <w:p w:rsidR="00333994" w:rsidRPr="00486BD3" w:rsidRDefault="00333994" w:rsidP="00486BD3">
            <w:pPr>
              <w:widowControl/>
              <w:autoSpaceDE/>
              <w:autoSpaceDN/>
              <w:adjustRightInd/>
              <w:rPr>
                <w:rFonts w:ascii="Aptos" w:hAnsi="Aptos"/>
                <w:sz w:val="24"/>
                <w:szCs w:val="24"/>
                <w:lang w:eastAsia="en-US"/>
              </w:rPr>
            </w:pPr>
            <w:r w:rsidRPr="00486BD3">
              <w:rPr>
                <w:bCs/>
                <w:iCs/>
                <w:sz w:val="24"/>
                <w:szCs w:val="24"/>
                <w:lang w:eastAsia="en-US"/>
              </w:rPr>
              <w:t xml:space="preserve"> </w:t>
            </w:r>
            <w:r w:rsidRPr="00486BD3">
              <w:rPr>
                <w:i/>
                <w:sz w:val="24"/>
                <w:szCs w:val="24"/>
                <w:lang w:eastAsia="en-US"/>
              </w:rPr>
              <w:t>__________________Богдан ВЕЛИЧКО</w:t>
            </w:r>
            <w:r w:rsidRPr="00486BD3">
              <w:rPr>
                <w:bCs/>
                <w:iCs/>
                <w:sz w:val="24"/>
                <w:szCs w:val="24"/>
                <w:lang w:eastAsia="en-US"/>
              </w:rPr>
              <w:t xml:space="preserve">                  </w:t>
            </w:r>
            <w:r w:rsidRPr="00486BD3">
              <w:rPr>
                <w:iCs/>
                <w:sz w:val="24"/>
                <w:szCs w:val="24"/>
                <w:lang w:eastAsia="en-US"/>
              </w:rPr>
              <w:t xml:space="preserve">          </w:t>
            </w:r>
          </w:p>
        </w:tc>
      </w:tr>
    </w:tbl>
    <w:p w:rsidR="00333994" w:rsidRPr="00002F6F" w:rsidRDefault="00333994" w:rsidP="0062627B">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62627B">
      <w:pPr>
        <w:keepNext/>
        <w:keepLines/>
        <w:widowControl/>
        <w:autoSpaceDE/>
        <w:autoSpaceDN/>
        <w:adjustRightInd/>
        <w:spacing w:before="160" w:after="80" w:line="259" w:lineRule="auto"/>
        <w:jc w:val="center"/>
        <w:outlineLvl w:val="2"/>
        <w:rPr>
          <w:b/>
          <w:bCs/>
          <w:sz w:val="28"/>
          <w:szCs w:val="28"/>
          <w:lang w:eastAsia="en-US"/>
        </w:rPr>
      </w:pPr>
      <w:r w:rsidRPr="00002F6F">
        <w:rPr>
          <w:b/>
          <w:bCs/>
          <w:sz w:val="28"/>
          <w:szCs w:val="28"/>
          <w:lang w:eastAsia="en-US"/>
        </w:rPr>
        <w:t>П Р А В И Л А</w:t>
      </w:r>
    </w:p>
    <w:p w:rsidR="00333994" w:rsidRPr="00002F6F" w:rsidRDefault="00333994" w:rsidP="0062627B">
      <w:pPr>
        <w:widowControl/>
        <w:suppressAutoHyphens/>
        <w:autoSpaceDE/>
        <w:autoSpaceDN/>
        <w:adjustRightInd/>
        <w:spacing w:after="120"/>
        <w:jc w:val="center"/>
        <w:rPr>
          <w:b/>
          <w:sz w:val="24"/>
          <w:szCs w:val="24"/>
          <w:lang w:eastAsia="en-US"/>
        </w:rPr>
      </w:pPr>
      <w:r w:rsidRPr="00002F6F">
        <w:rPr>
          <w:b/>
          <w:sz w:val="24"/>
          <w:szCs w:val="24"/>
          <w:lang w:eastAsia="en-US"/>
        </w:rPr>
        <w:t xml:space="preserve">внутрішнього  трудового розпорядку працівників </w:t>
      </w:r>
    </w:p>
    <w:p w:rsidR="00333994" w:rsidRPr="00002F6F" w:rsidRDefault="00333994" w:rsidP="0062627B">
      <w:pPr>
        <w:widowControl/>
        <w:suppressAutoHyphens/>
        <w:autoSpaceDE/>
        <w:autoSpaceDN/>
        <w:adjustRightInd/>
        <w:spacing w:after="120"/>
        <w:jc w:val="center"/>
        <w:rPr>
          <w:b/>
          <w:sz w:val="24"/>
          <w:szCs w:val="24"/>
          <w:lang w:eastAsia="en-US"/>
        </w:rPr>
      </w:pPr>
      <w:r w:rsidRPr="00002F6F">
        <w:rPr>
          <w:b/>
          <w:sz w:val="24"/>
          <w:szCs w:val="24"/>
          <w:lang w:eastAsia="en-US"/>
        </w:rPr>
        <w:t>ВП “Безпека” ДП “Львіввугілля”</w:t>
      </w:r>
    </w:p>
    <w:p w:rsidR="00333994" w:rsidRPr="00002F6F" w:rsidRDefault="00333994" w:rsidP="0062627B">
      <w:pPr>
        <w:widowControl/>
        <w:autoSpaceDE/>
        <w:autoSpaceDN/>
        <w:adjustRightInd/>
        <w:spacing w:after="160" w:line="259" w:lineRule="auto"/>
        <w:rPr>
          <w:iCs/>
          <w:sz w:val="16"/>
          <w:szCs w:val="16"/>
          <w:lang w:eastAsia="en-US"/>
        </w:rPr>
      </w:pPr>
    </w:p>
    <w:p w:rsidR="00333994" w:rsidRPr="00002F6F" w:rsidRDefault="00333994" w:rsidP="003040A6">
      <w:pPr>
        <w:widowControl/>
        <w:numPr>
          <w:ilvl w:val="0"/>
          <w:numId w:val="3"/>
        </w:numPr>
        <w:tabs>
          <w:tab w:val="left" w:pos="720"/>
        </w:tabs>
        <w:suppressAutoHyphens/>
        <w:autoSpaceDE/>
        <w:autoSpaceDN/>
        <w:adjustRightInd/>
        <w:spacing w:after="160" w:line="259" w:lineRule="auto"/>
        <w:jc w:val="center"/>
        <w:rPr>
          <w:b/>
          <w:sz w:val="24"/>
          <w:szCs w:val="24"/>
          <w:u w:val="single"/>
          <w:lang w:eastAsia="en-US"/>
        </w:rPr>
      </w:pPr>
      <w:r w:rsidRPr="00002F6F">
        <w:rPr>
          <w:b/>
          <w:sz w:val="24"/>
          <w:szCs w:val="24"/>
          <w:u w:val="single"/>
          <w:lang w:eastAsia="en-US"/>
        </w:rPr>
        <w:t>Загальні  положення</w:t>
      </w:r>
    </w:p>
    <w:p w:rsidR="00333994" w:rsidRPr="00002F6F" w:rsidRDefault="00333994" w:rsidP="003040A6">
      <w:pPr>
        <w:widowControl/>
        <w:numPr>
          <w:ilvl w:val="1"/>
          <w:numId w:val="2"/>
        </w:numPr>
        <w:tabs>
          <w:tab w:val="left" w:pos="0"/>
          <w:tab w:val="num" w:pos="465"/>
        </w:tabs>
        <w:suppressAutoHyphens/>
        <w:autoSpaceDE/>
        <w:autoSpaceDN/>
        <w:adjustRightInd/>
        <w:spacing w:after="160" w:line="259" w:lineRule="auto"/>
        <w:ind w:left="465" w:hanging="540"/>
        <w:jc w:val="both"/>
        <w:rPr>
          <w:sz w:val="24"/>
          <w:szCs w:val="24"/>
          <w:lang w:eastAsia="en-US"/>
        </w:rPr>
      </w:pPr>
      <w:r w:rsidRPr="00002F6F">
        <w:rPr>
          <w:sz w:val="24"/>
          <w:szCs w:val="24"/>
          <w:lang w:eastAsia="en-US"/>
        </w:rPr>
        <w:t>Дані Правила внутрішнього трудового розпорядку (далі Правила) для робітників фахівців і службовців розроблені у відповідності до Конституції України, Кодексу законів про працю України (далі КЗпП України), інших нормативно правових актів, що регулюють сферу трудових відносин.</w:t>
      </w:r>
    </w:p>
    <w:p w:rsidR="00333994" w:rsidRPr="00002F6F" w:rsidRDefault="00333994" w:rsidP="003040A6">
      <w:pPr>
        <w:widowControl/>
        <w:numPr>
          <w:ilvl w:val="1"/>
          <w:numId w:val="2"/>
        </w:numPr>
        <w:tabs>
          <w:tab w:val="left" w:pos="0"/>
          <w:tab w:val="num" w:pos="465"/>
        </w:tabs>
        <w:suppressAutoHyphens/>
        <w:autoSpaceDE/>
        <w:autoSpaceDN/>
        <w:adjustRightInd/>
        <w:spacing w:after="160" w:line="259" w:lineRule="auto"/>
        <w:ind w:left="465" w:right="22" w:hanging="540"/>
        <w:jc w:val="both"/>
        <w:rPr>
          <w:sz w:val="24"/>
          <w:szCs w:val="24"/>
          <w:lang w:eastAsia="en-US"/>
        </w:rPr>
      </w:pPr>
      <w:r w:rsidRPr="00002F6F">
        <w:rPr>
          <w:sz w:val="24"/>
          <w:szCs w:val="24"/>
          <w:lang w:eastAsia="en-US"/>
        </w:rPr>
        <w:t>Метою Правил є: зміцнення трудової дисципліни, покращення організації праці, раціональне використання робочого часу, високу якість робіт.</w:t>
      </w:r>
    </w:p>
    <w:p w:rsidR="00333994" w:rsidRPr="00002F6F" w:rsidRDefault="00333994" w:rsidP="003040A6">
      <w:pPr>
        <w:widowControl/>
        <w:numPr>
          <w:ilvl w:val="1"/>
          <w:numId w:val="2"/>
        </w:numPr>
        <w:tabs>
          <w:tab w:val="left" w:pos="0"/>
          <w:tab w:val="num" w:pos="465"/>
        </w:tabs>
        <w:suppressAutoHyphens/>
        <w:autoSpaceDE/>
        <w:autoSpaceDN/>
        <w:adjustRightInd/>
        <w:spacing w:after="160" w:line="259" w:lineRule="auto"/>
        <w:ind w:left="465" w:right="22" w:hanging="540"/>
        <w:jc w:val="both"/>
        <w:rPr>
          <w:sz w:val="24"/>
          <w:szCs w:val="24"/>
          <w:lang w:eastAsia="en-US"/>
        </w:rPr>
      </w:pPr>
      <w:r w:rsidRPr="00002F6F">
        <w:rPr>
          <w:sz w:val="24"/>
          <w:szCs w:val="24"/>
          <w:lang w:eastAsia="en-US"/>
        </w:rPr>
        <w:t>Правила поширюються на всіх працівників ВП “Безпека” ДП “Львіввугілля”, незалежно від посади та виконуваної роботи.</w:t>
      </w:r>
    </w:p>
    <w:p w:rsidR="00333994" w:rsidRPr="00002F6F" w:rsidRDefault="00333994" w:rsidP="003040A6">
      <w:pPr>
        <w:widowControl/>
        <w:numPr>
          <w:ilvl w:val="1"/>
          <w:numId w:val="2"/>
        </w:numPr>
        <w:tabs>
          <w:tab w:val="left" w:pos="0"/>
          <w:tab w:val="num" w:pos="465"/>
        </w:tabs>
        <w:suppressAutoHyphens/>
        <w:autoSpaceDE/>
        <w:autoSpaceDN/>
        <w:adjustRightInd/>
        <w:spacing w:after="160" w:line="259" w:lineRule="auto"/>
        <w:ind w:left="465" w:right="22" w:hanging="540"/>
        <w:jc w:val="both"/>
        <w:rPr>
          <w:sz w:val="24"/>
          <w:szCs w:val="24"/>
          <w:lang w:eastAsia="en-US"/>
        </w:rPr>
      </w:pPr>
      <w:r w:rsidRPr="00002F6F">
        <w:rPr>
          <w:sz w:val="24"/>
          <w:szCs w:val="24"/>
          <w:lang w:eastAsia="en-US"/>
        </w:rPr>
        <w:t>Керівником ВП “Безпека” ДП “Львіввугілля” в особі директора створюються умови, покликані запобігти виникненню індивідуальних та колективних трудових спорів та суперечок в колективі, а в разі їх виникнення – забезпечується вирішення таких спорів та суперечок на взаємовигідних засадах.</w:t>
      </w:r>
    </w:p>
    <w:p w:rsidR="00333994" w:rsidRPr="00002F6F" w:rsidRDefault="00333994" w:rsidP="003040A6">
      <w:pPr>
        <w:widowControl/>
        <w:numPr>
          <w:ilvl w:val="1"/>
          <w:numId w:val="2"/>
        </w:numPr>
        <w:tabs>
          <w:tab w:val="left" w:pos="0"/>
          <w:tab w:val="num" w:pos="465"/>
        </w:tabs>
        <w:suppressAutoHyphens/>
        <w:autoSpaceDE/>
        <w:autoSpaceDN/>
        <w:adjustRightInd/>
        <w:spacing w:after="160" w:line="259" w:lineRule="auto"/>
        <w:ind w:left="465" w:right="22" w:hanging="540"/>
        <w:jc w:val="both"/>
        <w:rPr>
          <w:sz w:val="24"/>
          <w:szCs w:val="24"/>
          <w:lang w:eastAsia="en-US"/>
        </w:rPr>
      </w:pPr>
      <w:r w:rsidRPr="00002F6F">
        <w:rPr>
          <w:sz w:val="24"/>
          <w:szCs w:val="24"/>
          <w:lang w:eastAsia="en-US"/>
        </w:rPr>
        <w:t>Керівництвом ВП “Безпека” ДП “Львіввугілля” створюються організаційні, економічні умови для дотримання працівниками трудової дисципліни, використовуються методи переконання, заохочення за добросовісну працю та її високу якість. До порушників трудової дисципліни застосовуються методи дисциплінарного відповідальності, перелічені в даних Правилах.</w:t>
      </w:r>
    </w:p>
    <w:p w:rsidR="00333994" w:rsidRPr="00002F6F" w:rsidRDefault="00333994" w:rsidP="0062627B">
      <w:pPr>
        <w:widowControl/>
        <w:autoSpaceDE/>
        <w:autoSpaceDN/>
        <w:adjustRightInd/>
        <w:spacing w:after="160" w:line="259" w:lineRule="auto"/>
        <w:ind w:left="-540" w:right="22" w:firstLine="900"/>
        <w:jc w:val="both"/>
        <w:rPr>
          <w:sz w:val="16"/>
          <w:szCs w:val="16"/>
          <w:lang w:eastAsia="en-US"/>
        </w:rPr>
      </w:pPr>
    </w:p>
    <w:p w:rsidR="00333994" w:rsidRPr="00002F6F" w:rsidRDefault="00333994" w:rsidP="0062627B">
      <w:pPr>
        <w:widowControl/>
        <w:autoSpaceDE/>
        <w:autoSpaceDN/>
        <w:adjustRightInd/>
        <w:spacing w:after="160" w:line="259" w:lineRule="auto"/>
        <w:ind w:left="-540" w:right="22" w:firstLine="900"/>
        <w:jc w:val="center"/>
        <w:rPr>
          <w:b/>
          <w:sz w:val="24"/>
          <w:szCs w:val="24"/>
          <w:u w:val="single"/>
          <w:lang w:eastAsia="en-US"/>
        </w:rPr>
      </w:pPr>
      <w:r w:rsidRPr="00002F6F">
        <w:rPr>
          <w:b/>
          <w:sz w:val="24"/>
          <w:szCs w:val="24"/>
          <w:u w:val="single"/>
          <w:lang w:eastAsia="en-US"/>
        </w:rPr>
        <w:t>2. Порядок прийому та звільнення працівників.</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2.1.</w:t>
      </w:r>
      <w:r w:rsidRPr="00002F6F">
        <w:rPr>
          <w:i/>
          <w:sz w:val="24"/>
          <w:szCs w:val="24"/>
          <w:lang w:eastAsia="en-US"/>
        </w:rPr>
        <w:tab/>
      </w:r>
      <w:r w:rsidRPr="00002F6F">
        <w:rPr>
          <w:sz w:val="24"/>
          <w:szCs w:val="24"/>
          <w:lang w:eastAsia="en-US"/>
        </w:rPr>
        <w:t>Працівники реалізують своє право на працю шляхом підписання трудового договору з  ВП “Безпека” ДП “Львіввугілля”. За цим договором працівник зобов'язаний виконувати роботу, визначену в ньому, та підлягає Правилам. Роботодавець, у свою чергу зобов'язується виплачувати працівникові заробітну плату і забезпечувати передбачені законодавством про працю, колективним договором і угодою сторін умови праці, необхідні для виконання роботи.</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2.2.</w:t>
      </w:r>
      <w:r w:rsidRPr="00002F6F">
        <w:rPr>
          <w:i/>
          <w:sz w:val="24"/>
          <w:szCs w:val="24"/>
          <w:lang w:eastAsia="en-US"/>
        </w:rPr>
        <w:tab/>
      </w:r>
      <w:r w:rsidRPr="00002F6F">
        <w:rPr>
          <w:sz w:val="24"/>
          <w:szCs w:val="24"/>
          <w:lang w:eastAsia="en-US"/>
        </w:rPr>
        <w:t>Право приймати на роботу, згідно з Положенням “Про відокремлений підрозділ “Безпека” ДП “Львіввугілля” має керівник ВП “Безпека” ДП “Львіввугілля” в особі директора підприємства, крім випадків, передбачених Статутом ДП “Львіввугілля”.</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2.3.</w:t>
      </w:r>
      <w:r w:rsidRPr="00002F6F">
        <w:rPr>
          <w:i/>
          <w:sz w:val="24"/>
          <w:szCs w:val="24"/>
          <w:lang w:eastAsia="en-US"/>
        </w:rPr>
        <w:tab/>
      </w:r>
      <w:r w:rsidRPr="00002F6F">
        <w:rPr>
          <w:sz w:val="24"/>
          <w:szCs w:val="24"/>
          <w:lang w:eastAsia="en-US"/>
        </w:rPr>
        <w:t>При прийнятті на роботу працівнику необхідно:</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jc w:val="both"/>
        <w:rPr>
          <w:sz w:val="24"/>
          <w:szCs w:val="24"/>
          <w:lang w:eastAsia="en-US"/>
        </w:rPr>
      </w:pPr>
      <w:r w:rsidRPr="00002F6F">
        <w:rPr>
          <w:sz w:val="24"/>
          <w:szCs w:val="24"/>
          <w:lang w:eastAsia="en-US"/>
        </w:rPr>
        <w:t>написати заяву про прийняття на роботу;</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jc w:val="both"/>
        <w:rPr>
          <w:sz w:val="24"/>
          <w:szCs w:val="24"/>
          <w:lang w:eastAsia="en-US"/>
        </w:rPr>
      </w:pPr>
      <w:r w:rsidRPr="00002F6F">
        <w:rPr>
          <w:sz w:val="24"/>
          <w:szCs w:val="24"/>
          <w:lang w:eastAsia="en-US"/>
        </w:rPr>
        <w:t>пред'явити паспорт;</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jc w:val="both"/>
        <w:rPr>
          <w:sz w:val="24"/>
          <w:szCs w:val="24"/>
          <w:lang w:eastAsia="en-US"/>
        </w:rPr>
      </w:pPr>
      <w:r w:rsidRPr="00002F6F">
        <w:rPr>
          <w:sz w:val="24"/>
          <w:szCs w:val="24"/>
          <w:lang w:eastAsia="en-US"/>
        </w:rPr>
        <w:t>надати трудову книжку або відомості про трудову діяльність (електронну трудову), або довідку</w:t>
      </w:r>
      <w:r w:rsidRPr="00002F6F">
        <w:rPr>
          <w:rFonts w:ascii="Arial" w:hAnsi="Arial" w:cs="Arial"/>
          <w:shd w:val="clear" w:color="auto" w:fill="FFFFFF"/>
        </w:rPr>
        <w:t xml:space="preserve"> (з 2025р. па</w:t>
      </w:r>
      <w:r w:rsidRPr="00002F6F">
        <w:rPr>
          <w:sz w:val="24"/>
          <w:szCs w:val="24"/>
          <w:shd w:val="clear" w:color="auto" w:fill="FFFFFF"/>
        </w:rPr>
        <w:t>перова трудова книжка </w:t>
      </w:r>
      <w:r w:rsidRPr="00002F6F">
        <w:rPr>
          <w:rStyle w:val="Strong"/>
          <w:b w:val="0"/>
          <w:bCs w:val="0"/>
          <w:sz w:val="24"/>
          <w:szCs w:val="24"/>
          <w:shd w:val="clear" w:color="auto" w:fill="FFFFFF"/>
        </w:rPr>
        <w:t>не є обов'язковим документом</w:t>
      </w:r>
      <w:r w:rsidRPr="00002F6F">
        <w:rPr>
          <w:sz w:val="24"/>
          <w:szCs w:val="24"/>
          <w:shd w:val="clear" w:color="auto" w:fill="FFFFFF"/>
        </w:rPr>
        <w:t> при прийнятті на роботу, якщо дані про трудову діяльність внесено до електронного реєстру Пенсійного фонду)</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jc w:val="both"/>
        <w:rPr>
          <w:sz w:val="24"/>
          <w:szCs w:val="24"/>
          <w:lang w:eastAsia="en-US"/>
        </w:rPr>
      </w:pPr>
      <w:r w:rsidRPr="00002F6F">
        <w:rPr>
          <w:sz w:val="24"/>
          <w:szCs w:val="24"/>
          <w:lang w:eastAsia="en-US"/>
        </w:rPr>
        <w:t>пред'явити довідку про присвоєння ідентифікаційного коду;</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jc w:val="both"/>
        <w:rPr>
          <w:sz w:val="24"/>
          <w:szCs w:val="24"/>
          <w:lang w:eastAsia="en-US"/>
        </w:rPr>
      </w:pPr>
      <w:r w:rsidRPr="00002F6F">
        <w:rPr>
          <w:sz w:val="24"/>
          <w:szCs w:val="24"/>
          <w:lang w:eastAsia="en-US"/>
        </w:rPr>
        <w:t>пред’явити військовий квиток.</w:t>
      </w:r>
    </w:p>
    <w:p w:rsidR="00333994" w:rsidRPr="00002F6F" w:rsidRDefault="00333994" w:rsidP="0062627B">
      <w:pPr>
        <w:widowControl/>
        <w:suppressAutoHyphens/>
        <w:autoSpaceDE/>
        <w:autoSpaceDN/>
        <w:adjustRightInd/>
        <w:ind w:right="22"/>
        <w:jc w:val="both"/>
        <w:rPr>
          <w:sz w:val="24"/>
          <w:szCs w:val="24"/>
          <w:lang w:eastAsia="en-US"/>
        </w:rPr>
      </w:pPr>
      <w:r w:rsidRPr="00002F6F">
        <w:rPr>
          <w:sz w:val="24"/>
          <w:szCs w:val="24"/>
          <w:lang w:eastAsia="en-US"/>
        </w:rPr>
        <w:t>Прийняття на роботу без подання зазначених документів на допускається.</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2.4.</w:t>
      </w:r>
      <w:r w:rsidRPr="00002F6F">
        <w:rPr>
          <w:i/>
          <w:sz w:val="24"/>
          <w:szCs w:val="24"/>
          <w:lang w:eastAsia="en-US"/>
        </w:rPr>
        <w:tab/>
      </w:r>
      <w:r w:rsidRPr="00002F6F">
        <w:rPr>
          <w:sz w:val="24"/>
          <w:szCs w:val="24"/>
          <w:lang w:eastAsia="en-US"/>
        </w:rPr>
        <w:t>При прийнятті на роботу, яка вимагає  спеціальних знань, ВП “Безпека” ДП “Львіввугілля” має право вимагати від працівника диплом або інший документ, який підтверджує здобуту освіту або професійну підготовку в навчальних закладах за спеціальністю.</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2.5.</w:t>
      </w:r>
      <w:r w:rsidRPr="00002F6F">
        <w:rPr>
          <w:i/>
          <w:sz w:val="24"/>
          <w:szCs w:val="24"/>
          <w:lang w:eastAsia="en-US"/>
        </w:rPr>
        <w:tab/>
      </w:r>
      <w:r w:rsidRPr="00002F6F">
        <w:rPr>
          <w:sz w:val="24"/>
          <w:szCs w:val="24"/>
          <w:lang w:eastAsia="en-US"/>
        </w:rPr>
        <w:t>До виконання робіт підвищеної небезпеки та тих, що потребують професійного добору, допускаються особи за наявності психофізіологічної експертизи.</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2.6.</w:t>
      </w:r>
      <w:r w:rsidRPr="00002F6F">
        <w:rPr>
          <w:i/>
          <w:sz w:val="24"/>
          <w:szCs w:val="24"/>
          <w:lang w:eastAsia="en-US"/>
        </w:rPr>
        <w:tab/>
      </w:r>
      <w:r w:rsidRPr="00002F6F">
        <w:rPr>
          <w:sz w:val="24"/>
          <w:szCs w:val="24"/>
          <w:lang w:eastAsia="en-US"/>
        </w:rPr>
        <w:t>При прийнятті на роботу забороняється вимагати документи, подання яких не передбачено законодавством, у тому числі відомості про реєстрацію.</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2.7.</w:t>
      </w:r>
      <w:r w:rsidRPr="00002F6F">
        <w:rPr>
          <w:i/>
          <w:sz w:val="24"/>
          <w:szCs w:val="24"/>
          <w:lang w:eastAsia="en-US"/>
        </w:rPr>
        <w:tab/>
      </w:r>
      <w:r w:rsidRPr="00002F6F">
        <w:rPr>
          <w:sz w:val="24"/>
          <w:szCs w:val="24"/>
          <w:lang w:eastAsia="en-US"/>
        </w:rPr>
        <w:t>Прийняття на роботу оформляється наказом ВП “Безпека” ДП “Львіввугілля”, з яким ознайомлюють працівника під розпис.</w:t>
      </w:r>
    </w:p>
    <w:p w:rsidR="00333994" w:rsidRPr="00002F6F" w:rsidRDefault="00333994" w:rsidP="0062627B">
      <w:pPr>
        <w:widowControl/>
        <w:tabs>
          <w:tab w:val="left" w:pos="720"/>
        </w:tabs>
        <w:suppressAutoHyphens/>
        <w:autoSpaceDE/>
        <w:autoSpaceDN/>
        <w:adjustRightInd/>
        <w:ind w:right="22" w:hanging="540"/>
        <w:jc w:val="both"/>
        <w:rPr>
          <w:sz w:val="24"/>
          <w:szCs w:val="24"/>
          <w:lang w:eastAsia="en-US"/>
        </w:rPr>
      </w:pPr>
      <w:r w:rsidRPr="00002F6F">
        <w:rPr>
          <w:sz w:val="24"/>
          <w:szCs w:val="24"/>
          <w:lang w:eastAsia="en-US"/>
        </w:rPr>
        <w:tab/>
      </w:r>
      <w:r w:rsidRPr="00002F6F">
        <w:rPr>
          <w:sz w:val="24"/>
          <w:szCs w:val="24"/>
          <w:lang w:eastAsia="en-US"/>
        </w:rPr>
        <w:tab/>
        <w:t>У наказі   має бути зазначено найменування професії (посади) відповідно до Класифікатора професій, умови оплати праці та інші істотні умови трудового договору.</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2.8.</w:t>
      </w:r>
      <w:r w:rsidRPr="00002F6F">
        <w:rPr>
          <w:i/>
          <w:sz w:val="24"/>
          <w:szCs w:val="24"/>
          <w:lang w:eastAsia="en-US"/>
        </w:rPr>
        <w:tab/>
      </w:r>
      <w:r w:rsidRPr="00002F6F">
        <w:rPr>
          <w:sz w:val="24"/>
          <w:szCs w:val="24"/>
          <w:lang w:eastAsia="en-US"/>
        </w:rPr>
        <w:t>Трудовий договір з працівником вважається укладеним коли видано наказ про прийняття його на роботу.</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2.9.</w:t>
      </w:r>
      <w:r w:rsidRPr="00002F6F">
        <w:rPr>
          <w:i/>
          <w:sz w:val="24"/>
          <w:szCs w:val="24"/>
          <w:lang w:eastAsia="en-US"/>
        </w:rPr>
        <w:tab/>
      </w:r>
      <w:r w:rsidRPr="00002F6F">
        <w:rPr>
          <w:iCs/>
          <w:sz w:val="24"/>
          <w:szCs w:val="24"/>
          <w:lang w:eastAsia="en-US"/>
        </w:rPr>
        <w:t>Відповідно до чинного законодавства України</w:t>
      </w:r>
      <w:r w:rsidRPr="00002F6F">
        <w:rPr>
          <w:i/>
          <w:sz w:val="24"/>
          <w:szCs w:val="24"/>
          <w:lang w:eastAsia="en-US"/>
        </w:rPr>
        <w:t xml:space="preserve"> </w:t>
      </w:r>
      <w:r w:rsidRPr="00002F6F">
        <w:rPr>
          <w:iCs/>
          <w:sz w:val="24"/>
          <w:szCs w:val="24"/>
          <w:lang w:eastAsia="en-US"/>
        </w:rPr>
        <w:t xml:space="preserve">основний облік стажу зараз здійснюється в Електронному реєстрі застрахованих осіб. </w:t>
      </w:r>
      <w:r w:rsidRPr="00002F6F">
        <w:rPr>
          <w:sz w:val="24"/>
          <w:szCs w:val="24"/>
          <w:lang w:eastAsia="en-US"/>
        </w:rPr>
        <w:t>На всіх працівників, які працюють понад п'ять днів, ведуться трудові книжки  (електронні трудові книжки). За бажанням  працівника запис  про його трудову діяльність може бути внесено як в Електронний реєстр, так і в його паперову трудову книжку.</w:t>
      </w:r>
    </w:p>
    <w:p w:rsidR="00333994" w:rsidRPr="00002F6F" w:rsidRDefault="00333994" w:rsidP="005944F7">
      <w:pPr>
        <w:widowControl/>
        <w:suppressAutoHyphens/>
        <w:autoSpaceDE/>
        <w:autoSpaceDN/>
        <w:adjustRightInd/>
        <w:ind w:right="22" w:firstLine="708"/>
        <w:jc w:val="both"/>
        <w:rPr>
          <w:sz w:val="24"/>
          <w:szCs w:val="24"/>
          <w:lang w:eastAsia="en-US"/>
        </w:rPr>
      </w:pPr>
      <w:r w:rsidRPr="00002F6F">
        <w:rPr>
          <w:sz w:val="24"/>
          <w:szCs w:val="24"/>
          <w:lang w:eastAsia="en-US"/>
        </w:rPr>
        <w:t>Запис про навчання вноситься до трудової книжки за бажанням працівника на підставі його заяви та довідки з місця навчання.</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ab/>
      </w:r>
      <w:r w:rsidRPr="00002F6F">
        <w:rPr>
          <w:sz w:val="24"/>
          <w:szCs w:val="24"/>
          <w:lang w:eastAsia="en-US"/>
        </w:rPr>
        <w:tab/>
        <w:t xml:space="preserve">Якщо працівник не має трудової книжки, вона оформлюється за вимогою протягом 5-ти днів, але основний облік — електронний. </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2.10.</w:t>
      </w:r>
      <w:r w:rsidRPr="00002F6F">
        <w:rPr>
          <w:i/>
          <w:sz w:val="24"/>
          <w:szCs w:val="24"/>
          <w:lang w:eastAsia="en-US"/>
        </w:rPr>
        <w:tab/>
      </w:r>
      <w:r w:rsidRPr="00002F6F">
        <w:rPr>
          <w:sz w:val="24"/>
          <w:szCs w:val="24"/>
          <w:lang w:eastAsia="en-US"/>
        </w:rPr>
        <w:t>При прийомі на роботу або переведенні  на іншу роботу працівника ВП “Безпека” ДП “Львіввугілля” обов’язково :</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38" w:right="23" w:hanging="181"/>
        <w:contextualSpacing/>
        <w:jc w:val="both"/>
        <w:rPr>
          <w:sz w:val="24"/>
          <w:szCs w:val="24"/>
          <w:lang w:eastAsia="en-US"/>
        </w:rPr>
      </w:pPr>
      <w:r w:rsidRPr="00002F6F">
        <w:rPr>
          <w:sz w:val="24"/>
          <w:szCs w:val="24"/>
          <w:lang w:eastAsia="en-US"/>
        </w:rPr>
        <w:t>ознайомлюють з цими  Правилами, Колективним Договором та із посадовою інструкцією (під розпис);</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38" w:right="23" w:hanging="181"/>
        <w:contextualSpacing/>
        <w:jc w:val="both"/>
        <w:rPr>
          <w:sz w:val="24"/>
          <w:szCs w:val="24"/>
          <w:lang w:eastAsia="en-US"/>
        </w:rPr>
      </w:pPr>
      <w:r w:rsidRPr="00002F6F">
        <w:rPr>
          <w:sz w:val="24"/>
          <w:szCs w:val="24"/>
          <w:lang w:eastAsia="en-US"/>
        </w:rPr>
        <w:t>роз'яснюють його права і обов'язки;</w:t>
      </w:r>
    </w:p>
    <w:p w:rsidR="00333994" w:rsidRPr="00002F6F" w:rsidRDefault="00333994" w:rsidP="0062627B">
      <w:pPr>
        <w:widowControl/>
        <w:tabs>
          <w:tab w:val="left" w:pos="540"/>
        </w:tabs>
        <w:autoSpaceDE/>
        <w:autoSpaceDN/>
        <w:adjustRightInd/>
        <w:spacing w:after="160" w:line="259" w:lineRule="auto"/>
        <w:ind w:left="538" w:right="23" w:hanging="181"/>
        <w:contextualSpacing/>
        <w:jc w:val="both"/>
        <w:rPr>
          <w:sz w:val="24"/>
          <w:szCs w:val="24"/>
          <w:lang w:eastAsia="en-US"/>
        </w:rPr>
      </w:pPr>
      <w:r w:rsidRPr="00002F6F">
        <w:rPr>
          <w:sz w:val="24"/>
          <w:szCs w:val="24"/>
          <w:lang w:eastAsia="en-US"/>
        </w:rPr>
        <w:t>-    інформують під розпис про умови праці, про наявність на робочому місці, де він буде працювати, небезпечних і шкідливих виробничих факторів, які ще не усунуто, та про можливі наслідки їхнього впливу на здоров'я, про права на пільги і компенсації за роботу в таких умовах відповідно до чинного законодавства і колективного договору;</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38" w:right="23" w:hanging="181"/>
        <w:contextualSpacing/>
        <w:jc w:val="both"/>
        <w:rPr>
          <w:sz w:val="24"/>
          <w:szCs w:val="24"/>
          <w:lang w:eastAsia="en-US"/>
        </w:rPr>
      </w:pPr>
      <w:r w:rsidRPr="00002F6F">
        <w:rPr>
          <w:sz w:val="24"/>
          <w:szCs w:val="24"/>
          <w:lang w:eastAsia="en-US"/>
        </w:rPr>
        <w:t>інструктують з техніки безпеки, виробничої санітарії, гігієни праці та протипожежної охорони;</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38" w:right="23" w:hanging="181"/>
        <w:contextualSpacing/>
        <w:jc w:val="both"/>
        <w:rPr>
          <w:sz w:val="24"/>
          <w:szCs w:val="24"/>
          <w:lang w:eastAsia="en-US"/>
        </w:rPr>
      </w:pPr>
      <w:r w:rsidRPr="00002F6F">
        <w:rPr>
          <w:sz w:val="24"/>
          <w:szCs w:val="24"/>
          <w:lang w:eastAsia="en-US"/>
        </w:rPr>
        <w:t>повідомляють правила збереження комерційної таємниці, вимоги внутрішньо об´єктного та пропускного режиму, правила поводження і перебування на  території.</w:t>
      </w:r>
    </w:p>
    <w:p w:rsidR="00333994" w:rsidRPr="00002F6F" w:rsidRDefault="00333994" w:rsidP="0062627B">
      <w:pPr>
        <w:widowControl/>
        <w:autoSpaceDE/>
        <w:autoSpaceDN/>
        <w:adjustRightInd/>
        <w:spacing w:line="259" w:lineRule="auto"/>
        <w:ind w:right="22" w:hanging="540"/>
        <w:jc w:val="both"/>
        <w:rPr>
          <w:sz w:val="24"/>
          <w:szCs w:val="24"/>
          <w:lang w:eastAsia="en-US"/>
        </w:rPr>
      </w:pPr>
      <w:r w:rsidRPr="00002F6F">
        <w:rPr>
          <w:sz w:val="24"/>
          <w:szCs w:val="24"/>
          <w:lang w:eastAsia="en-US"/>
        </w:rPr>
        <w:t>2.11.</w:t>
      </w:r>
      <w:r w:rsidRPr="00002F6F">
        <w:rPr>
          <w:i/>
          <w:sz w:val="24"/>
          <w:szCs w:val="24"/>
          <w:lang w:eastAsia="en-US"/>
        </w:rPr>
        <w:tab/>
      </w:r>
      <w:r w:rsidRPr="00002F6F">
        <w:rPr>
          <w:sz w:val="24"/>
          <w:szCs w:val="24"/>
          <w:lang w:eastAsia="en-US"/>
        </w:rPr>
        <w:t>Дію трудового договору може бути припинено  з ініціативи працівника, роботодавця та з інших підстав передбачених законодавством України ( ст.ст.28,36,37,38,39,40,41 КЗпП України) із обов'язковим дотриманням процедури звільнення, визначених законодавством, для відповідної підстави.</w:t>
      </w:r>
    </w:p>
    <w:p w:rsidR="00333994" w:rsidRPr="00002F6F" w:rsidRDefault="00333994" w:rsidP="0062627B">
      <w:pPr>
        <w:widowControl/>
        <w:autoSpaceDE/>
        <w:autoSpaceDN/>
        <w:adjustRightInd/>
        <w:spacing w:line="259" w:lineRule="auto"/>
        <w:ind w:right="23" w:hanging="539"/>
        <w:contextualSpacing/>
        <w:jc w:val="both"/>
        <w:rPr>
          <w:sz w:val="24"/>
          <w:szCs w:val="24"/>
          <w:lang w:eastAsia="en-US"/>
        </w:rPr>
      </w:pPr>
      <w:r w:rsidRPr="00002F6F">
        <w:rPr>
          <w:sz w:val="24"/>
          <w:szCs w:val="24"/>
          <w:lang w:eastAsia="en-US"/>
        </w:rPr>
        <w:t>2.12.</w:t>
      </w:r>
      <w:r w:rsidRPr="00002F6F">
        <w:rPr>
          <w:i/>
          <w:sz w:val="24"/>
          <w:szCs w:val="24"/>
          <w:lang w:eastAsia="en-US"/>
        </w:rPr>
        <w:tab/>
      </w:r>
      <w:r w:rsidRPr="00002F6F">
        <w:rPr>
          <w:sz w:val="24"/>
          <w:szCs w:val="24"/>
          <w:lang w:eastAsia="en-US"/>
        </w:rPr>
        <w:t>За домовленістю між працівником і роботодавцем договір припиняється в строк, визначений сторонами за п.1 ст.36 КЗпП України.</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2.13.</w:t>
      </w:r>
      <w:r w:rsidRPr="00002F6F">
        <w:rPr>
          <w:i/>
          <w:sz w:val="24"/>
          <w:szCs w:val="24"/>
          <w:lang w:eastAsia="en-US"/>
        </w:rPr>
        <w:tab/>
      </w:r>
      <w:r w:rsidRPr="00002F6F">
        <w:rPr>
          <w:sz w:val="24"/>
          <w:szCs w:val="24"/>
          <w:lang w:eastAsia="en-US"/>
        </w:rPr>
        <w:t>Працівник має право розірвати трудовий договір, укладений на невизначений термін, попередивши про це адміністрацію письмово за два тижні (ст.38. КЗпП України). Трудовий договір може бути розірваний і до закінчення терміну попередження про звільнення за наявності домовленості між працівником і роботодавцем. За наявності поважних причин,  передбачених    в  абзаці    1   ст. 38 КЗпП     України, роботодавець зобов'язаний розірвати трудовий договір у строк, про який просить працівник.</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2.14.</w:t>
      </w:r>
      <w:r w:rsidRPr="00002F6F">
        <w:rPr>
          <w:i/>
          <w:sz w:val="24"/>
          <w:szCs w:val="24"/>
          <w:lang w:eastAsia="en-US"/>
        </w:rPr>
        <w:tab/>
      </w:r>
      <w:r w:rsidRPr="00002F6F">
        <w:rPr>
          <w:sz w:val="24"/>
          <w:szCs w:val="24"/>
          <w:lang w:eastAsia="en-US"/>
        </w:rPr>
        <w:t>Строковий трудовий договір може бути розірваний достроково на вимогу працівника в разі його хвороби або інвалідності, яка перешкоджає виконанню роботи за договором, порушення власником або уповноваженим ним органом законодавства про працю, колективного або трудового договору та у випадках передбачених абз. 1 ст.38 КЗпП України.</w:t>
      </w:r>
    </w:p>
    <w:p w:rsidR="00333994" w:rsidRPr="00002F6F" w:rsidRDefault="00333994" w:rsidP="0062627B">
      <w:pPr>
        <w:widowControl/>
        <w:autoSpaceDE/>
        <w:autoSpaceDN/>
        <w:adjustRightInd/>
        <w:spacing w:line="259" w:lineRule="auto"/>
        <w:ind w:right="23" w:hanging="539"/>
        <w:contextualSpacing/>
        <w:jc w:val="both"/>
        <w:rPr>
          <w:sz w:val="24"/>
          <w:szCs w:val="24"/>
          <w:lang w:eastAsia="en-US"/>
        </w:rPr>
      </w:pPr>
      <w:r w:rsidRPr="00002F6F">
        <w:rPr>
          <w:sz w:val="24"/>
          <w:szCs w:val="24"/>
          <w:lang w:eastAsia="en-US"/>
        </w:rPr>
        <w:t>2.15.</w:t>
      </w:r>
      <w:r w:rsidRPr="00002F6F">
        <w:rPr>
          <w:i/>
          <w:sz w:val="24"/>
          <w:szCs w:val="24"/>
          <w:lang w:eastAsia="en-US"/>
        </w:rPr>
        <w:tab/>
      </w:r>
      <w:r w:rsidRPr="00002F6F">
        <w:rPr>
          <w:sz w:val="24"/>
          <w:szCs w:val="24"/>
          <w:lang w:eastAsia="en-US"/>
        </w:rPr>
        <w:t>У день звільнення роботодавець повинен повернути працівникові трудову книжку з внесеним записом  про звільнення, внести відомості про звільнення до Реєстру застрахованих осіб Пенсійного фонду України (ПФУ), видати працівникові копію наказу про звільнення та виплатити всі належні йому від підприємства суми. Записи про причини звільнення в трудову книжку здійснюють згідно з формулюваннями діючого законодавства. Днем звільнення вважається останній день роботи.</w:t>
      </w:r>
    </w:p>
    <w:p w:rsidR="00333994" w:rsidRPr="00002F6F" w:rsidRDefault="00333994" w:rsidP="0062627B">
      <w:pPr>
        <w:widowControl/>
        <w:autoSpaceDE/>
        <w:autoSpaceDN/>
        <w:adjustRightInd/>
        <w:spacing w:line="259" w:lineRule="auto"/>
        <w:ind w:left="360" w:right="22" w:hanging="360"/>
        <w:jc w:val="center"/>
        <w:rPr>
          <w:b/>
          <w:sz w:val="16"/>
          <w:szCs w:val="16"/>
          <w:u w:val="single"/>
          <w:lang w:eastAsia="en-US"/>
        </w:rPr>
      </w:pPr>
      <w:bookmarkStart w:id="7" w:name="_Hlk172790172"/>
    </w:p>
    <w:p w:rsidR="00333994" w:rsidRPr="00002F6F" w:rsidRDefault="00333994" w:rsidP="0062627B">
      <w:pPr>
        <w:widowControl/>
        <w:autoSpaceDE/>
        <w:autoSpaceDN/>
        <w:adjustRightInd/>
        <w:spacing w:line="259" w:lineRule="auto"/>
        <w:ind w:left="360" w:right="22" w:hanging="360"/>
        <w:jc w:val="center"/>
        <w:rPr>
          <w:b/>
          <w:sz w:val="24"/>
          <w:szCs w:val="24"/>
          <w:u w:val="single"/>
          <w:lang w:eastAsia="en-US"/>
        </w:rPr>
      </w:pPr>
      <w:r w:rsidRPr="00002F6F">
        <w:rPr>
          <w:b/>
          <w:sz w:val="24"/>
          <w:szCs w:val="24"/>
          <w:u w:val="single"/>
          <w:lang w:eastAsia="en-US"/>
        </w:rPr>
        <w:t>3.Робочий час та час відпочинку. Їхнє використання.</w:t>
      </w:r>
    </w:p>
    <w:bookmarkEnd w:id="7"/>
    <w:p w:rsidR="00333994" w:rsidRDefault="00333994" w:rsidP="009C38AD">
      <w:pPr>
        <w:widowControl/>
        <w:autoSpaceDE/>
        <w:autoSpaceDN/>
        <w:adjustRightInd/>
        <w:spacing w:after="160" w:line="259" w:lineRule="auto"/>
        <w:ind w:left="-97" w:right="23" w:hanging="357"/>
        <w:contextualSpacing/>
        <w:rPr>
          <w:sz w:val="24"/>
          <w:szCs w:val="24"/>
          <w:lang w:eastAsia="en-US"/>
        </w:rPr>
      </w:pPr>
      <w:r w:rsidRPr="0062627B">
        <w:rPr>
          <w:sz w:val="24"/>
          <w:szCs w:val="24"/>
          <w:lang w:eastAsia="en-US"/>
        </w:rPr>
        <w:t>3.1.</w:t>
      </w:r>
      <w:r w:rsidRPr="0062627B">
        <w:rPr>
          <w:i/>
          <w:sz w:val="24"/>
          <w:szCs w:val="24"/>
          <w:lang w:eastAsia="en-US"/>
        </w:rPr>
        <w:tab/>
      </w:r>
      <w:r w:rsidRPr="0062627B">
        <w:rPr>
          <w:sz w:val="24"/>
          <w:szCs w:val="24"/>
          <w:lang w:eastAsia="en-US"/>
        </w:rPr>
        <w:t>Розпорядок роботи такий:</w:t>
      </w:r>
    </w:p>
    <w:p w:rsidR="00333994" w:rsidRPr="004556DD" w:rsidRDefault="00333994" w:rsidP="009C38AD">
      <w:pPr>
        <w:widowControl/>
        <w:autoSpaceDE/>
        <w:autoSpaceDN/>
        <w:adjustRightInd/>
        <w:spacing w:after="160" w:line="259" w:lineRule="auto"/>
        <w:ind w:left="-97" w:right="23" w:hanging="357"/>
        <w:contextualSpacing/>
        <w:rPr>
          <w:b/>
          <w:sz w:val="16"/>
          <w:szCs w:val="16"/>
          <w:u w:val="single"/>
          <w:lang w:eastAsia="en-US"/>
        </w:rPr>
      </w:pPr>
    </w:p>
    <w:p w:rsidR="00333994" w:rsidRPr="0062627B" w:rsidRDefault="00333994" w:rsidP="009C38AD">
      <w:pPr>
        <w:widowControl/>
        <w:autoSpaceDE/>
        <w:autoSpaceDN/>
        <w:adjustRightInd/>
        <w:spacing w:after="160" w:line="259" w:lineRule="auto"/>
        <w:ind w:right="22" w:firstLine="708"/>
        <w:contextualSpacing/>
        <w:jc w:val="both"/>
        <w:rPr>
          <w:sz w:val="24"/>
          <w:szCs w:val="24"/>
          <w:lang w:eastAsia="en-US"/>
        </w:rPr>
      </w:pPr>
      <w:r w:rsidRPr="0062627B">
        <w:rPr>
          <w:sz w:val="24"/>
          <w:szCs w:val="24"/>
          <w:lang w:eastAsia="en-US"/>
        </w:rPr>
        <w:t>- Для працівників  контролерів КПП служби охорони :</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Початок  роботи </w:t>
      </w:r>
      <w:r w:rsidRPr="0062627B">
        <w:rPr>
          <w:sz w:val="24"/>
          <w:szCs w:val="24"/>
          <w:lang w:eastAsia="en-US"/>
        </w:rPr>
        <w:tab/>
      </w:r>
      <w:r w:rsidRPr="0062627B">
        <w:rPr>
          <w:sz w:val="24"/>
          <w:szCs w:val="24"/>
          <w:lang w:eastAsia="en-US"/>
        </w:rPr>
        <w:tab/>
        <w:t>7.00 год.</w:t>
      </w:r>
    </w:p>
    <w:p w:rsidR="00333994" w:rsidRDefault="00333994" w:rsidP="009C38AD">
      <w:pPr>
        <w:widowControl/>
        <w:autoSpaceDE/>
        <w:autoSpaceDN/>
        <w:adjustRightInd/>
        <w:spacing w:after="160" w:line="259" w:lineRule="auto"/>
        <w:ind w:left="168" w:right="22" w:firstLine="1248"/>
        <w:contextualSpacing/>
        <w:jc w:val="both"/>
        <w:rPr>
          <w:sz w:val="24"/>
          <w:szCs w:val="24"/>
          <w:lang w:val="ru-RU" w:eastAsia="en-US"/>
        </w:rPr>
      </w:pPr>
      <w:r w:rsidRPr="0062627B">
        <w:rPr>
          <w:sz w:val="24"/>
          <w:szCs w:val="24"/>
          <w:lang w:eastAsia="en-US"/>
        </w:rPr>
        <w:t xml:space="preserve">Закінчення  роботи </w:t>
      </w:r>
      <w:r w:rsidRPr="0062627B">
        <w:rPr>
          <w:sz w:val="24"/>
          <w:szCs w:val="24"/>
          <w:lang w:eastAsia="en-US"/>
        </w:rPr>
        <w:tab/>
      </w:r>
      <w:r w:rsidRPr="0062627B">
        <w:rPr>
          <w:sz w:val="24"/>
          <w:szCs w:val="24"/>
          <w:lang w:eastAsia="en-US"/>
        </w:rPr>
        <w:tab/>
        <w:t>7.00. год. наступного дня</w:t>
      </w:r>
    </w:p>
    <w:p w:rsidR="00333994" w:rsidRPr="004556DD" w:rsidRDefault="00333994" w:rsidP="009C38AD">
      <w:pPr>
        <w:widowControl/>
        <w:autoSpaceDE/>
        <w:autoSpaceDN/>
        <w:adjustRightInd/>
        <w:spacing w:after="160" w:line="259" w:lineRule="auto"/>
        <w:ind w:right="22" w:firstLine="708"/>
        <w:contextualSpacing/>
        <w:jc w:val="both"/>
        <w:rPr>
          <w:sz w:val="16"/>
          <w:szCs w:val="16"/>
          <w:lang w:val="ru-RU" w:eastAsia="en-US"/>
        </w:rPr>
      </w:pPr>
    </w:p>
    <w:p w:rsidR="00333994" w:rsidRPr="000528BE" w:rsidRDefault="00333994" w:rsidP="009C38AD">
      <w:pPr>
        <w:widowControl/>
        <w:autoSpaceDE/>
        <w:autoSpaceDN/>
        <w:adjustRightInd/>
        <w:spacing w:after="160" w:line="259" w:lineRule="auto"/>
        <w:ind w:right="22" w:firstLine="708"/>
        <w:contextualSpacing/>
        <w:jc w:val="both"/>
        <w:rPr>
          <w:sz w:val="24"/>
          <w:szCs w:val="24"/>
          <w:lang w:eastAsia="en-US"/>
        </w:rPr>
      </w:pPr>
      <w:r>
        <w:rPr>
          <w:sz w:val="24"/>
          <w:szCs w:val="24"/>
          <w:lang w:val="ru-RU" w:eastAsia="en-US"/>
        </w:rPr>
        <w:t>Контролери КПП мають право</w:t>
      </w:r>
      <w:r>
        <w:rPr>
          <w:sz w:val="24"/>
          <w:szCs w:val="24"/>
          <w:lang w:eastAsia="en-US"/>
        </w:rPr>
        <w:t xml:space="preserve"> на відпочинок та харчування протягом робочої зміни не менше 4 (чотирьох) годин.</w:t>
      </w:r>
    </w:p>
    <w:p w:rsidR="00333994" w:rsidRDefault="00333994" w:rsidP="009C38AD">
      <w:pPr>
        <w:widowControl/>
        <w:autoSpaceDE/>
        <w:autoSpaceDN/>
        <w:adjustRightInd/>
        <w:spacing w:after="160" w:line="259" w:lineRule="auto"/>
        <w:ind w:right="22" w:firstLine="360"/>
        <w:contextualSpacing/>
        <w:jc w:val="both"/>
        <w:rPr>
          <w:sz w:val="24"/>
          <w:szCs w:val="24"/>
          <w:lang w:eastAsia="en-US"/>
        </w:rPr>
      </w:pPr>
    </w:p>
    <w:p w:rsidR="00333994" w:rsidRPr="0062627B" w:rsidRDefault="00333994" w:rsidP="009C38AD">
      <w:pPr>
        <w:widowControl/>
        <w:autoSpaceDE/>
        <w:autoSpaceDN/>
        <w:adjustRightInd/>
        <w:spacing w:after="160" w:line="259" w:lineRule="auto"/>
        <w:ind w:right="22" w:firstLine="708"/>
        <w:contextualSpacing/>
        <w:jc w:val="both"/>
        <w:rPr>
          <w:sz w:val="24"/>
          <w:szCs w:val="24"/>
          <w:lang w:eastAsia="en-US"/>
        </w:rPr>
      </w:pPr>
      <w:r w:rsidRPr="0062627B">
        <w:rPr>
          <w:sz w:val="24"/>
          <w:szCs w:val="24"/>
          <w:lang w:eastAsia="en-US"/>
        </w:rPr>
        <w:t>- Для працівників апарату управління, ІТП відділу безпекової діяльності ( крім диспетчера та оперативного чергового), служби охорони та дільниці господарства та транспорту ВП “Безпека” ДП “Львіввугілля”:</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Початок  роботи </w:t>
      </w:r>
      <w:r w:rsidRPr="0062627B">
        <w:rPr>
          <w:sz w:val="24"/>
          <w:szCs w:val="24"/>
          <w:lang w:eastAsia="en-US"/>
        </w:rPr>
        <w:tab/>
      </w:r>
      <w:r w:rsidRPr="0062627B">
        <w:rPr>
          <w:sz w:val="24"/>
          <w:szCs w:val="24"/>
          <w:lang w:eastAsia="en-US"/>
        </w:rPr>
        <w:tab/>
        <w:t>7.45 год.</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Перерва на обід </w:t>
      </w:r>
      <w:r w:rsidRPr="0062627B">
        <w:rPr>
          <w:sz w:val="24"/>
          <w:szCs w:val="24"/>
          <w:lang w:eastAsia="en-US"/>
        </w:rPr>
        <w:tab/>
      </w:r>
      <w:r w:rsidRPr="0062627B">
        <w:rPr>
          <w:sz w:val="24"/>
          <w:szCs w:val="24"/>
          <w:lang w:eastAsia="en-US"/>
        </w:rPr>
        <w:tab/>
        <w:t>з 12.00. до 12.15 год</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Закінчення  роботи </w:t>
      </w:r>
      <w:r w:rsidRPr="0062627B">
        <w:rPr>
          <w:sz w:val="24"/>
          <w:szCs w:val="24"/>
          <w:lang w:eastAsia="en-US"/>
        </w:rPr>
        <w:tab/>
      </w:r>
      <w:r w:rsidRPr="0062627B">
        <w:rPr>
          <w:sz w:val="24"/>
          <w:szCs w:val="24"/>
          <w:lang w:eastAsia="en-US"/>
        </w:rPr>
        <w:tab/>
        <w:t>16.00. год.</w:t>
      </w:r>
    </w:p>
    <w:p w:rsidR="00333994" w:rsidRPr="004556DD" w:rsidRDefault="00333994" w:rsidP="009C38AD">
      <w:pPr>
        <w:pStyle w:val="ListParagraph"/>
        <w:widowControl/>
        <w:numPr>
          <w:ilvl w:val="0"/>
          <w:numId w:val="6"/>
        </w:numPr>
        <w:autoSpaceDE/>
        <w:autoSpaceDN/>
        <w:adjustRightInd/>
        <w:spacing w:after="160" w:line="259" w:lineRule="auto"/>
        <w:ind w:right="22"/>
        <w:jc w:val="both"/>
        <w:rPr>
          <w:sz w:val="24"/>
          <w:szCs w:val="24"/>
          <w:lang w:eastAsia="en-US"/>
        </w:rPr>
      </w:pPr>
      <w:r w:rsidRPr="004556DD">
        <w:rPr>
          <w:sz w:val="24"/>
          <w:szCs w:val="24"/>
          <w:lang w:eastAsia="en-US"/>
        </w:rPr>
        <w:t>Диспетчер та оперативний черговий відділу безпекової діяльності:</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І зміна</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Початок  роботи </w:t>
      </w:r>
      <w:r w:rsidRPr="0062627B">
        <w:rPr>
          <w:sz w:val="24"/>
          <w:szCs w:val="24"/>
          <w:lang w:eastAsia="en-US"/>
        </w:rPr>
        <w:tab/>
      </w:r>
      <w:r w:rsidRPr="0062627B">
        <w:rPr>
          <w:sz w:val="24"/>
          <w:szCs w:val="24"/>
          <w:lang w:eastAsia="en-US"/>
        </w:rPr>
        <w:tab/>
        <w:t>8.00 год.</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Закінчення  роботи </w:t>
      </w:r>
      <w:r w:rsidRPr="0062627B">
        <w:rPr>
          <w:sz w:val="24"/>
          <w:szCs w:val="24"/>
          <w:lang w:eastAsia="en-US"/>
        </w:rPr>
        <w:tab/>
      </w:r>
      <w:r w:rsidRPr="0062627B">
        <w:rPr>
          <w:sz w:val="24"/>
          <w:szCs w:val="24"/>
          <w:lang w:eastAsia="en-US"/>
        </w:rPr>
        <w:tab/>
        <w:t>20.00. год.</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ІІ зміна</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Початок  роботи </w:t>
      </w:r>
      <w:r w:rsidRPr="0062627B">
        <w:rPr>
          <w:sz w:val="24"/>
          <w:szCs w:val="24"/>
          <w:lang w:eastAsia="en-US"/>
        </w:rPr>
        <w:tab/>
      </w:r>
      <w:r w:rsidRPr="0062627B">
        <w:rPr>
          <w:sz w:val="24"/>
          <w:szCs w:val="24"/>
          <w:lang w:eastAsia="en-US"/>
        </w:rPr>
        <w:tab/>
        <w:t>20.00 год.</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r w:rsidRPr="0062627B">
        <w:rPr>
          <w:sz w:val="24"/>
          <w:szCs w:val="24"/>
          <w:lang w:eastAsia="en-US"/>
        </w:rPr>
        <w:t xml:space="preserve">Закінчення  роботи </w:t>
      </w:r>
      <w:r w:rsidRPr="0062627B">
        <w:rPr>
          <w:sz w:val="24"/>
          <w:szCs w:val="24"/>
          <w:lang w:eastAsia="en-US"/>
        </w:rPr>
        <w:tab/>
      </w:r>
      <w:r w:rsidRPr="0062627B">
        <w:rPr>
          <w:sz w:val="24"/>
          <w:szCs w:val="24"/>
          <w:lang w:eastAsia="en-US"/>
        </w:rPr>
        <w:tab/>
        <w:t>8.00. год.</w:t>
      </w:r>
    </w:p>
    <w:p w:rsidR="00333994" w:rsidRPr="0062627B" w:rsidRDefault="00333994" w:rsidP="009C38AD">
      <w:pPr>
        <w:widowControl/>
        <w:autoSpaceDE/>
        <w:autoSpaceDN/>
        <w:adjustRightInd/>
        <w:spacing w:after="160" w:line="259" w:lineRule="auto"/>
        <w:ind w:left="168" w:right="22" w:firstLine="1248"/>
        <w:contextualSpacing/>
        <w:jc w:val="both"/>
        <w:rPr>
          <w:sz w:val="24"/>
          <w:szCs w:val="24"/>
          <w:lang w:eastAsia="en-US"/>
        </w:rPr>
      </w:pPr>
    </w:p>
    <w:p w:rsidR="00333994" w:rsidRDefault="00333994" w:rsidP="009C38AD">
      <w:pPr>
        <w:widowControl/>
        <w:autoSpaceDE/>
        <w:autoSpaceDN/>
        <w:adjustRightInd/>
        <w:spacing w:after="160" w:line="259" w:lineRule="auto"/>
        <w:ind w:right="22" w:firstLine="708"/>
        <w:jc w:val="both"/>
        <w:rPr>
          <w:sz w:val="24"/>
          <w:szCs w:val="24"/>
          <w:lang w:eastAsia="en-US"/>
        </w:rPr>
      </w:pPr>
      <w:r w:rsidRPr="0062627B">
        <w:rPr>
          <w:sz w:val="24"/>
          <w:szCs w:val="24"/>
          <w:lang w:eastAsia="en-US"/>
        </w:rPr>
        <w:t>Крім перерви на харчування та відпочинку, працівникам наказом по ВП “Безпека” ДП “Львіввугілля” можуть встановлюватися інші перерви, у тому числі передбачені законодавством.</w:t>
      </w:r>
    </w:p>
    <w:p w:rsidR="00333994" w:rsidRPr="0062627B" w:rsidRDefault="00333994" w:rsidP="009C38AD">
      <w:pPr>
        <w:widowControl/>
        <w:autoSpaceDE/>
        <w:autoSpaceDN/>
        <w:adjustRightInd/>
        <w:spacing w:after="160" w:line="259" w:lineRule="auto"/>
        <w:ind w:right="22" w:firstLine="708"/>
        <w:jc w:val="both"/>
        <w:rPr>
          <w:sz w:val="24"/>
          <w:szCs w:val="24"/>
          <w:lang w:eastAsia="en-US"/>
        </w:rPr>
      </w:pP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3.3.</w:t>
      </w:r>
      <w:r w:rsidRPr="00002F6F">
        <w:rPr>
          <w:i/>
          <w:sz w:val="24"/>
          <w:szCs w:val="24"/>
          <w:lang w:eastAsia="en-US"/>
        </w:rPr>
        <w:tab/>
      </w:r>
      <w:r w:rsidRPr="00002F6F">
        <w:rPr>
          <w:sz w:val="24"/>
          <w:szCs w:val="24"/>
          <w:lang w:eastAsia="en-US"/>
        </w:rPr>
        <w:t>За домовленістю з роботодавцем працівникові може бути встановлено неповний робочий день чи тиждень з оплатою праці пропорційно відпрацьованому часу (ст.56 КЗпП України). Скорочений робочий час встановлюється для осіб, які мають право на це згідно з трудовим законодавством (ст.51 КЗпП України). На підприємстві може бути встановлено скорочений час і для інших працівників за їх згодою, в порядку передбаченому законодавством.</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3.4.</w:t>
      </w:r>
      <w:r w:rsidRPr="00002F6F">
        <w:rPr>
          <w:i/>
          <w:sz w:val="24"/>
          <w:szCs w:val="24"/>
          <w:lang w:eastAsia="en-US"/>
        </w:rPr>
        <w:tab/>
      </w:r>
      <w:r w:rsidRPr="00002F6F">
        <w:rPr>
          <w:sz w:val="24"/>
          <w:szCs w:val="24"/>
          <w:lang w:eastAsia="en-US"/>
        </w:rPr>
        <w:t>При необхідності ВП “Безпека” ДП “Львіввугілля” може встановлювати окремим працівникам за їх згодою індивідуальний режим робочого часу. Це оформляється наказом по ВП “Безпека” ДП “Львіввугілля”. Таке рішення не повинно суперечити законодавству.</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3.5.</w:t>
      </w:r>
      <w:r w:rsidRPr="00002F6F">
        <w:rPr>
          <w:i/>
          <w:sz w:val="24"/>
          <w:szCs w:val="24"/>
          <w:lang w:eastAsia="en-US"/>
        </w:rPr>
        <w:tab/>
      </w:r>
      <w:r w:rsidRPr="00002F6F">
        <w:rPr>
          <w:sz w:val="24"/>
          <w:szCs w:val="24"/>
          <w:lang w:eastAsia="en-US"/>
        </w:rPr>
        <w:t>Перерва для відпочинку і харчування використовується працівником на власний розсуд.</w:t>
      </w:r>
    </w:p>
    <w:p w:rsidR="00333994" w:rsidRPr="00002F6F" w:rsidRDefault="00333994" w:rsidP="0062627B">
      <w:pPr>
        <w:widowControl/>
        <w:suppressAutoHyphens/>
        <w:autoSpaceDE/>
        <w:autoSpaceDN/>
        <w:adjustRightInd/>
        <w:ind w:right="22" w:hanging="540"/>
        <w:jc w:val="both"/>
        <w:rPr>
          <w:sz w:val="24"/>
          <w:szCs w:val="24"/>
          <w:lang w:eastAsia="en-US"/>
        </w:rPr>
      </w:pPr>
      <w:r w:rsidRPr="00002F6F">
        <w:rPr>
          <w:sz w:val="24"/>
          <w:szCs w:val="24"/>
          <w:lang w:eastAsia="en-US"/>
        </w:rPr>
        <w:t>3.6.</w:t>
      </w:r>
      <w:r w:rsidRPr="00002F6F">
        <w:rPr>
          <w:i/>
          <w:sz w:val="24"/>
          <w:szCs w:val="24"/>
          <w:lang w:eastAsia="en-US"/>
        </w:rPr>
        <w:tab/>
      </w:r>
      <w:r w:rsidRPr="00002F6F">
        <w:rPr>
          <w:sz w:val="24"/>
          <w:szCs w:val="24"/>
          <w:lang w:eastAsia="en-US"/>
        </w:rPr>
        <w:t>За наявності умов, передбачених ч.3 статті 32 КЗпП України, роботодавець може змінювати режим роботи, встановлювати або скасовувати неповний робочий час, попередивши про це працівника за два місяці.</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3.7.</w:t>
      </w:r>
      <w:r w:rsidRPr="00002F6F">
        <w:rPr>
          <w:i/>
          <w:sz w:val="24"/>
          <w:szCs w:val="24"/>
          <w:lang w:eastAsia="en-US"/>
        </w:rPr>
        <w:tab/>
      </w:r>
      <w:r w:rsidRPr="00002F6F">
        <w:rPr>
          <w:sz w:val="24"/>
          <w:szCs w:val="24"/>
          <w:lang w:eastAsia="en-US"/>
        </w:rPr>
        <w:t>Працівники ВП “Безпека” ДП “Львіввугілля” зобов'язані до початку  роботи відмітити свою  явку  на роботу і  по  закінченню  робочого дня  в начальника  дільниці.</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3.8.</w:t>
      </w:r>
      <w:r w:rsidRPr="00002F6F">
        <w:rPr>
          <w:i/>
          <w:sz w:val="24"/>
          <w:szCs w:val="24"/>
          <w:lang w:eastAsia="en-US"/>
        </w:rPr>
        <w:tab/>
      </w:r>
      <w:r w:rsidRPr="00002F6F">
        <w:rPr>
          <w:sz w:val="24"/>
          <w:szCs w:val="24"/>
          <w:lang w:eastAsia="en-US"/>
        </w:rPr>
        <w:t>Облік часу виходу на роботу та закінчення роботи ведеться в табелі обліку використання робочого часу.</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3.9.</w:t>
      </w:r>
      <w:r w:rsidRPr="00002F6F">
        <w:rPr>
          <w:i/>
          <w:sz w:val="24"/>
          <w:szCs w:val="24"/>
          <w:lang w:eastAsia="en-US"/>
        </w:rPr>
        <w:tab/>
      </w:r>
      <w:r w:rsidRPr="00002F6F">
        <w:rPr>
          <w:sz w:val="24"/>
          <w:szCs w:val="24"/>
          <w:lang w:eastAsia="en-US"/>
        </w:rPr>
        <w:t>Робота у вихідні дні компенсується працівникові в порядку передбаченому законодавством (ст.ст. 72, 107 КЗпП України).</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3.10.</w:t>
      </w:r>
      <w:r w:rsidRPr="00002F6F">
        <w:rPr>
          <w:i/>
          <w:sz w:val="24"/>
          <w:szCs w:val="24"/>
          <w:lang w:eastAsia="en-US"/>
        </w:rPr>
        <w:tab/>
      </w:r>
      <w:r w:rsidRPr="00002F6F">
        <w:rPr>
          <w:sz w:val="24"/>
          <w:szCs w:val="24"/>
          <w:lang w:eastAsia="en-US"/>
        </w:rPr>
        <w:t>Залучення працівників до понаднормових робіт, роботи у вихідні, святкові та неробочі дні здійснюється в порядку, встановленому законодавством (ст.ст. 62,71,73 КЗпП України).</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3.11.</w:t>
      </w:r>
      <w:r w:rsidRPr="00002F6F">
        <w:rPr>
          <w:i/>
          <w:sz w:val="24"/>
          <w:szCs w:val="24"/>
          <w:lang w:eastAsia="en-US"/>
        </w:rPr>
        <w:tab/>
      </w:r>
      <w:r w:rsidRPr="00002F6F">
        <w:rPr>
          <w:sz w:val="24"/>
          <w:szCs w:val="24"/>
          <w:lang w:eastAsia="en-US"/>
        </w:rPr>
        <w:t>Працівники ВП “Безпека” ДП “Львіввугілля” мають право на щорічну відпустку, які надаються в порядку та тривалістю визначеному Законом України “Про відпустки” від 15.11.1996р.</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3.12.</w:t>
      </w:r>
      <w:r w:rsidRPr="00002F6F">
        <w:rPr>
          <w:i/>
          <w:sz w:val="24"/>
          <w:szCs w:val="24"/>
          <w:lang w:eastAsia="en-US"/>
        </w:rPr>
        <w:tab/>
      </w:r>
      <w:r w:rsidRPr="00002F6F">
        <w:rPr>
          <w:sz w:val="24"/>
          <w:szCs w:val="24"/>
          <w:lang w:eastAsia="en-US"/>
        </w:rPr>
        <w:t>Працівникам  з ненормованим робочим днем надається додаткова щорічна відпустка за особливий характер праці тривалістю до 7 календарних днів відповідно до визначеного у   переліку професій та посад, на яких може застосовуватися ненормований робочий день згідно чинного законодавства та Колективного договору.</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3.13.</w:t>
      </w:r>
      <w:r w:rsidRPr="00002F6F">
        <w:rPr>
          <w:i/>
          <w:sz w:val="24"/>
          <w:szCs w:val="24"/>
          <w:lang w:eastAsia="en-US"/>
        </w:rPr>
        <w:tab/>
      </w:r>
      <w:r w:rsidRPr="00002F6F">
        <w:rPr>
          <w:sz w:val="24"/>
          <w:szCs w:val="24"/>
          <w:lang w:eastAsia="en-US"/>
        </w:rPr>
        <w:t>Графік відпусток на кожний наступний календарний рік складається до 15 грудня поточного року. Він затверджується роботодавцем   і під розпис доводиться до відома всіх працівників.  При складанні графіків ураховуються умови діяльності Підприємства, особисті інтереси працівників та можливості для їхнього відпочинку (ст79 КЗпП України). Щорічні відпустки можуть бути перенесені на інший час у випадках, передбачених законодавством та за згодою сторін.</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3.14.</w:t>
      </w:r>
      <w:r w:rsidRPr="00002F6F">
        <w:rPr>
          <w:i/>
          <w:sz w:val="24"/>
          <w:szCs w:val="24"/>
          <w:lang w:eastAsia="en-US"/>
        </w:rPr>
        <w:tab/>
      </w:r>
      <w:r w:rsidRPr="00002F6F">
        <w:rPr>
          <w:sz w:val="24"/>
          <w:szCs w:val="24"/>
          <w:lang w:eastAsia="en-US"/>
        </w:rPr>
        <w:t>Про дату початку відпустки  працівник повідомляється письмово не пізніше як за 14 днів до встановленого графіком терміну.</w:t>
      </w:r>
    </w:p>
    <w:p w:rsidR="00333994" w:rsidRPr="00002F6F" w:rsidRDefault="00333994" w:rsidP="0062627B">
      <w:pPr>
        <w:widowControl/>
        <w:autoSpaceDE/>
        <w:autoSpaceDN/>
        <w:adjustRightInd/>
        <w:spacing w:after="160" w:line="259" w:lineRule="auto"/>
        <w:ind w:right="23" w:hanging="539"/>
        <w:contextualSpacing/>
        <w:jc w:val="both"/>
        <w:rPr>
          <w:sz w:val="24"/>
          <w:szCs w:val="24"/>
          <w:lang w:eastAsia="en-US"/>
        </w:rPr>
      </w:pPr>
      <w:r w:rsidRPr="00002F6F">
        <w:rPr>
          <w:sz w:val="24"/>
          <w:szCs w:val="24"/>
          <w:lang w:eastAsia="en-US"/>
        </w:rPr>
        <w:t>3.15.</w:t>
      </w:r>
      <w:r w:rsidRPr="00002F6F">
        <w:rPr>
          <w:i/>
          <w:sz w:val="24"/>
          <w:szCs w:val="24"/>
          <w:lang w:eastAsia="en-US"/>
        </w:rPr>
        <w:tab/>
      </w:r>
      <w:r w:rsidRPr="00002F6F">
        <w:rPr>
          <w:sz w:val="24"/>
          <w:szCs w:val="24"/>
          <w:lang w:eastAsia="en-US"/>
        </w:rPr>
        <w:t>Працівники ВП “Безпека” ДП “Львіввугілля” мають право на інші види відпусток, передбачені законодавством та Колективним договором.</w:t>
      </w:r>
    </w:p>
    <w:p w:rsidR="00333994" w:rsidRPr="00002F6F" w:rsidRDefault="00333994" w:rsidP="0062627B">
      <w:pPr>
        <w:widowControl/>
        <w:autoSpaceDE/>
        <w:autoSpaceDN/>
        <w:adjustRightInd/>
        <w:spacing w:after="160" w:line="259" w:lineRule="auto"/>
        <w:ind w:left="360" w:right="22" w:hanging="360"/>
        <w:contextualSpacing/>
        <w:jc w:val="center"/>
        <w:rPr>
          <w:b/>
          <w:sz w:val="24"/>
          <w:szCs w:val="24"/>
          <w:u w:val="single"/>
          <w:lang w:eastAsia="en-US"/>
        </w:rPr>
      </w:pPr>
    </w:p>
    <w:p w:rsidR="00333994" w:rsidRPr="00002F6F" w:rsidRDefault="00333994" w:rsidP="0062627B">
      <w:pPr>
        <w:widowControl/>
        <w:autoSpaceDE/>
        <w:autoSpaceDN/>
        <w:adjustRightInd/>
        <w:spacing w:after="160" w:line="259" w:lineRule="auto"/>
        <w:ind w:left="360" w:right="22" w:hanging="360"/>
        <w:contextualSpacing/>
        <w:jc w:val="center"/>
        <w:rPr>
          <w:b/>
          <w:sz w:val="24"/>
          <w:szCs w:val="24"/>
          <w:u w:val="single"/>
          <w:lang w:eastAsia="en-US"/>
        </w:rPr>
      </w:pPr>
      <w:r w:rsidRPr="00002F6F">
        <w:rPr>
          <w:b/>
          <w:sz w:val="24"/>
          <w:szCs w:val="24"/>
          <w:u w:val="single"/>
          <w:lang w:eastAsia="en-US"/>
        </w:rPr>
        <w:t>4.Основні права та обов´язки працівників ВП “Безпека” ДП “Львіввугілля”</w:t>
      </w:r>
    </w:p>
    <w:p w:rsidR="00333994" w:rsidRPr="00002F6F" w:rsidRDefault="00333994" w:rsidP="0062627B">
      <w:pPr>
        <w:widowControl/>
        <w:autoSpaceDE/>
        <w:autoSpaceDN/>
        <w:adjustRightInd/>
        <w:spacing w:after="160" w:line="259" w:lineRule="auto"/>
        <w:ind w:right="22" w:hanging="540"/>
        <w:contextualSpacing/>
        <w:jc w:val="both"/>
        <w:rPr>
          <w:sz w:val="24"/>
          <w:szCs w:val="24"/>
          <w:lang w:eastAsia="en-US"/>
        </w:rPr>
      </w:pPr>
      <w:r w:rsidRPr="00002F6F">
        <w:rPr>
          <w:sz w:val="24"/>
          <w:szCs w:val="24"/>
          <w:lang w:eastAsia="en-US"/>
        </w:rPr>
        <w:t>4.1.</w:t>
      </w:r>
      <w:r w:rsidRPr="00002F6F">
        <w:rPr>
          <w:i/>
          <w:sz w:val="24"/>
          <w:szCs w:val="24"/>
          <w:lang w:eastAsia="en-US"/>
        </w:rPr>
        <w:tab/>
      </w:r>
      <w:r w:rsidRPr="00002F6F">
        <w:rPr>
          <w:sz w:val="24"/>
          <w:szCs w:val="24"/>
          <w:lang w:eastAsia="en-US"/>
        </w:rPr>
        <w:t>Працівник зобов'язаний:</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своєчасно до початку роботи прибути на робоче місце та приготуватися до виконання трудових обов'язків;</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починати роботу відповідно до діючого режиму робочого дня;</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бути на робочому місці від початку роботи до закінчення роботи, за винятком встановлених перерв на відпочинок та харчування, інших перерв, вимушених відлучень та поїздок в рамках робочої необхідності підприємства;</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виконувати своєчасно та в повному обсязі робочі завдання (функціональні обов'язки), забезпечувати належну якість виконуваних робіт, дотримуватися   дисципліни;</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виконувати обов'язки, покладені на нього трудовим договором, посадовою інструкцією;</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виконувати вимоги щодо охорони праці, техніки безпеки, виробничої санітарії, гігієни праці та протипожежної безпеки;</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користуватися виданими спецодягом, спецвзуттям, засобами індивідуального захисту та запобіжними пристроями;</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вживати заходів для негайного усунення причин та умов, що перешкоджають або ускладнюють нормальну роботу ВП “Безпека” ДП “Львіввугілля” і негайно повідомляти про таку загрозу керівництву;</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погодити, підписати та дотримуватися зобов’язання про нерозголошення інформації;</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дбайливо ставитися до майна ВП “Безпека” ДП “Львіввугілля”, дотримуватися встановленого порядку зберігання матеріальних цінностей;</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дотримуватися чистоти й порядку на робочому місці, в офісі та на території ВП “Безпека” ДП “Львіввугілля”;</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вести себе етично у відношенні до інших працівників та клієнтів ВП “Безпека” ДП “Львіввугілля”;</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систематично підвищувати свою кваліфікацію і рівень професійних знань.</w:t>
      </w:r>
    </w:p>
    <w:p w:rsidR="00333994" w:rsidRPr="00002F6F" w:rsidRDefault="00333994" w:rsidP="0062627B">
      <w:pPr>
        <w:widowControl/>
        <w:autoSpaceDE/>
        <w:autoSpaceDN/>
        <w:adjustRightInd/>
        <w:spacing w:after="160" w:line="259" w:lineRule="auto"/>
        <w:ind w:right="22" w:hanging="540"/>
        <w:contextualSpacing/>
        <w:jc w:val="both"/>
        <w:rPr>
          <w:sz w:val="24"/>
          <w:szCs w:val="24"/>
          <w:lang w:eastAsia="en-US"/>
        </w:rPr>
      </w:pPr>
      <w:r w:rsidRPr="00002F6F">
        <w:rPr>
          <w:sz w:val="24"/>
          <w:szCs w:val="24"/>
          <w:lang w:eastAsia="en-US"/>
        </w:rPr>
        <w:t>4.2.</w:t>
      </w:r>
      <w:r w:rsidRPr="00002F6F">
        <w:rPr>
          <w:i/>
          <w:sz w:val="24"/>
          <w:szCs w:val="24"/>
          <w:lang w:eastAsia="en-US"/>
        </w:rPr>
        <w:tab/>
      </w:r>
      <w:r w:rsidRPr="00002F6F">
        <w:rPr>
          <w:sz w:val="24"/>
          <w:szCs w:val="24"/>
          <w:lang w:eastAsia="en-US"/>
        </w:rPr>
        <w:t>Працівник має право:</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вимагати від роботодавця забезпечення його роботою згідно з професією та кваліфікацією відповідно до укладеного трудового договору;</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вимагати належних, безпечних та здорових умов праці;</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вимагати надання йому спецодягу, спецвзуття, засобів індивідуального захисту, лікувально-профілактичного харчування тощо згідно з нормами, встановленими законодавством;</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 xml:space="preserve"> оскаржувати неправомірні дії посадових осіб, у тому числі застосовувані до нього дисциплінарні стягнення;</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звертатися до керівництва з пропозиціями щодо поліпшення організації праці та виробництва;</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брати участь у професійних спілках з метою захисту своїх прав та інтересів;</w:t>
      </w:r>
    </w:p>
    <w:p w:rsidR="00333994" w:rsidRPr="00002F6F" w:rsidRDefault="00333994" w:rsidP="003040A6">
      <w:pPr>
        <w:widowControl/>
        <w:numPr>
          <w:ilvl w:val="0"/>
          <w:numId w:val="6"/>
        </w:numPr>
        <w:tabs>
          <w:tab w:val="left" w:pos="36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також на інші права надані трудовим законодавством.</w:t>
      </w:r>
    </w:p>
    <w:p w:rsidR="00333994" w:rsidRPr="00002F6F" w:rsidRDefault="00333994" w:rsidP="0062627B">
      <w:pPr>
        <w:widowControl/>
        <w:autoSpaceDE/>
        <w:autoSpaceDN/>
        <w:adjustRightInd/>
        <w:spacing w:after="160" w:line="259" w:lineRule="auto"/>
        <w:ind w:right="22" w:hanging="540"/>
        <w:contextualSpacing/>
        <w:jc w:val="both"/>
        <w:rPr>
          <w:sz w:val="24"/>
          <w:szCs w:val="24"/>
          <w:lang w:eastAsia="en-US"/>
        </w:rPr>
      </w:pPr>
      <w:r w:rsidRPr="00002F6F">
        <w:rPr>
          <w:sz w:val="24"/>
          <w:szCs w:val="24"/>
          <w:lang w:eastAsia="en-US"/>
        </w:rPr>
        <w:t>4.3.</w:t>
      </w:r>
      <w:r w:rsidRPr="00002F6F">
        <w:rPr>
          <w:i/>
          <w:sz w:val="24"/>
          <w:szCs w:val="24"/>
          <w:lang w:eastAsia="en-US"/>
        </w:rPr>
        <w:tab/>
      </w:r>
      <w:r w:rsidRPr="00002F6F">
        <w:rPr>
          <w:sz w:val="24"/>
          <w:szCs w:val="24"/>
          <w:lang w:eastAsia="en-US"/>
        </w:rPr>
        <w:t>Працівника, який за станом здоров'я відповідно до медичного висновку потребує надання легшої роботи, роботодавець повинен перевести за згодою працівника на таку роботу на термін зазначений у медичному висновку, і у разі потреби встановити скорочений робочий день.</w:t>
      </w:r>
    </w:p>
    <w:p w:rsidR="00333994" w:rsidRPr="00002F6F" w:rsidRDefault="00333994" w:rsidP="0062627B">
      <w:pPr>
        <w:widowControl/>
        <w:autoSpaceDE/>
        <w:autoSpaceDN/>
        <w:adjustRightInd/>
        <w:spacing w:after="160" w:line="259" w:lineRule="auto"/>
        <w:ind w:right="22"/>
        <w:contextualSpacing/>
        <w:jc w:val="both"/>
        <w:rPr>
          <w:sz w:val="24"/>
          <w:szCs w:val="24"/>
          <w:lang w:eastAsia="en-US"/>
        </w:rPr>
      </w:pPr>
    </w:p>
    <w:p w:rsidR="00333994" w:rsidRPr="00002F6F" w:rsidRDefault="00333994" w:rsidP="0062627B">
      <w:pPr>
        <w:widowControl/>
        <w:autoSpaceDE/>
        <w:autoSpaceDN/>
        <w:adjustRightInd/>
        <w:spacing w:after="160" w:line="259" w:lineRule="auto"/>
        <w:ind w:right="22"/>
        <w:contextualSpacing/>
        <w:jc w:val="center"/>
        <w:rPr>
          <w:b/>
          <w:sz w:val="24"/>
          <w:szCs w:val="24"/>
          <w:u w:val="single"/>
          <w:lang w:eastAsia="en-US"/>
        </w:rPr>
      </w:pPr>
      <w:r w:rsidRPr="00002F6F">
        <w:rPr>
          <w:b/>
          <w:sz w:val="24"/>
          <w:szCs w:val="24"/>
          <w:u w:val="single"/>
          <w:lang w:eastAsia="en-US"/>
        </w:rPr>
        <w:t>5. Основні права та обов'язки Адміністрації</w:t>
      </w:r>
    </w:p>
    <w:p w:rsidR="00333994" w:rsidRPr="00002F6F" w:rsidRDefault="00333994" w:rsidP="0062627B">
      <w:pPr>
        <w:widowControl/>
        <w:autoSpaceDE/>
        <w:autoSpaceDN/>
        <w:adjustRightInd/>
        <w:spacing w:after="160" w:line="259" w:lineRule="auto"/>
        <w:ind w:right="22" w:hanging="540"/>
        <w:contextualSpacing/>
        <w:rPr>
          <w:sz w:val="24"/>
          <w:szCs w:val="24"/>
          <w:lang w:eastAsia="en-US"/>
        </w:rPr>
      </w:pPr>
      <w:r w:rsidRPr="00002F6F">
        <w:rPr>
          <w:sz w:val="24"/>
          <w:szCs w:val="24"/>
          <w:lang w:eastAsia="en-US"/>
        </w:rPr>
        <w:t>5.1.</w:t>
      </w:r>
      <w:r w:rsidRPr="00002F6F">
        <w:rPr>
          <w:i/>
          <w:sz w:val="24"/>
          <w:szCs w:val="24"/>
          <w:lang w:eastAsia="en-US"/>
        </w:rPr>
        <w:tab/>
      </w:r>
      <w:r w:rsidRPr="00002F6F">
        <w:rPr>
          <w:sz w:val="24"/>
          <w:szCs w:val="24"/>
          <w:lang w:eastAsia="en-US"/>
        </w:rPr>
        <w:t>Адміністрація зобов'язана  (додатково до переліченого в п.2.10. цих Правил):</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забезпечувати працівників робочими місцями та надавати роботу за умовами трудового договору;</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забезпечити робоче місце відповідними матеріальними та енергетичними ресурсами, інструментом і приладдям, засобами комунікацій,  працівника – спецодягом, спецвзуттям, та засобами індивідуального захисту відповідно до нормативно-правових актів;</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проводити вступний та періодичний інструктажі працівників щодо вимог охорони праці,  протипожежної безпеки, виробничої санітарії та гігієни праці;</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вживати необхідних заходів для профілактики виробничого травматизму, професійних та інших захворювань працівників;</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видавати заробітну плату у встановлені законодавством терміни;</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забезпечувати своєчасний поточний та капітальний ремонт обладнання на робочих місцях;</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контролювати дотримання працівниками трудової дисципліни та організовувати облік робочого часу і табелювання працівників;</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створювати умови для підвищення кваліфікації працівників, здобуття освіти;</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180"/>
        <w:contextualSpacing/>
        <w:jc w:val="both"/>
        <w:rPr>
          <w:sz w:val="24"/>
          <w:szCs w:val="24"/>
          <w:lang w:eastAsia="en-US"/>
        </w:rPr>
      </w:pPr>
      <w:r w:rsidRPr="00002F6F">
        <w:rPr>
          <w:sz w:val="24"/>
          <w:szCs w:val="24"/>
          <w:lang w:eastAsia="en-US"/>
        </w:rPr>
        <w:t>створювати умови для відпочинку працівників;</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540"/>
        <w:contextualSpacing/>
        <w:jc w:val="both"/>
        <w:rPr>
          <w:sz w:val="24"/>
          <w:szCs w:val="24"/>
          <w:lang w:eastAsia="en-US"/>
        </w:rPr>
      </w:pPr>
      <w:r w:rsidRPr="00002F6F">
        <w:rPr>
          <w:sz w:val="24"/>
          <w:szCs w:val="24"/>
          <w:lang w:eastAsia="en-US"/>
        </w:rPr>
        <w:t xml:space="preserve">виконувати інші обов'язки, покладені на нього трудовим законодавством </w:t>
      </w:r>
    </w:p>
    <w:p w:rsidR="00333994" w:rsidRPr="00002F6F" w:rsidRDefault="00333994" w:rsidP="003040A6">
      <w:pPr>
        <w:widowControl/>
        <w:numPr>
          <w:ilvl w:val="0"/>
          <w:numId w:val="6"/>
        </w:numPr>
        <w:tabs>
          <w:tab w:val="left" w:pos="540"/>
        </w:tabs>
        <w:suppressAutoHyphens/>
        <w:autoSpaceDE/>
        <w:autoSpaceDN/>
        <w:adjustRightInd/>
        <w:spacing w:after="160" w:line="259" w:lineRule="auto"/>
        <w:ind w:left="540" w:right="22" w:hanging="540"/>
        <w:contextualSpacing/>
        <w:jc w:val="both"/>
        <w:rPr>
          <w:sz w:val="24"/>
          <w:szCs w:val="24"/>
          <w:lang w:eastAsia="en-US"/>
        </w:rPr>
      </w:pPr>
      <w:r w:rsidRPr="00002F6F">
        <w:rPr>
          <w:sz w:val="24"/>
          <w:szCs w:val="24"/>
          <w:lang w:eastAsia="en-US"/>
        </w:rPr>
        <w:t>5.2.</w:t>
      </w:r>
      <w:r w:rsidRPr="00002F6F">
        <w:rPr>
          <w:i/>
          <w:sz w:val="24"/>
          <w:szCs w:val="24"/>
          <w:lang w:eastAsia="en-US"/>
        </w:rPr>
        <w:tab/>
      </w:r>
      <w:r w:rsidRPr="00002F6F">
        <w:rPr>
          <w:sz w:val="24"/>
          <w:szCs w:val="24"/>
          <w:lang w:eastAsia="en-US"/>
        </w:rPr>
        <w:t>Адміністрація має право:</w:t>
      </w:r>
    </w:p>
    <w:p w:rsidR="00333994" w:rsidRPr="00002F6F" w:rsidRDefault="00333994" w:rsidP="003040A6">
      <w:pPr>
        <w:widowControl/>
        <w:numPr>
          <w:ilvl w:val="1"/>
          <w:numId w:val="7"/>
        </w:numPr>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вимагати від працівника дотримання положень, цих Правил та інструкцій, вживати необхідних заходів щодо притягнення порушників трудової дисципліни до відповідальності;</w:t>
      </w:r>
    </w:p>
    <w:p w:rsidR="00333994" w:rsidRPr="00002F6F" w:rsidRDefault="00333994" w:rsidP="0062627B">
      <w:pPr>
        <w:widowControl/>
        <w:suppressAutoHyphens/>
        <w:autoSpaceDE/>
        <w:autoSpaceDN/>
        <w:adjustRightInd/>
        <w:ind w:hanging="180"/>
        <w:contextualSpacing/>
        <w:jc w:val="both"/>
        <w:rPr>
          <w:sz w:val="24"/>
          <w:szCs w:val="24"/>
          <w:lang w:eastAsia="en-US"/>
        </w:rPr>
      </w:pPr>
      <w:r w:rsidRPr="00002F6F">
        <w:rPr>
          <w:sz w:val="24"/>
          <w:szCs w:val="24"/>
          <w:lang w:eastAsia="en-US"/>
        </w:rPr>
        <w:t>-  вживати відповідних заходів для морального та матеріального заохочення за сумлінне  дотримання вимог цих Правил.</w:t>
      </w:r>
    </w:p>
    <w:p w:rsidR="00333994" w:rsidRPr="00002F6F" w:rsidRDefault="00333994" w:rsidP="0062627B">
      <w:pPr>
        <w:widowControl/>
        <w:suppressAutoHyphens/>
        <w:autoSpaceDE/>
        <w:autoSpaceDN/>
        <w:adjustRightInd/>
        <w:ind w:hanging="540"/>
        <w:contextualSpacing/>
        <w:jc w:val="center"/>
        <w:rPr>
          <w:sz w:val="16"/>
          <w:szCs w:val="16"/>
          <w:lang w:eastAsia="en-US"/>
        </w:rPr>
      </w:pPr>
    </w:p>
    <w:p w:rsidR="00333994" w:rsidRPr="00002F6F" w:rsidRDefault="00333994" w:rsidP="0062627B">
      <w:pPr>
        <w:widowControl/>
        <w:suppressAutoHyphens/>
        <w:autoSpaceDE/>
        <w:autoSpaceDN/>
        <w:adjustRightInd/>
        <w:ind w:hanging="540"/>
        <w:contextualSpacing/>
        <w:jc w:val="center"/>
        <w:rPr>
          <w:sz w:val="16"/>
          <w:szCs w:val="16"/>
          <w:lang w:eastAsia="en-US"/>
        </w:rPr>
      </w:pPr>
    </w:p>
    <w:p w:rsidR="00333994" w:rsidRPr="00002F6F" w:rsidRDefault="00333994" w:rsidP="0062627B">
      <w:pPr>
        <w:widowControl/>
        <w:suppressAutoHyphens/>
        <w:autoSpaceDE/>
        <w:autoSpaceDN/>
        <w:adjustRightInd/>
        <w:ind w:hanging="540"/>
        <w:contextualSpacing/>
        <w:jc w:val="center"/>
        <w:rPr>
          <w:b/>
          <w:sz w:val="24"/>
          <w:szCs w:val="24"/>
          <w:u w:val="single"/>
          <w:lang w:eastAsia="en-US"/>
        </w:rPr>
      </w:pPr>
      <w:r w:rsidRPr="00002F6F">
        <w:rPr>
          <w:b/>
          <w:sz w:val="24"/>
          <w:szCs w:val="24"/>
          <w:u w:val="single"/>
          <w:lang w:eastAsia="en-US"/>
        </w:rPr>
        <w:t>6. Заохочення за успіхи в роботі</w:t>
      </w:r>
    </w:p>
    <w:p w:rsidR="00333994" w:rsidRPr="00002F6F" w:rsidRDefault="00333994" w:rsidP="0062627B">
      <w:pPr>
        <w:widowControl/>
        <w:suppressAutoHyphens/>
        <w:autoSpaceDE/>
        <w:autoSpaceDN/>
        <w:adjustRightInd/>
        <w:ind w:hanging="540"/>
        <w:contextualSpacing/>
        <w:jc w:val="both"/>
        <w:rPr>
          <w:sz w:val="24"/>
          <w:szCs w:val="24"/>
          <w:lang w:eastAsia="en-US"/>
        </w:rPr>
      </w:pPr>
      <w:r w:rsidRPr="00002F6F">
        <w:rPr>
          <w:sz w:val="24"/>
          <w:szCs w:val="24"/>
          <w:lang w:eastAsia="en-US"/>
        </w:rPr>
        <w:t>6.1.</w:t>
      </w:r>
      <w:r w:rsidRPr="00002F6F">
        <w:rPr>
          <w:i/>
          <w:sz w:val="24"/>
          <w:szCs w:val="24"/>
          <w:lang w:eastAsia="en-US"/>
        </w:rPr>
        <w:tab/>
      </w:r>
      <w:r w:rsidRPr="00002F6F">
        <w:rPr>
          <w:sz w:val="24"/>
          <w:szCs w:val="24"/>
          <w:lang w:eastAsia="en-US"/>
        </w:rPr>
        <w:t>За зразкове виконання обов'язків, встановлених трудовим договором, ініціативну, тривалу і бездоганну роботу, значні трудові досягнення застосовуються такі заходи заохочення:</w:t>
      </w:r>
    </w:p>
    <w:p w:rsidR="00333994" w:rsidRPr="00002F6F" w:rsidRDefault="00333994" w:rsidP="003040A6">
      <w:pPr>
        <w:widowControl/>
        <w:numPr>
          <w:ilvl w:val="1"/>
          <w:numId w:val="7"/>
        </w:numPr>
        <w:tabs>
          <w:tab w:val="left" w:pos="540"/>
        </w:tabs>
        <w:suppressAutoHyphens/>
        <w:autoSpaceDE/>
        <w:autoSpaceDN/>
        <w:adjustRightInd/>
        <w:spacing w:after="160" w:line="259" w:lineRule="auto"/>
        <w:ind w:firstLine="360"/>
        <w:contextualSpacing/>
        <w:jc w:val="both"/>
        <w:rPr>
          <w:sz w:val="24"/>
          <w:szCs w:val="24"/>
          <w:lang w:eastAsia="en-US"/>
        </w:rPr>
      </w:pPr>
      <w:r w:rsidRPr="00002F6F">
        <w:rPr>
          <w:sz w:val="24"/>
          <w:szCs w:val="24"/>
          <w:lang w:eastAsia="en-US"/>
        </w:rPr>
        <w:t>оголошення подяки;</w:t>
      </w:r>
    </w:p>
    <w:p w:rsidR="00333994" w:rsidRPr="00002F6F" w:rsidRDefault="00333994" w:rsidP="003040A6">
      <w:pPr>
        <w:widowControl/>
        <w:numPr>
          <w:ilvl w:val="1"/>
          <w:numId w:val="7"/>
        </w:numPr>
        <w:tabs>
          <w:tab w:val="left" w:pos="540"/>
        </w:tabs>
        <w:suppressAutoHyphens/>
        <w:autoSpaceDE/>
        <w:autoSpaceDN/>
        <w:adjustRightInd/>
        <w:spacing w:after="160" w:line="259" w:lineRule="auto"/>
        <w:ind w:firstLine="360"/>
        <w:contextualSpacing/>
        <w:jc w:val="both"/>
        <w:rPr>
          <w:sz w:val="24"/>
          <w:szCs w:val="24"/>
          <w:lang w:eastAsia="en-US"/>
        </w:rPr>
      </w:pPr>
      <w:r w:rsidRPr="00002F6F">
        <w:rPr>
          <w:sz w:val="24"/>
          <w:szCs w:val="24"/>
          <w:lang w:eastAsia="en-US"/>
        </w:rPr>
        <w:t>видача премії;</w:t>
      </w:r>
    </w:p>
    <w:p w:rsidR="00333994" w:rsidRPr="00002F6F" w:rsidRDefault="00333994" w:rsidP="003040A6">
      <w:pPr>
        <w:widowControl/>
        <w:numPr>
          <w:ilvl w:val="1"/>
          <w:numId w:val="7"/>
        </w:numPr>
        <w:tabs>
          <w:tab w:val="left" w:pos="540"/>
        </w:tabs>
        <w:suppressAutoHyphens/>
        <w:autoSpaceDE/>
        <w:autoSpaceDN/>
        <w:adjustRightInd/>
        <w:spacing w:after="160" w:line="259" w:lineRule="auto"/>
        <w:ind w:firstLine="360"/>
        <w:contextualSpacing/>
        <w:jc w:val="both"/>
        <w:rPr>
          <w:sz w:val="24"/>
          <w:szCs w:val="24"/>
          <w:lang w:eastAsia="en-US"/>
        </w:rPr>
      </w:pPr>
      <w:r w:rsidRPr="00002F6F">
        <w:rPr>
          <w:sz w:val="24"/>
          <w:szCs w:val="24"/>
          <w:lang w:eastAsia="en-US"/>
        </w:rPr>
        <w:t>нагородження цінним подарунком;</w:t>
      </w:r>
    </w:p>
    <w:p w:rsidR="00333994" w:rsidRPr="00002F6F" w:rsidRDefault="00333994" w:rsidP="0062627B">
      <w:pPr>
        <w:widowControl/>
        <w:suppressAutoHyphens/>
        <w:autoSpaceDE/>
        <w:autoSpaceDN/>
        <w:adjustRightInd/>
        <w:ind w:firstLine="708"/>
        <w:contextualSpacing/>
        <w:jc w:val="both"/>
        <w:rPr>
          <w:sz w:val="24"/>
          <w:szCs w:val="24"/>
          <w:lang w:eastAsia="en-US"/>
        </w:rPr>
      </w:pPr>
      <w:r w:rsidRPr="00002F6F">
        <w:rPr>
          <w:sz w:val="24"/>
          <w:szCs w:val="24"/>
          <w:lang w:eastAsia="en-US"/>
        </w:rPr>
        <w:t>Адміністрація видає наказ про заохочення  і в урочистій обстановці доводить його до відома колективу. Відомості про заохочення заносяться до трудової книжки працівника.</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6.2.</w:t>
      </w:r>
      <w:r w:rsidRPr="00002F6F">
        <w:rPr>
          <w:i/>
          <w:sz w:val="24"/>
          <w:szCs w:val="24"/>
          <w:lang w:eastAsia="en-US"/>
        </w:rPr>
        <w:tab/>
      </w:r>
      <w:r w:rsidRPr="00002F6F">
        <w:rPr>
          <w:sz w:val="24"/>
          <w:szCs w:val="24"/>
          <w:lang w:eastAsia="en-US"/>
        </w:rPr>
        <w:t>Працівникам, які успішно і сумлінно виконують свої  трудові обов’язки, надаються переваги і пільги в області соціально – культурного обслуговування (путівки в санаторії і будинки відпочинку, іт.д. ). Таким працівникам також надається перевага в просуванні по службі.</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p>
    <w:p w:rsidR="00333994" w:rsidRPr="00002F6F" w:rsidRDefault="00333994" w:rsidP="0062627B">
      <w:pPr>
        <w:widowControl/>
        <w:autoSpaceDE/>
        <w:autoSpaceDN/>
        <w:adjustRightInd/>
        <w:spacing w:line="259" w:lineRule="auto"/>
        <w:ind w:hanging="540"/>
        <w:contextualSpacing/>
        <w:jc w:val="center"/>
        <w:rPr>
          <w:b/>
          <w:sz w:val="24"/>
          <w:szCs w:val="24"/>
          <w:u w:val="single"/>
          <w:lang w:eastAsia="en-US"/>
        </w:rPr>
      </w:pPr>
      <w:r w:rsidRPr="00002F6F">
        <w:rPr>
          <w:b/>
          <w:sz w:val="24"/>
          <w:szCs w:val="24"/>
          <w:u w:val="single"/>
          <w:lang w:eastAsia="en-US"/>
        </w:rPr>
        <w:t>7. Відповідальність працівників за порушення Правил</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7.1.</w:t>
      </w:r>
      <w:r w:rsidRPr="00002F6F">
        <w:rPr>
          <w:i/>
          <w:sz w:val="24"/>
          <w:szCs w:val="24"/>
          <w:lang w:eastAsia="en-US"/>
        </w:rPr>
        <w:tab/>
      </w:r>
      <w:r w:rsidRPr="00002F6F">
        <w:rPr>
          <w:sz w:val="24"/>
          <w:szCs w:val="24"/>
          <w:lang w:eastAsia="en-US"/>
        </w:rPr>
        <w:t>За порушення трудової дисципліни (тобто невиконання  або неналежне  виконання   працівником  покладених на нього трудових обов’язків)  до працівника може бути застосовано один із таких заходів стягнення:</w:t>
      </w:r>
    </w:p>
    <w:p w:rsidR="00333994" w:rsidRPr="00002F6F" w:rsidRDefault="00333994" w:rsidP="003040A6">
      <w:pPr>
        <w:widowControl/>
        <w:numPr>
          <w:ilvl w:val="1"/>
          <w:numId w:val="7"/>
        </w:numPr>
        <w:tabs>
          <w:tab w:val="left" w:pos="360"/>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догана;</w:t>
      </w:r>
    </w:p>
    <w:p w:rsidR="00333994" w:rsidRPr="00002F6F" w:rsidRDefault="00333994" w:rsidP="003040A6">
      <w:pPr>
        <w:widowControl/>
        <w:numPr>
          <w:ilvl w:val="1"/>
          <w:numId w:val="7"/>
        </w:numPr>
        <w:tabs>
          <w:tab w:val="left" w:pos="360"/>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звільнення.</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7.2.</w:t>
      </w:r>
      <w:r w:rsidRPr="00002F6F">
        <w:rPr>
          <w:i/>
          <w:sz w:val="24"/>
          <w:szCs w:val="24"/>
          <w:lang w:eastAsia="en-US"/>
        </w:rPr>
        <w:tab/>
      </w:r>
      <w:r w:rsidRPr="00002F6F">
        <w:rPr>
          <w:sz w:val="24"/>
          <w:szCs w:val="24"/>
          <w:lang w:eastAsia="en-US"/>
        </w:rPr>
        <w:t>Звільнення як дисциплінарне стягнення може бути застосоване за такі порушення:</w:t>
      </w:r>
    </w:p>
    <w:p w:rsidR="00333994" w:rsidRPr="00002F6F" w:rsidRDefault="00333994" w:rsidP="003040A6">
      <w:pPr>
        <w:widowControl/>
        <w:numPr>
          <w:ilvl w:val="1"/>
          <w:numId w:val="7"/>
        </w:numPr>
        <w:tabs>
          <w:tab w:val="left" w:pos="360"/>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систематичне невиконання працівником без поважних причин обов'язків, покладених на нього трудовим договором або цими Правилами, якщо до працівника раніше вже застосовувалися заходи дисциплінарного чи громадського стягнення ( п.3ст.40. КЗпП України);</w:t>
      </w:r>
    </w:p>
    <w:p w:rsidR="00333994" w:rsidRPr="00002F6F" w:rsidRDefault="00333994" w:rsidP="003040A6">
      <w:pPr>
        <w:widowControl/>
        <w:numPr>
          <w:ilvl w:val="1"/>
          <w:numId w:val="7"/>
        </w:numPr>
        <w:tabs>
          <w:tab w:val="left" w:pos="360"/>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прогул (у тому числі відсутність на роботі більше трьох годин протягом робочого дня) без поважних причин (п.4.ст.40КЗпП України);</w:t>
      </w:r>
    </w:p>
    <w:p w:rsidR="00333994" w:rsidRPr="00002F6F" w:rsidRDefault="00333994" w:rsidP="003040A6">
      <w:pPr>
        <w:widowControl/>
        <w:numPr>
          <w:ilvl w:val="1"/>
          <w:numId w:val="7"/>
        </w:numPr>
        <w:tabs>
          <w:tab w:val="left" w:pos="644"/>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поява на роботі в нетверезому стані, у стані наркотичного або токсичного сп'яніння (п.7 ст.40КЗпП України);</w:t>
      </w:r>
    </w:p>
    <w:p w:rsidR="00333994" w:rsidRPr="00002F6F" w:rsidRDefault="00333994" w:rsidP="003040A6">
      <w:pPr>
        <w:widowControl/>
        <w:numPr>
          <w:ilvl w:val="1"/>
          <w:numId w:val="7"/>
        </w:numPr>
        <w:tabs>
          <w:tab w:val="left" w:pos="360"/>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вчинення за місцем роботи розкрадання (у тому числі дрібного) майна  ВП “Безпека” ДП “Львіввугілля”, встановленого вироком суду, що набрав законної сили (п.8ст.40КЗпП України).</w:t>
      </w:r>
    </w:p>
    <w:p w:rsidR="00333994" w:rsidRPr="00002F6F" w:rsidRDefault="00333994" w:rsidP="0062627B">
      <w:pPr>
        <w:widowControl/>
        <w:autoSpaceDE/>
        <w:autoSpaceDN/>
        <w:adjustRightInd/>
        <w:spacing w:line="259" w:lineRule="auto"/>
        <w:ind w:firstLine="360"/>
        <w:contextualSpacing/>
        <w:jc w:val="both"/>
        <w:rPr>
          <w:sz w:val="24"/>
          <w:szCs w:val="24"/>
          <w:lang w:eastAsia="en-US"/>
        </w:rPr>
      </w:pPr>
      <w:r w:rsidRPr="00002F6F">
        <w:rPr>
          <w:sz w:val="24"/>
          <w:szCs w:val="24"/>
          <w:lang w:eastAsia="en-US"/>
        </w:rPr>
        <w:t>За інші порушення трудової дисципліни застосовується виключно догана.</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7.3.</w:t>
      </w:r>
      <w:r w:rsidRPr="00002F6F">
        <w:rPr>
          <w:i/>
          <w:sz w:val="24"/>
          <w:szCs w:val="24"/>
          <w:lang w:eastAsia="en-US"/>
        </w:rPr>
        <w:tab/>
      </w:r>
      <w:r w:rsidRPr="00002F6F">
        <w:rPr>
          <w:sz w:val="24"/>
          <w:szCs w:val="24"/>
          <w:lang w:eastAsia="en-US"/>
        </w:rPr>
        <w:t>При визначенні виду дисциплінарного стягнення Адміністрація враховує ступінь тяжкості вчиненого проступку і заподіяну ним шкоду, обставини, за яких вчинено проступок, і попередню роботу працівника.</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7.4.</w:t>
      </w:r>
      <w:r w:rsidRPr="00002F6F">
        <w:rPr>
          <w:i/>
          <w:sz w:val="24"/>
          <w:szCs w:val="24"/>
          <w:lang w:eastAsia="en-US"/>
        </w:rPr>
        <w:tab/>
      </w:r>
      <w:r w:rsidRPr="00002F6F">
        <w:rPr>
          <w:sz w:val="24"/>
          <w:szCs w:val="24"/>
          <w:lang w:eastAsia="en-US"/>
        </w:rPr>
        <w:t>Дисциплінарні стягнення застосовуються Адміністрацією ВП “Безпека” ДП “Львіввугілля” і оформляються наказом по ВП “Безпека” ДП “Львіввугілля” (про що повідомляється працівника під розпис).</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7.5.</w:t>
      </w:r>
      <w:r w:rsidRPr="00002F6F">
        <w:rPr>
          <w:i/>
          <w:sz w:val="24"/>
          <w:szCs w:val="24"/>
          <w:lang w:eastAsia="en-US"/>
        </w:rPr>
        <w:tab/>
      </w:r>
      <w:r w:rsidRPr="00002F6F">
        <w:rPr>
          <w:sz w:val="24"/>
          <w:szCs w:val="24"/>
          <w:lang w:eastAsia="en-US"/>
        </w:rPr>
        <w:t>Перед застосуванням дисциплінарного стягнення від працівника вимагається письмове пояснення проступку. Відмова працівника надати таке пояснення не є перешкодою для застосування стягнення. Про відмову надати роз'яснення складається акт за підписом інших двох працівників ВП “Безпека” ДП “Львіввугілля”.</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7.6.</w:t>
      </w:r>
      <w:r w:rsidRPr="00002F6F">
        <w:rPr>
          <w:i/>
          <w:sz w:val="24"/>
          <w:szCs w:val="24"/>
          <w:lang w:eastAsia="en-US"/>
        </w:rPr>
        <w:tab/>
      </w:r>
      <w:r w:rsidRPr="00002F6F">
        <w:rPr>
          <w:sz w:val="24"/>
          <w:szCs w:val="24"/>
          <w:lang w:eastAsia="en-US"/>
        </w:rPr>
        <w:t>Дисциплінарне стягнення застосовується Адміністрацією безпосередньо за виявленням проступку, але не пізніше одного місяця з дня його виявлення, не враховуючи часу звільнення  працівника від роботи у зв'язку з тимчасовою непрацездатністю або перебування його у відпустці.</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ab/>
      </w:r>
      <w:r w:rsidRPr="00002F6F">
        <w:rPr>
          <w:sz w:val="24"/>
          <w:szCs w:val="24"/>
          <w:lang w:eastAsia="en-US"/>
        </w:rPr>
        <w:tab/>
        <w:t>Дисциплінарне стягнення не може бути накладене пізніше 6 місяців із дня вчинення проступку.</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7.7.</w:t>
      </w:r>
      <w:r w:rsidRPr="00002F6F">
        <w:rPr>
          <w:i/>
          <w:sz w:val="24"/>
          <w:szCs w:val="24"/>
          <w:lang w:eastAsia="en-US"/>
        </w:rPr>
        <w:tab/>
      </w:r>
      <w:r w:rsidRPr="00002F6F">
        <w:rPr>
          <w:sz w:val="24"/>
          <w:szCs w:val="24"/>
          <w:lang w:eastAsia="en-US"/>
        </w:rPr>
        <w:t>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ab/>
        <w:t>Якщо працівник не допустив нового порушення трудової дисципліни і до того ж проявив себе як сумлінний працівник, то стягнення може бути зняте до кінця року.</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7.8.</w:t>
      </w:r>
      <w:r w:rsidRPr="00002F6F">
        <w:rPr>
          <w:i/>
          <w:sz w:val="24"/>
          <w:szCs w:val="24"/>
          <w:lang w:eastAsia="en-US"/>
        </w:rPr>
        <w:tab/>
      </w:r>
      <w:r w:rsidRPr="00002F6F">
        <w:rPr>
          <w:sz w:val="24"/>
          <w:szCs w:val="24"/>
          <w:lang w:eastAsia="en-US"/>
        </w:rPr>
        <w:t>Протягом строку дії дисциплінарного стягнення заходи заохочення, перелічені в розділі 6 цих Правил, до працівника не застосовують.</w:t>
      </w:r>
    </w:p>
    <w:p w:rsidR="00333994" w:rsidRPr="00002F6F" w:rsidRDefault="00333994" w:rsidP="0062627B">
      <w:pPr>
        <w:widowControl/>
        <w:autoSpaceDE/>
        <w:autoSpaceDN/>
        <w:adjustRightInd/>
        <w:spacing w:line="259" w:lineRule="auto"/>
        <w:ind w:hanging="540"/>
        <w:contextualSpacing/>
        <w:jc w:val="both"/>
        <w:rPr>
          <w:sz w:val="24"/>
          <w:szCs w:val="24"/>
          <w:lang w:eastAsia="en-US"/>
        </w:rPr>
      </w:pPr>
      <w:r w:rsidRPr="00002F6F">
        <w:rPr>
          <w:sz w:val="24"/>
          <w:szCs w:val="24"/>
          <w:lang w:eastAsia="en-US"/>
        </w:rPr>
        <w:t>7.9.</w:t>
      </w:r>
      <w:r w:rsidRPr="00002F6F">
        <w:rPr>
          <w:i/>
          <w:sz w:val="24"/>
          <w:szCs w:val="24"/>
          <w:lang w:eastAsia="en-US"/>
        </w:rPr>
        <w:tab/>
      </w:r>
      <w:r w:rsidRPr="00002F6F">
        <w:rPr>
          <w:sz w:val="24"/>
          <w:szCs w:val="24"/>
          <w:lang w:eastAsia="en-US"/>
        </w:rPr>
        <w:t>Незалежно від дисциплінарного стягнення, згаданого в п. 7.1. цих Правил, на умовах, визначених Колективним Договором чи положенням про оплату праці та преміювання, до працівників можуть застосовуватися ще й такі заходи впливу:</w:t>
      </w:r>
    </w:p>
    <w:p w:rsidR="00333994" w:rsidRPr="00002F6F" w:rsidRDefault="00333994" w:rsidP="003040A6">
      <w:pPr>
        <w:widowControl/>
        <w:numPr>
          <w:ilvl w:val="1"/>
          <w:numId w:val="7"/>
        </w:numPr>
        <w:tabs>
          <w:tab w:val="left" w:pos="540"/>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повне або часткове позбавлення премії;</w:t>
      </w:r>
    </w:p>
    <w:p w:rsidR="00333994" w:rsidRPr="00002F6F" w:rsidRDefault="00333994" w:rsidP="003040A6">
      <w:pPr>
        <w:widowControl/>
        <w:numPr>
          <w:ilvl w:val="1"/>
          <w:numId w:val="7"/>
        </w:numPr>
        <w:tabs>
          <w:tab w:val="left" w:pos="540"/>
        </w:tabs>
        <w:suppressAutoHyphens/>
        <w:autoSpaceDE/>
        <w:autoSpaceDN/>
        <w:adjustRightInd/>
        <w:spacing w:after="160" w:line="259" w:lineRule="auto"/>
        <w:ind w:hanging="180"/>
        <w:contextualSpacing/>
        <w:jc w:val="both"/>
        <w:rPr>
          <w:sz w:val="24"/>
          <w:szCs w:val="24"/>
          <w:lang w:eastAsia="en-US"/>
        </w:rPr>
      </w:pPr>
      <w:r w:rsidRPr="00002F6F">
        <w:rPr>
          <w:sz w:val="24"/>
          <w:szCs w:val="24"/>
          <w:lang w:eastAsia="en-US"/>
        </w:rPr>
        <w:t>зменшення або скасування доплат, винагород та інших заохочувальних виплат.</w:t>
      </w:r>
    </w:p>
    <w:p w:rsidR="00333994" w:rsidRPr="00002F6F" w:rsidRDefault="00333994" w:rsidP="0062627B">
      <w:pPr>
        <w:widowControl/>
        <w:autoSpaceDE/>
        <w:autoSpaceDN/>
        <w:adjustRightInd/>
        <w:spacing w:after="160" w:line="259" w:lineRule="auto"/>
        <w:rPr>
          <w:rFonts w:ascii="Aptos" w:hAnsi="Aptos"/>
          <w:sz w:val="22"/>
          <w:szCs w:val="22"/>
          <w:lang w:eastAsia="en-US"/>
        </w:rPr>
      </w:pPr>
    </w:p>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10065" w:type="dxa"/>
        <w:tblLook w:val="00A0"/>
      </w:tblPr>
      <w:tblGrid>
        <w:gridCol w:w="5529"/>
        <w:gridCol w:w="141"/>
        <w:gridCol w:w="3539"/>
        <w:gridCol w:w="856"/>
      </w:tblGrid>
      <w:tr w:rsidR="00333994" w:rsidRPr="00002F6F" w:rsidTr="00486BD3">
        <w:trPr>
          <w:gridAfter w:val="1"/>
          <w:wAfter w:w="856" w:type="dxa"/>
        </w:trPr>
        <w:tc>
          <w:tcPr>
            <w:tcW w:w="5670" w:type="dxa"/>
            <w:gridSpan w:val="2"/>
          </w:tcPr>
          <w:p w:rsidR="00333994" w:rsidRPr="00486BD3" w:rsidRDefault="00333994" w:rsidP="00457555">
            <w:pPr>
              <w:rPr>
                <w:b/>
                <w:bCs/>
                <w:sz w:val="24"/>
                <w:szCs w:val="24"/>
              </w:rPr>
            </w:pPr>
          </w:p>
        </w:tc>
        <w:tc>
          <w:tcPr>
            <w:tcW w:w="3539" w:type="dxa"/>
          </w:tcPr>
          <w:p w:rsidR="00333994" w:rsidRPr="00486BD3" w:rsidRDefault="00333994" w:rsidP="00457555">
            <w:pPr>
              <w:rPr>
                <w:b/>
                <w:bCs/>
                <w:sz w:val="24"/>
                <w:szCs w:val="24"/>
              </w:rPr>
            </w:pPr>
            <w:r w:rsidRPr="00486BD3">
              <w:rPr>
                <w:b/>
                <w:bCs/>
                <w:sz w:val="24"/>
                <w:szCs w:val="24"/>
              </w:rPr>
              <w:t>Додаток № 4</w:t>
            </w:r>
          </w:p>
          <w:p w:rsidR="00333994" w:rsidRPr="00486BD3" w:rsidRDefault="00333994" w:rsidP="00457555">
            <w:pPr>
              <w:rPr>
                <w:b/>
                <w:bCs/>
                <w:sz w:val="24"/>
                <w:szCs w:val="24"/>
              </w:rPr>
            </w:pPr>
            <w:r w:rsidRPr="00486BD3">
              <w:rPr>
                <w:b/>
                <w:bCs/>
                <w:sz w:val="24"/>
                <w:szCs w:val="24"/>
              </w:rPr>
              <w:t xml:space="preserve">до Колективного Договору </w:t>
            </w:r>
          </w:p>
          <w:p w:rsidR="00333994" w:rsidRPr="00486BD3" w:rsidRDefault="00333994" w:rsidP="00457555">
            <w:pPr>
              <w:rPr>
                <w:b/>
                <w:bCs/>
                <w:sz w:val="24"/>
                <w:szCs w:val="24"/>
              </w:rPr>
            </w:pPr>
            <w:r w:rsidRPr="00486BD3">
              <w:rPr>
                <w:b/>
                <w:bCs/>
                <w:sz w:val="24"/>
                <w:szCs w:val="24"/>
              </w:rPr>
              <w:t>в редакції  2026 р.</w:t>
            </w:r>
          </w:p>
          <w:p w:rsidR="00333994" w:rsidRPr="00486BD3" w:rsidRDefault="00333994" w:rsidP="00457555">
            <w:pPr>
              <w:rPr>
                <w:sz w:val="24"/>
                <w:szCs w:val="24"/>
              </w:rPr>
            </w:pPr>
          </w:p>
        </w:tc>
      </w:tr>
      <w:tr w:rsidR="00333994" w:rsidRPr="00002F6F" w:rsidTr="00486BD3">
        <w:trPr>
          <w:trHeight w:val="2064"/>
        </w:trPr>
        <w:tc>
          <w:tcPr>
            <w:tcW w:w="5529" w:type="dxa"/>
          </w:tcPr>
          <w:p w:rsidR="00333994" w:rsidRPr="00486BD3" w:rsidRDefault="00333994" w:rsidP="00457555">
            <w:pPr>
              <w:rPr>
                <w:b/>
                <w:iCs/>
                <w:sz w:val="24"/>
                <w:szCs w:val="24"/>
              </w:rPr>
            </w:pPr>
            <w:r w:rsidRPr="00486BD3">
              <w:rPr>
                <w:b/>
                <w:iCs/>
                <w:sz w:val="24"/>
                <w:szCs w:val="24"/>
              </w:rPr>
              <w:t xml:space="preserve">УЗГОДЖУЮ </w:t>
            </w:r>
          </w:p>
          <w:p w:rsidR="00333994" w:rsidRPr="00486BD3" w:rsidRDefault="00333994" w:rsidP="00457555">
            <w:pPr>
              <w:rPr>
                <w:iCs/>
                <w:sz w:val="24"/>
                <w:szCs w:val="24"/>
              </w:rPr>
            </w:pPr>
          </w:p>
          <w:p w:rsidR="00333994" w:rsidRPr="00486BD3" w:rsidRDefault="00333994" w:rsidP="00457555">
            <w:pPr>
              <w:rPr>
                <w:iCs/>
                <w:sz w:val="24"/>
                <w:szCs w:val="24"/>
              </w:rPr>
            </w:pPr>
            <w:r w:rsidRPr="00486BD3">
              <w:rPr>
                <w:iCs/>
                <w:sz w:val="24"/>
                <w:szCs w:val="24"/>
              </w:rPr>
              <w:t>Голова ППО НПГУ ВП “Безпека”</w:t>
            </w:r>
            <w:r w:rsidRPr="00486BD3">
              <w:rPr>
                <w:iCs/>
                <w:sz w:val="24"/>
                <w:szCs w:val="24"/>
              </w:rPr>
              <w:tab/>
            </w:r>
            <w:r w:rsidRPr="00486BD3">
              <w:rPr>
                <w:iCs/>
                <w:sz w:val="24"/>
                <w:szCs w:val="24"/>
              </w:rPr>
              <w:tab/>
              <w:t xml:space="preserve"> </w:t>
            </w:r>
          </w:p>
          <w:p w:rsidR="00333994" w:rsidRPr="00486BD3" w:rsidRDefault="00333994" w:rsidP="00457555">
            <w:pPr>
              <w:rPr>
                <w:i/>
                <w:sz w:val="24"/>
                <w:szCs w:val="24"/>
                <w:u w:val="single"/>
              </w:rPr>
            </w:pPr>
            <w:r w:rsidRPr="00486BD3">
              <w:rPr>
                <w:iCs/>
                <w:sz w:val="24"/>
                <w:szCs w:val="24"/>
              </w:rPr>
              <w:t>ДП “Львіввугілля</w:t>
            </w:r>
            <w:r w:rsidRPr="00486BD3">
              <w:rPr>
                <w:i/>
                <w:sz w:val="24"/>
                <w:szCs w:val="24"/>
              </w:rPr>
              <w:t>”</w:t>
            </w:r>
            <w:r w:rsidRPr="00486BD3">
              <w:rPr>
                <w:i/>
                <w:sz w:val="24"/>
                <w:szCs w:val="24"/>
                <w:u w:val="single"/>
              </w:rPr>
              <w:t xml:space="preserve">    </w:t>
            </w:r>
          </w:p>
          <w:p w:rsidR="00333994" w:rsidRPr="00486BD3" w:rsidRDefault="00333994" w:rsidP="00457555">
            <w:pPr>
              <w:rPr>
                <w:bCs/>
                <w:iCs/>
                <w:sz w:val="24"/>
                <w:szCs w:val="24"/>
              </w:rPr>
            </w:pPr>
            <w:r w:rsidRPr="00486BD3">
              <w:rPr>
                <w:i/>
                <w:sz w:val="24"/>
                <w:szCs w:val="24"/>
                <w:u w:val="single"/>
              </w:rPr>
              <w:t xml:space="preserve">        </w:t>
            </w:r>
            <w:r w:rsidRPr="00486BD3">
              <w:rPr>
                <w:bCs/>
                <w:iCs/>
                <w:sz w:val="24"/>
                <w:szCs w:val="24"/>
              </w:rPr>
              <w:t xml:space="preserve">   </w:t>
            </w:r>
          </w:p>
          <w:p w:rsidR="00333994" w:rsidRPr="00486BD3" w:rsidRDefault="00333994" w:rsidP="00457555">
            <w:pPr>
              <w:rPr>
                <w:bCs/>
                <w:iCs/>
                <w:sz w:val="24"/>
                <w:szCs w:val="24"/>
              </w:rPr>
            </w:pPr>
          </w:p>
          <w:p w:rsidR="00333994" w:rsidRPr="00486BD3" w:rsidRDefault="00333994" w:rsidP="00457555">
            <w:pPr>
              <w:rPr>
                <w:bCs/>
                <w:iCs/>
                <w:sz w:val="24"/>
                <w:szCs w:val="24"/>
              </w:rPr>
            </w:pPr>
            <w:r w:rsidRPr="00486BD3">
              <w:rPr>
                <w:bCs/>
                <w:iCs/>
                <w:sz w:val="24"/>
                <w:szCs w:val="24"/>
              </w:rPr>
              <w:t xml:space="preserve"> </w:t>
            </w:r>
            <w:r w:rsidRPr="00486BD3">
              <w:rPr>
                <w:i/>
                <w:sz w:val="24"/>
                <w:szCs w:val="24"/>
              </w:rPr>
              <w:t xml:space="preserve">___________________  Володимир ФІЯЛА </w:t>
            </w:r>
          </w:p>
        </w:tc>
        <w:tc>
          <w:tcPr>
            <w:tcW w:w="4536" w:type="dxa"/>
            <w:gridSpan w:val="3"/>
          </w:tcPr>
          <w:p w:rsidR="00333994" w:rsidRPr="00486BD3" w:rsidRDefault="00333994" w:rsidP="00457555">
            <w:pPr>
              <w:rPr>
                <w:b/>
                <w:iCs/>
                <w:sz w:val="24"/>
                <w:szCs w:val="24"/>
              </w:rPr>
            </w:pPr>
            <w:r w:rsidRPr="00486BD3">
              <w:rPr>
                <w:b/>
                <w:iCs/>
                <w:sz w:val="24"/>
                <w:szCs w:val="24"/>
              </w:rPr>
              <w:t>ЗАТВЕРДЖУЮ</w:t>
            </w:r>
          </w:p>
          <w:p w:rsidR="00333994" w:rsidRPr="00486BD3" w:rsidRDefault="00333994" w:rsidP="00457555">
            <w:pPr>
              <w:rPr>
                <w:iCs/>
                <w:sz w:val="24"/>
                <w:szCs w:val="24"/>
              </w:rPr>
            </w:pPr>
          </w:p>
          <w:p w:rsidR="00333994" w:rsidRPr="00486BD3" w:rsidRDefault="00333994" w:rsidP="00457555">
            <w:pPr>
              <w:rPr>
                <w:iCs/>
                <w:sz w:val="24"/>
                <w:szCs w:val="24"/>
              </w:rPr>
            </w:pPr>
            <w:r w:rsidRPr="00486BD3">
              <w:rPr>
                <w:iCs/>
                <w:sz w:val="24"/>
                <w:szCs w:val="24"/>
              </w:rPr>
              <w:t xml:space="preserve">Директор ВП “Безпека”  </w:t>
            </w:r>
          </w:p>
          <w:p w:rsidR="00333994" w:rsidRPr="00486BD3" w:rsidRDefault="00333994" w:rsidP="00457555">
            <w:pPr>
              <w:rPr>
                <w:bCs/>
                <w:iCs/>
                <w:sz w:val="24"/>
                <w:szCs w:val="24"/>
              </w:rPr>
            </w:pPr>
            <w:r w:rsidRPr="00486BD3">
              <w:rPr>
                <w:iCs/>
                <w:sz w:val="24"/>
                <w:szCs w:val="24"/>
              </w:rPr>
              <w:t>ДП “Львіввугілля</w:t>
            </w:r>
            <w:r w:rsidRPr="00486BD3">
              <w:rPr>
                <w:i/>
                <w:sz w:val="24"/>
                <w:szCs w:val="24"/>
              </w:rPr>
              <w:t xml:space="preserve">” </w:t>
            </w:r>
            <w:r w:rsidRPr="00486BD3">
              <w:rPr>
                <w:bCs/>
                <w:iCs/>
                <w:sz w:val="24"/>
                <w:szCs w:val="24"/>
              </w:rPr>
              <w:t xml:space="preserve">  </w:t>
            </w:r>
          </w:p>
          <w:p w:rsidR="00333994" w:rsidRPr="00486BD3" w:rsidRDefault="00333994" w:rsidP="00457555">
            <w:pPr>
              <w:rPr>
                <w:bCs/>
                <w:iCs/>
                <w:sz w:val="24"/>
                <w:szCs w:val="24"/>
              </w:rPr>
            </w:pPr>
          </w:p>
          <w:p w:rsidR="00333994" w:rsidRPr="00486BD3" w:rsidRDefault="00333994" w:rsidP="00457555">
            <w:pPr>
              <w:rPr>
                <w:bCs/>
                <w:iCs/>
                <w:sz w:val="24"/>
                <w:szCs w:val="24"/>
              </w:rPr>
            </w:pPr>
          </w:p>
          <w:p w:rsidR="00333994" w:rsidRPr="00486BD3" w:rsidRDefault="00333994" w:rsidP="00457555">
            <w:pPr>
              <w:rPr>
                <w:sz w:val="24"/>
                <w:szCs w:val="24"/>
              </w:rPr>
            </w:pPr>
            <w:r w:rsidRPr="00486BD3">
              <w:rPr>
                <w:bCs/>
                <w:iCs/>
                <w:sz w:val="24"/>
                <w:szCs w:val="24"/>
              </w:rPr>
              <w:t xml:space="preserve"> </w:t>
            </w:r>
            <w:r w:rsidRPr="00486BD3">
              <w:rPr>
                <w:i/>
                <w:sz w:val="24"/>
                <w:szCs w:val="24"/>
              </w:rPr>
              <w:t>___________________Богдан ВЕЛИЧКО</w:t>
            </w:r>
            <w:r w:rsidRPr="00486BD3">
              <w:rPr>
                <w:bCs/>
                <w:iCs/>
                <w:sz w:val="24"/>
                <w:szCs w:val="24"/>
              </w:rPr>
              <w:t xml:space="preserve">                  </w:t>
            </w:r>
            <w:r w:rsidRPr="00486BD3">
              <w:rPr>
                <w:iCs/>
                <w:sz w:val="24"/>
                <w:szCs w:val="24"/>
              </w:rPr>
              <w:t xml:space="preserve">          </w:t>
            </w:r>
          </w:p>
        </w:tc>
      </w:tr>
    </w:tbl>
    <w:p w:rsidR="00333994" w:rsidRPr="00002F6F" w:rsidRDefault="00333994" w:rsidP="00457555">
      <w:pPr>
        <w:rPr>
          <w:b/>
          <w:bCs/>
        </w:rPr>
      </w:pPr>
    </w:p>
    <w:p w:rsidR="00333994" w:rsidRPr="00002F6F" w:rsidRDefault="00333994" w:rsidP="00F57DFA">
      <w:pPr>
        <w:jc w:val="center"/>
        <w:rPr>
          <w:b/>
          <w:sz w:val="24"/>
          <w:szCs w:val="24"/>
        </w:rPr>
      </w:pPr>
      <w:r w:rsidRPr="00002F6F">
        <w:rPr>
          <w:b/>
          <w:sz w:val="24"/>
          <w:szCs w:val="24"/>
        </w:rPr>
        <w:t>СПИСОК</w:t>
      </w:r>
    </w:p>
    <w:p w:rsidR="00333994" w:rsidRPr="00002F6F" w:rsidRDefault="00333994" w:rsidP="00F57DFA">
      <w:pPr>
        <w:jc w:val="center"/>
        <w:rPr>
          <w:b/>
          <w:sz w:val="24"/>
          <w:szCs w:val="24"/>
        </w:rPr>
      </w:pPr>
      <w:r w:rsidRPr="00002F6F">
        <w:rPr>
          <w:b/>
          <w:sz w:val="24"/>
          <w:szCs w:val="24"/>
        </w:rPr>
        <w:t xml:space="preserve">посад і професій, яким може надаватися додаткова відпустка </w:t>
      </w:r>
    </w:p>
    <w:p w:rsidR="00333994" w:rsidRPr="00002F6F" w:rsidRDefault="00333994" w:rsidP="00F57DFA">
      <w:pPr>
        <w:jc w:val="center"/>
        <w:rPr>
          <w:b/>
          <w:sz w:val="24"/>
          <w:szCs w:val="24"/>
        </w:rPr>
      </w:pPr>
      <w:r w:rsidRPr="00002F6F">
        <w:rPr>
          <w:b/>
          <w:sz w:val="24"/>
          <w:szCs w:val="24"/>
        </w:rPr>
        <w:t>за ненормований робочий день</w:t>
      </w:r>
    </w:p>
    <w:p w:rsidR="00333994" w:rsidRPr="00002F6F" w:rsidRDefault="00333994" w:rsidP="00457555">
      <w:pPr>
        <w:rPr>
          <w:b/>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Директор ВП «Безпека» ДП «Львіввугілля»</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 xml:space="preserve">Заступники директора </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Головний бухгалтер</w:t>
      </w:r>
    </w:p>
    <w:p w:rsidR="00333994" w:rsidRPr="00002F6F" w:rsidRDefault="00333994" w:rsidP="00315E9C">
      <w:pPr>
        <w:pStyle w:val="ListParagraph"/>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Провідний бухгалтер</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 xml:space="preserve">Провідний інженер з ОП </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Начальники  дільниць</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Менеджер з персоналу</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Начальники відділів</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Провідний юрисконсульт</w:t>
      </w:r>
    </w:p>
    <w:p w:rsidR="00333994" w:rsidRPr="00002F6F" w:rsidRDefault="00333994" w:rsidP="00457555">
      <w:pPr>
        <w:rPr>
          <w:sz w:val="24"/>
          <w:szCs w:val="24"/>
        </w:rPr>
      </w:pPr>
    </w:p>
    <w:p w:rsidR="00333994" w:rsidRPr="00002F6F" w:rsidRDefault="00333994" w:rsidP="003040A6">
      <w:pPr>
        <w:numPr>
          <w:ilvl w:val="0"/>
          <w:numId w:val="8"/>
        </w:numPr>
        <w:tabs>
          <w:tab w:val="left" w:pos="360"/>
        </w:tabs>
        <w:rPr>
          <w:sz w:val="24"/>
          <w:szCs w:val="24"/>
        </w:rPr>
      </w:pPr>
      <w:r w:rsidRPr="00002F6F">
        <w:rPr>
          <w:sz w:val="24"/>
          <w:szCs w:val="24"/>
        </w:rPr>
        <w:t>Старший інспектор</w:t>
      </w:r>
    </w:p>
    <w:p w:rsidR="00333994" w:rsidRPr="00002F6F" w:rsidRDefault="00333994" w:rsidP="00457555">
      <w:pPr>
        <w:rPr>
          <w:sz w:val="24"/>
          <w:szCs w:val="24"/>
        </w:rPr>
      </w:pPr>
    </w:p>
    <w:p w:rsidR="00333994" w:rsidRPr="00002F6F" w:rsidRDefault="00333994" w:rsidP="00457555"/>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9923" w:type="dxa"/>
        <w:tblLook w:val="00A0"/>
      </w:tblPr>
      <w:tblGrid>
        <w:gridCol w:w="4672"/>
        <w:gridCol w:w="715"/>
        <w:gridCol w:w="3822"/>
        <w:gridCol w:w="714"/>
      </w:tblGrid>
      <w:tr w:rsidR="00333994" w:rsidRPr="00002F6F" w:rsidTr="00486BD3">
        <w:trPr>
          <w:gridAfter w:val="1"/>
          <w:wAfter w:w="714"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5</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536"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8C09CC">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8C09CC">
      <w:pPr>
        <w:widowControl/>
        <w:autoSpaceDE/>
        <w:autoSpaceDN/>
        <w:adjustRightInd/>
        <w:spacing w:after="160" w:line="259" w:lineRule="auto"/>
        <w:ind w:right="22"/>
        <w:jc w:val="center"/>
        <w:rPr>
          <w:b/>
          <w:sz w:val="24"/>
          <w:szCs w:val="24"/>
          <w:lang w:eastAsia="en-US"/>
        </w:rPr>
      </w:pPr>
      <w:r w:rsidRPr="00002F6F">
        <w:rPr>
          <w:b/>
          <w:sz w:val="24"/>
          <w:szCs w:val="24"/>
          <w:lang w:eastAsia="en-US"/>
        </w:rPr>
        <w:t>П  О  Л  О  Ж  Е  Н  Н  Я</w:t>
      </w:r>
    </w:p>
    <w:p w:rsidR="00333994" w:rsidRPr="00002F6F" w:rsidRDefault="00333994" w:rsidP="008C09CC">
      <w:pPr>
        <w:widowControl/>
        <w:suppressAutoHyphens/>
        <w:autoSpaceDE/>
        <w:autoSpaceDN/>
        <w:adjustRightInd/>
        <w:ind w:right="22"/>
        <w:jc w:val="center"/>
        <w:rPr>
          <w:b/>
          <w:sz w:val="24"/>
          <w:szCs w:val="24"/>
          <w:lang w:eastAsia="en-US"/>
        </w:rPr>
      </w:pPr>
      <w:r w:rsidRPr="00002F6F">
        <w:rPr>
          <w:b/>
          <w:sz w:val="24"/>
          <w:szCs w:val="24"/>
          <w:lang w:eastAsia="en-US"/>
        </w:rPr>
        <w:t xml:space="preserve">про оплату праці працівників  </w:t>
      </w:r>
    </w:p>
    <w:p w:rsidR="00333994" w:rsidRPr="00002F6F" w:rsidRDefault="00333994" w:rsidP="008C09CC">
      <w:pPr>
        <w:widowControl/>
        <w:suppressAutoHyphens/>
        <w:autoSpaceDE/>
        <w:autoSpaceDN/>
        <w:adjustRightInd/>
        <w:ind w:right="22"/>
        <w:jc w:val="center"/>
        <w:rPr>
          <w:b/>
          <w:sz w:val="24"/>
          <w:szCs w:val="24"/>
          <w:lang w:eastAsia="en-US"/>
        </w:rPr>
      </w:pPr>
      <w:r w:rsidRPr="00002F6F">
        <w:rPr>
          <w:b/>
          <w:sz w:val="24"/>
          <w:szCs w:val="24"/>
          <w:lang w:eastAsia="en-US"/>
        </w:rPr>
        <w:t xml:space="preserve">ВП “Безпека”  ДП “Львіввугілля” </w:t>
      </w:r>
    </w:p>
    <w:p w:rsidR="00333994" w:rsidRPr="00002F6F" w:rsidRDefault="00333994" w:rsidP="008C09CC">
      <w:pPr>
        <w:widowControl/>
        <w:autoSpaceDE/>
        <w:autoSpaceDN/>
        <w:adjustRightInd/>
        <w:spacing w:after="160" w:line="259" w:lineRule="auto"/>
        <w:ind w:right="22"/>
        <w:jc w:val="center"/>
        <w:rPr>
          <w:b/>
          <w:sz w:val="16"/>
          <w:szCs w:val="16"/>
          <w:lang w:eastAsia="en-US"/>
        </w:rPr>
      </w:pPr>
    </w:p>
    <w:p w:rsidR="00333994" w:rsidRPr="00002F6F" w:rsidRDefault="00333994" w:rsidP="008C09CC">
      <w:pPr>
        <w:widowControl/>
        <w:autoSpaceDE/>
        <w:autoSpaceDN/>
        <w:adjustRightInd/>
        <w:spacing w:after="160" w:line="259" w:lineRule="auto"/>
        <w:jc w:val="center"/>
        <w:rPr>
          <w:b/>
          <w:i/>
          <w:sz w:val="24"/>
          <w:szCs w:val="24"/>
          <w:lang w:eastAsia="en-US"/>
        </w:rPr>
      </w:pPr>
      <w:r w:rsidRPr="00002F6F">
        <w:rPr>
          <w:b/>
          <w:sz w:val="24"/>
          <w:szCs w:val="24"/>
          <w:lang w:eastAsia="en-US"/>
        </w:rPr>
        <w:t>1. Загальна частина.</w:t>
      </w:r>
    </w:p>
    <w:p w:rsidR="00333994" w:rsidRPr="00002F6F" w:rsidRDefault="00333994" w:rsidP="008C09CC">
      <w:pPr>
        <w:widowControl/>
        <w:tabs>
          <w:tab w:val="left" w:pos="720"/>
        </w:tabs>
        <w:autoSpaceDE/>
        <w:autoSpaceDN/>
        <w:adjustRightInd/>
        <w:spacing w:after="160" w:line="259" w:lineRule="auto"/>
        <w:ind w:right="22"/>
        <w:jc w:val="both"/>
        <w:rPr>
          <w:sz w:val="24"/>
          <w:szCs w:val="24"/>
          <w:lang w:eastAsia="en-US"/>
        </w:rPr>
      </w:pPr>
      <w:r w:rsidRPr="00002F6F">
        <w:rPr>
          <w:sz w:val="24"/>
          <w:szCs w:val="24"/>
          <w:lang w:eastAsia="en-US"/>
        </w:rPr>
        <w:tab/>
        <w:t>У ВП “Безпека” ДП “Львіввугілля” оплата праці працівників і витрати на заробітну плату проводяться відповідно до Конституції України, Законів України “Про оплату праці”, “Про колективні договори і угоди”, “Про підприємства в Україні ” Кодексу законів про працю України (КЗпП України), законодавчих актів, а також відповідно до Галузевої Угоди між МінЕнерго і всеукраїнськими профспілками вугільної промисловості України і Угоди між адміністрацією Державного Підприємства “Львіввугілля”, Львівською територіальною Радою профспілки працівників вугільної промисловості та Регіональним об'єднанням незалежної профспілки гірників України в редакції 2024 р.</w:t>
      </w:r>
    </w:p>
    <w:p w:rsidR="00333994" w:rsidRPr="00002F6F" w:rsidRDefault="00333994" w:rsidP="008C09CC">
      <w:pPr>
        <w:widowControl/>
        <w:suppressAutoHyphens/>
        <w:autoSpaceDE/>
        <w:autoSpaceDN/>
        <w:adjustRightInd/>
        <w:ind w:right="22" w:firstLine="720"/>
        <w:jc w:val="center"/>
        <w:rPr>
          <w:b/>
          <w:sz w:val="24"/>
          <w:szCs w:val="24"/>
          <w:u w:val="single"/>
          <w:lang w:eastAsia="en-US"/>
        </w:rPr>
      </w:pPr>
      <w:r w:rsidRPr="00002F6F">
        <w:rPr>
          <w:b/>
          <w:sz w:val="24"/>
          <w:szCs w:val="24"/>
          <w:u w:val="single"/>
          <w:lang w:eastAsia="en-US"/>
        </w:rPr>
        <w:t>2. Системи і форми оплати праці .</w:t>
      </w:r>
    </w:p>
    <w:p w:rsidR="00333994" w:rsidRPr="00002F6F" w:rsidRDefault="00333994" w:rsidP="008C09CC">
      <w:pPr>
        <w:widowControl/>
        <w:suppressAutoHyphens/>
        <w:autoSpaceDE/>
        <w:autoSpaceDN/>
        <w:adjustRightInd/>
        <w:ind w:right="23" w:firstLine="567"/>
        <w:contextualSpacing/>
        <w:jc w:val="both"/>
        <w:rPr>
          <w:sz w:val="24"/>
          <w:szCs w:val="24"/>
          <w:lang w:eastAsia="en-US"/>
        </w:rPr>
      </w:pPr>
      <w:r w:rsidRPr="00002F6F">
        <w:rPr>
          <w:sz w:val="24"/>
          <w:szCs w:val="24"/>
          <w:lang w:eastAsia="en-US"/>
        </w:rPr>
        <w:t>У ВП “Безпека” ДП “Львіввугілля” застосовуються основна система оплати праці працівників:</w:t>
      </w:r>
    </w:p>
    <w:p w:rsidR="00333994" w:rsidRPr="00002F6F" w:rsidRDefault="00333994" w:rsidP="003040A6">
      <w:pPr>
        <w:widowControl/>
        <w:numPr>
          <w:ilvl w:val="0"/>
          <w:numId w:val="10"/>
        </w:numPr>
        <w:suppressAutoHyphens/>
        <w:autoSpaceDE/>
        <w:autoSpaceDN/>
        <w:adjustRightInd/>
        <w:spacing w:after="160" w:line="259" w:lineRule="auto"/>
        <w:ind w:right="23"/>
        <w:contextualSpacing/>
        <w:jc w:val="both"/>
        <w:rPr>
          <w:sz w:val="24"/>
          <w:szCs w:val="24"/>
          <w:lang w:eastAsia="en-US"/>
        </w:rPr>
      </w:pPr>
      <w:r w:rsidRPr="00002F6F">
        <w:rPr>
          <w:sz w:val="24"/>
          <w:szCs w:val="24"/>
          <w:lang w:eastAsia="en-US"/>
        </w:rPr>
        <w:t>почасова система, за якою розмір одержуваної заробітної плати визначається в залежності від кількості відпрацьованого часу: годин, днів, місяців.</w:t>
      </w:r>
    </w:p>
    <w:p w:rsidR="00333994" w:rsidRPr="00002F6F" w:rsidRDefault="00333994" w:rsidP="008C09CC">
      <w:pPr>
        <w:widowControl/>
        <w:autoSpaceDE/>
        <w:autoSpaceDN/>
        <w:adjustRightInd/>
        <w:spacing w:after="160" w:line="259" w:lineRule="auto"/>
        <w:ind w:right="22" w:firstLine="708"/>
        <w:contextualSpacing/>
        <w:jc w:val="both"/>
        <w:rPr>
          <w:sz w:val="24"/>
          <w:szCs w:val="24"/>
          <w:lang w:eastAsia="en-US"/>
        </w:rPr>
      </w:pPr>
      <w:r w:rsidRPr="00002F6F">
        <w:rPr>
          <w:sz w:val="24"/>
          <w:szCs w:val="24"/>
          <w:lang w:eastAsia="en-US"/>
        </w:rPr>
        <w:t>Планові  фонди  оплати праці встановлюється щомісяця у відповідності  до запланованих послуг затвердженні ДП “Львіввугілля”  і не підлягають зміні протягом планового періоду, крім випадків зміни розміру окладів.</w:t>
      </w:r>
    </w:p>
    <w:p w:rsidR="00333994" w:rsidRPr="00002F6F" w:rsidRDefault="00333994" w:rsidP="008C09CC">
      <w:pPr>
        <w:widowControl/>
        <w:autoSpaceDE/>
        <w:autoSpaceDN/>
        <w:adjustRightInd/>
        <w:spacing w:after="160" w:line="259" w:lineRule="auto"/>
        <w:ind w:right="22" w:firstLine="708"/>
        <w:contextualSpacing/>
        <w:jc w:val="both"/>
        <w:rPr>
          <w:sz w:val="24"/>
          <w:szCs w:val="24"/>
          <w:lang w:eastAsia="en-US"/>
        </w:rPr>
      </w:pPr>
      <w:r w:rsidRPr="00002F6F">
        <w:rPr>
          <w:sz w:val="24"/>
          <w:szCs w:val="24"/>
          <w:lang w:eastAsia="en-US"/>
        </w:rPr>
        <w:t>Сума  планового фонду  оплати праці  встановлюється  на підставі   діючих умов, положень  з оплати  праці, норм  і нормативів, визначеними  Галузевою Угодою  і наказами  МінЕнерго  України .</w:t>
      </w:r>
    </w:p>
    <w:p w:rsidR="00333994" w:rsidRPr="00002F6F" w:rsidRDefault="00333994" w:rsidP="008C09CC">
      <w:pPr>
        <w:widowControl/>
        <w:autoSpaceDE/>
        <w:autoSpaceDN/>
        <w:adjustRightInd/>
        <w:spacing w:after="160" w:line="259" w:lineRule="auto"/>
        <w:ind w:right="22" w:firstLine="708"/>
        <w:contextualSpacing/>
        <w:jc w:val="both"/>
        <w:rPr>
          <w:sz w:val="24"/>
          <w:szCs w:val="24"/>
          <w:lang w:eastAsia="en-US"/>
        </w:rPr>
      </w:pPr>
      <w:r w:rsidRPr="00002F6F">
        <w:rPr>
          <w:sz w:val="24"/>
          <w:szCs w:val="24"/>
          <w:lang w:eastAsia="en-US"/>
        </w:rPr>
        <w:t>Плановий  ФОП  ВП “Безпека” ДП “Львіввугілля”  на підставі розрахунків  розподіляється  згідно Інструкції зі  статистиці   заробітної плати  на  :</w:t>
      </w:r>
    </w:p>
    <w:p w:rsidR="00333994" w:rsidRPr="00002F6F" w:rsidRDefault="00333994" w:rsidP="003040A6">
      <w:pPr>
        <w:widowControl/>
        <w:numPr>
          <w:ilvl w:val="0"/>
          <w:numId w:val="9"/>
        </w:numPr>
        <w:tabs>
          <w:tab w:val="left" w:pos="360"/>
        </w:tabs>
        <w:suppressAutoHyphens/>
        <w:autoSpaceDE/>
        <w:autoSpaceDN/>
        <w:adjustRightInd/>
        <w:spacing w:after="160" w:line="259" w:lineRule="auto"/>
        <w:ind w:right="22"/>
        <w:contextualSpacing/>
        <w:jc w:val="both"/>
        <w:rPr>
          <w:sz w:val="24"/>
          <w:szCs w:val="24"/>
          <w:lang w:eastAsia="en-US"/>
        </w:rPr>
      </w:pPr>
      <w:r w:rsidRPr="00002F6F">
        <w:rPr>
          <w:sz w:val="24"/>
          <w:szCs w:val="24"/>
          <w:lang w:eastAsia="en-US"/>
        </w:rPr>
        <w:t>фонд основної заробітної плати ;</w:t>
      </w:r>
    </w:p>
    <w:p w:rsidR="00333994" w:rsidRPr="00002F6F" w:rsidRDefault="00333994" w:rsidP="003040A6">
      <w:pPr>
        <w:widowControl/>
        <w:numPr>
          <w:ilvl w:val="0"/>
          <w:numId w:val="9"/>
        </w:numPr>
        <w:tabs>
          <w:tab w:val="left" w:pos="360"/>
        </w:tabs>
        <w:suppressAutoHyphens/>
        <w:autoSpaceDE/>
        <w:autoSpaceDN/>
        <w:adjustRightInd/>
        <w:spacing w:after="160" w:line="259" w:lineRule="auto"/>
        <w:ind w:right="22"/>
        <w:contextualSpacing/>
        <w:jc w:val="both"/>
        <w:rPr>
          <w:sz w:val="24"/>
          <w:szCs w:val="24"/>
          <w:lang w:eastAsia="en-US"/>
        </w:rPr>
      </w:pPr>
      <w:r w:rsidRPr="00002F6F">
        <w:rPr>
          <w:sz w:val="24"/>
          <w:szCs w:val="24"/>
          <w:lang w:eastAsia="en-US"/>
        </w:rPr>
        <w:t>фонд додаткової заробітної плати;</w:t>
      </w:r>
    </w:p>
    <w:p w:rsidR="00333994" w:rsidRPr="00002F6F" w:rsidRDefault="00333994" w:rsidP="003040A6">
      <w:pPr>
        <w:widowControl/>
        <w:numPr>
          <w:ilvl w:val="0"/>
          <w:numId w:val="9"/>
        </w:numPr>
        <w:tabs>
          <w:tab w:val="left" w:pos="360"/>
        </w:tabs>
        <w:suppressAutoHyphens/>
        <w:autoSpaceDE/>
        <w:autoSpaceDN/>
        <w:adjustRightInd/>
        <w:spacing w:after="160" w:line="259" w:lineRule="auto"/>
        <w:ind w:right="22"/>
        <w:contextualSpacing/>
        <w:jc w:val="both"/>
        <w:rPr>
          <w:sz w:val="24"/>
          <w:szCs w:val="24"/>
          <w:lang w:eastAsia="en-US"/>
        </w:rPr>
      </w:pPr>
      <w:r w:rsidRPr="00002F6F">
        <w:rPr>
          <w:sz w:val="24"/>
          <w:szCs w:val="24"/>
          <w:lang w:eastAsia="en-US"/>
        </w:rPr>
        <w:t>інші  компенсаційні  та заохочуванні  виплати.</w:t>
      </w:r>
    </w:p>
    <w:p w:rsidR="00333994" w:rsidRPr="00002F6F" w:rsidRDefault="00333994" w:rsidP="008C09CC">
      <w:pPr>
        <w:widowControl/>
        <w:suppressAutoHyphens/>
        <w:autoSpaceDE/>
        <w:autoSpaceDN/>
        <w:adjustRightInd/>
        <w:ind w:right="22" w:firstLine="708"/>
        <w:contextualSpacing/>
        <w:jc w:val="both"/>
        <w:rPr>
          <w:spacing w:val="-20"/>
          <w:sz w:val="24"/>
          <w:szCs w:val="24"/>
          <w:lang w:eastAsia="en-US"/>
        </w:rPr>
      </w:pPr>
      <w:r w:rsidRPr="00002F6F">
        <w:rPr>
          <w:sz w:val="24"/>
          <w:szCs w:val="24"/>
          <w:lang w:eastAsia="en-US"/>
        </w:rPr>
        <w:t xml:space="preserve">ВП “Безпека” ДП “Львіввугілля” має право передбачувати  резервний  (страховий)  фонд в  розмірі </w:t>
      </w:r>
      <w:r w:rsidRPr="00002F6F">
        <w:rPr>
          <w:spacing w:val="-20"/>
          <w:sz w:val="24"/>
          <w:szCs w:val="24"/>
          <w:lang w:eastAsia="en-US"/>
        </w:rPr>
        <w:t>до  7 %  від розрахункового  фонду  оплати праці  для оплати  непередбачених  додаткових   виплат.</w:t>
      </w:r>
    </w:p>
    <w:p w:rsidR="00333994" w:rsidRPr="00002F6F" w:rsidRDefault="00333994" w:rsidP="008C09CC">
      <w:pPr>
        <w:widowControl/>
        <w:autoSpaceDE/>
        <w:autoSpaceDN/>
        <w:adjustRightInd/>
        <w:spacing w:after="160" w:line="259" w:lineRule="auto"/>
        <w:ind w:right="22" w:firstLine="708"/>
        <w:contextualSpacing/>
        <w:jc w:val="both"/>
        <w:rPr>
          <w:sz w:val="24"/>
          <w:szCs w:val="24"/>
          <w:lang w:eastAsia="en-US"/>
        </w:rPr>
      </w:pPr>
      <w:r w:rsidRPr="00002F6F">
        <w:rPr>
          <w:sz w:val="24"/>
          <w:szCs w:val="24"/>
          <w:lang w:eastAsia="en-US"/>
        </w:rPr>
        <w:t>Планові ФОП структурних  підрозділів  ВП “Безпека” ДП “Львіввугілля”  встановлюються  одночасно з встановленням планів  виробництва і  не підлягають змінам  на протязі  планового періоду (місяця, кварталу), крім  випадків  зміни тарифних ставок (окладів).</w:t>
      </w:r>
    </w:p>
    <w:p w:rsidR="00333994" w:rsidRPr="00002F6F" w:rsidRDefault="00333994" w:rsidP="008C09CC">
      <w:pPr>
        <w:widowControl/>
        <w:autoSpaceDE/>
        <w:autoSpaceDN/>
        <w:adjustRightInd/>
        <w:spacing w:after="160"/>
        <w:ind w:right="22" w:firstLine="708"/>
        <w:contextualSpacing/>
        <w:jc w:val="both"/>
        <w:rPr>
          <w:sz w:val="24"/>
          <w:szCs w:val="24"/>
          <w:lang w:eastAsia="en-US"/>
        </w:rPr>
      </w:pPr>
      <w:r w:rsidRPr="00002F6F">
        <w:rPr>
          <w:sz w:val="24"/>
          <w:szCs w:val="24"/>
          <w:lang w:eastAsia="en-US"/>
        </w:rPr>
        <w:t>При перевиконанні виробничого плану  плановий  ФОП  не коректується , при не виконанні – плановий  ФОП  за відповідний  місяць зменшується  на 1% за кожний процент недовиконаних планових  робіт, але не більше, як на 30% .</w:t>
      </w:r>
    </w:p>
    <w:p w:rsidR="00333994" w:rsidRPr="00002F6F" w:rsidRDefault="00333994" w:rsidP="008C09CC">
      <w:pPr>
        <w:widowControl/>
        <w:autoSpaceDE/>
        <w:autoSpaceDN/>
        <w:adjustRightInd/>
        <w:spacing w:after="160"/>
        <w:ind w:right="23" w:firstLine="708"/>
        <w:contextualSpacing/>
        <w:jc w:val="both"/>
        <w:rPr>
          <w:sz w:val="24"/>
          <w:szCs w:val="24"/>
          <w:lang w:eastAsia="en-US"/>
        </w:rPr>
      </w:pPr>
      <w:r w:rsidRPr="00002F6F">
        <w:rPr>
          <w:sz w:val="24"/>
          <w:szCs w:val="24"/>
          <w:lang w:eastAsia="en-US"/>
        </w:rPr>
        <w:t>Виплата  заробітної плати  працівникам підприємства  приводиться  в  межах скорегованого  розрахункового ФОП  за відповідний  період .</w:t>
      </w:r>
    </w:p>
    <w:p w:rsidR="00333994" w:rsidRPr="00002F6F" w:rsidRDefault="00333994" w:rsidP="008C09CC">
      <w:pPr>
        <w:widowControl/>
        <w:suppressAutoHyphens/>
        <w:autoSpaceDE/>
        <w:autoSpaceDN/>
        <w:adjustRightInd/>
        <w:ind w:right="23" w:firstLine="720"/>
        <w:contextualSpacing/>
        <w:jc w:val="both"/>
        <w:rPr>
          <w:sz w:val="24"/>
          <w:szCs w:val="24"/>
          <w:lang w:eastAsia="en-US"/>
        </w:rPr>
      </w:pPr>
      <w:r w:rsidRPr="00002F6F">
        <w:rPr>
          <w:sz w:val="24"/>
          <w:szCs w:val="24"/>
          <w:lang w:eastAsia="en-US"/>
        </w:rPr>
        <w:t xml:space="preserve">У випадках перевищення фактичного ФОП у звітному періоді над величиною скоригованого розрахункового ФОП даного місяця при умові економії скоригованого ФОП за попередній період  на цю суму зменшується перевищення скоригованого ФОП у звітному періоді з дозволу ДП “Львіввугілля”. </w:t>
      </w:r>
      <w:r w:rsidRPr="00002F6F">
        <w:rPr>
          <w:sz w:val="24"/>
          <w:szCs w:val="24"/>
          <w:lang w:eastAsia="en-US"/>
        </w:rPr>
        <w:tab/>
      </w:r>
    </w:p>
    <w:p w:rsidR="00333994" w:rsidRPr="00002F6F" w:rsidRDefault="00333994" w:rsidP="008C09CC">
      <w:pPr>
        <w:widowControl/>
        <w:suppressAutoHyphens/>
        <w:autoSpaceDE/>
        <w:autoSpaceDN/>
        <w:adjustRightInd/>
        <w:ind w:right="22" w:firstLine="720"/>
        <w:contextualSpacing/>
        <w:jc w:val="both"/>
        <w:rPr>
          <w:sz w:val="24"/>
          <w:szCs w:val="24"/>
          <w:lang w:eastAsia="en-US"/>
        </w:rPr>
      </w:pPr>
      <w:r w:rsidRPr="00002F6F">
        <w:rPr>
          <w:sz w:val="24"/>
          <w:szCs w:val="24"/>
          <w:lang w:eastAsia="en-US"/>
        </w:rPr>
        <w:t>Відповідальність за перевищення  фактичного ФОП  над скорегованим покладається на директора підприємства і  головного бухгалтера ВП “Безпека” ДП “Львіввугілля”.</w:t>
      </w:r>
    </w:p>
    <w:p w:rsidR="00333994" w:rsidRPr="00002F6F" w:rsidRDefault="00333994" w:rsidP="008C09CC">
      <w:pPr>
        <w:widowControl/>
        <w:autoSpaceDE/>
        <w:autoSpaceDN/>
        <w:adjustRightInd/>
        <w:spacing w:after="160"/>
        <w:ind w:right="22" w:firstLine="720"/>
        <w:contextualSpacing/>
        <w:jc w:val="both"/>
        <w:rPr>
          <w:sz w:val="24"/>
          <w:szCs w:val="24"/>
          <w:lang w:eastAsia="en-US"/>
        </w:rPr>
      </w:pPr>
      <w:r w:rsidRPr="00002F6F">
        <w:rPr>
          <w:sz w:val="24"/>
          <w:szCs w:val="24"/>
          <w:lang w:eastAsia="en-US"/>
        </w:rPr>
        <w:t>Доплати і  надбавки встановлюються  у ВП “Безпека” ДП “Львіввугілля”  згідно “Положення про доплати  і надбавки” .</w:t>
      </w:r>
    </w:p>
    <w:p w:rsidR="00333994" w:rsidRPr="00002F6F" w:rsidRDefault="00333994" w:rsidP="008C09CC">
      <w:pPr>
        <w:widowControl/>
        <w:autoSpaceDE/>
        <w:autoSpaceDN/>
        <w:adjustRightInd/>
        <w:spacing w:after="160"/>
        <w:ind w:right="22" w:firstLine="360"/>
        <w:contextualSpacing/>
        <w:jc w:val="both"/>
        <w:rPr>
          <w:sz w:val="24"/>
          <w:szCs w:val="24"/>
          <w:lang w:eastAsia="en-US"/>
        </w:rPr>
      </w:pPr>
      <w:r w:rsidRPr="00002F6F">
        <w:rPr>
          <w:sz w:val="24"/>
          <w:szCs w:val="24"/>
          <w:lang w:eastAsia="en-US"/>
        </w:rPr>
        <w:t xml:space="preserve">Преміювання працівників підприємства проводиться  у відповідності до “Положення про  преміювання працівників ВП “Безпека” ДП “Львіввугілля” </w:t>
      </w:r>
    </w:p>
    <w:p w:rsidR="00333994" w:rsidRPr="00002F6F" w:rsidRDefault="00333994" w:rsidP="008C09CC">
      <w:pPr>
        <w:widowControl/>
        <w:suppressAutoHyphens/>
        <w:autoSpaceDE/>
        <w:autoSpaceDN/>
        <w:adjustRightInd/>
        <w:ind w:right="22" w:firstLine="709"/>
        <w:contextualSpacing/>
        <w:jc w:val="both"/>
        <w:rPr>
          <w:sz w:val="24"/>
          <w:szCs w:val="24"/>
          <w:lang w:eastAsia="en-US"/>
        </w:rPr>
      </w:pPr>
      <w:r w:rsidRPr="00002F6F">
        <w:rPr>
          <w:sz w:val="24"/>
          <w:szCs w:val="24"/>
          <w:lang w:eastAsia="en-US"/>
        </w:rPr>
        <w:t xml:space="preserve">Виплата винагороди за вислугу років  працівникам  підприємства  проводиться  згідно “Положення про порядок виплати  працівникам підприємства винагороди за вислугу років“ </w:t>
      </w:r>
    </w:p>
    <w:p w:rsidR="00333994" w:rsidRPr="00002F6F" w:rsidRDefault="00333994" w:rsidP="008C09CC">
      <w:pPr>
        <w:widowControl/>
        <w:suppressAutoHyphens/>
        <w:autoSpaceDE/>
        <w:autoSpaceDN/>
        <w:adjustRightInd/>
        <w:ind w:right="22" w:firstLine="709"/>
        <w:contextualSpacing/>
        <w:jc w:val="both"/>
        <w:rPr>
          <w:sz w:val="24"/>
          <w:szCs w:val="24"/>
          <w:lang w:eastAsia="en-US"/>
        </w:rPr>
      </w:pPr>
      <w:r w:rsidRPr="00002F6F">
        <w:rPr>
          <w:sz w:val="24"/>
          <w:szCs w:val="24"/>
          <w:lang w:eastAsia="en-US"/>
        </w:rPr>
        <w:t>Виїзд працівників ВП “Безпека” ДП “Львіввугілля” у відрядження за межі Шептицького району вважати службовим відрядженням. Їм виплачуються добові відповідно до постанови Кабінету Міністрів України від 23.04.1999р. №663 “Про норми відшкодування витрат в межах України та закордон ” затвердженої наказом міністерства фінансів України від 10.06.1999р. №146.</w:t>
      </w:r>
    </w:p>
    <w:p w:rsidR="00333994" w:rsidRPr="00002F6F" w:rsidRDefault="00333994" w:rsidP="008C09CC">
      <w:pPr>
        <w:widowControl/>
        <w:suppressAutoHyphens/>
        <w:autoSpaceDE/>
        <w:autoSpaceDN/>
        <w:adjustRightInd/>
        <w:ind w:right="22" w:firstLine="709"/>
        <w:contextualSpacing/>
        <w:jc w:val="both"/>
        <w:rPr>
          <w:sz w:val="24"/>
          <w:szCs w:val="24"/>
          <w:lang w:eastAsia="en-US"/>
        </w:rPr>
      </w:pPr>
      <w:r w:rsidRPr="00002F6F">
        <w:rPr>
          <w:sz w:val="24"/>
          <w:szCs w:val="24"/>
          <w:lang w:eastAsia="en-US"/>
        </w:rPr>
        <w:t>Виконання обов'язків тимчасово відсутнього працівника за більш відповідальною посадою визначається чинним законодавством як тимчасове замісництво. Тимчасовим замісництвом вважається виконання обов'язків за посадою тимчасово відсутнього працівника іншим працівником, який працює  у ВП “Безпека” ДП “Львіввугілля”.</w:t>
      </w:r>
    </w:p>
    <w:p w:rsidR="00333994" w:rsidRPr="00002F6F" w:rsidRDefault="00333994" w:rsidP="008C09CC">
      <w:pPr>
        <w:widowControl/>
        <w:suppressAutoHyphens/>
        <w:autoSpaceDE/>
        <w:autoSpaceDN/>
        <w:adjustRightInd/>
        <w:ind w:firstLine="709"/>
        <w:contextualSpacing/>
        <w:jc w:val="both"/>
        <w:rPr>
          <w:sz w:val="24"/>
          <w:szCs w:val="24"/>
          <w:lang w:eastAsia="en-US"/>
        </w:rPr>
      </w:pPr>
      <w:r w:rsidRPr="00002F6F">
        <w:rPr>
          <w:sz w:val="24"/>
          <w:szCs w:val="24"/>
          <w:lang w:eastAsia="en-US"/>
        </w:rPr>
        <w:t>Працівник, котрий заміщує тимчасово відсутнього працівника, на період замісництва звільняється від виконання обов'язків, обумовлених трудовим договором за основним місцем роботи.</w:t>
      </w:r>
    </w:p>
    <w:p w:rsidR="00333994" w:rsidRPr="00002F6F" w:rsidRDefault="00333994" w:rsidP="008C09CC">
      <w:pPr>
        <w:widowControl/>
        <w:suppressAutoHyphens/>
        <w:autoSpaceDE/>
        <w:autoSpaceDN/>
        <w:adjustRightInd/>
        <w:ind w:firstLine="709"/>
        <w:contextualSpacing/>
        <w:jc w:val="both"/>
        <w:rPr>
          <w:sz w:val="24"/>
          <w:szCs w:val="24"/>
          <w:lang w:eastAsia="en-US"/>
        </w:rPr>
      </w:pPr>
      <w:r w:rsidRPr="00002F6F">
        <w:rPr>
          <w:sz w:val="24"/>
          <w:szCs w:val="24"/>
          <w:lang w:eastAsia="en-US"/>
        </w:rPr>
        <w:t>Працівнику, що заміщає тимчасово відсутнього працівника, виплачується різниця між його фактичним посадовим окладом і посадовим окладом працівника, якого він заміщує.</w:t>
      </w:r>
    </w:p>
    <w:p w:rsidR="00333994" w:rsidRPr="00002F6F" w:rsidRDefault="00333994" w:rsidP="008C09CC">
      <w:pPr>
        <w:widowControl/>
        <w:suppressAutoHyphens/>
        <w:autoSpaceDE/>
        <w:autoSpaceDN/>
        <w:adjustRightInd/>
        <w:ind w:firstLine="709"/>
        <w:contextualSpacing/>
        <w:jc w:val="both"/>
        <w:rPr>
          <w:sz w:val="24"/>
          <w:szCs w:val="24"/>
          <w:lang w:eastAsia="en-US"/>
        </w:rPr>
      </w:pPr>
      <w:r w:rsidRPr="00002F6F">
        <w:rPr>
          <w:sz w:val="24"/>
          <w:szCs w:val="24"/>
          <w:lang w:eastAsia="en-US"/>
        </w:rPr>
        <w:t>Призначення працівника виконуючим обов'язки за вакантною посадою не допускається.</w:t>
      </w:r>
    </w:p>
    <w:p w:rsidR="00333994" w:rsidRPr="00002F6F" w:rsidRDefault="00333994" w:rsidP="008C09CC">
      <w:pPr>
        <w:widowControl/>
        <w:autoSpaceDE/>
        <w:autoSpaceDN/>
        <w:adjustRightInd/>
        <w:spacing w:after="160" w:line="259" w:lineRule="auto"/>
        <w:ind w:firstLine="720"/>
        <w:contextualSpacing/>
        <w:jc w:val="center"/>
        <w:rPr>
          <w:b/>
          <w:iCs/>
          <w:sz w:val="16"/>
          <w:szCs w:val="16"/>
          <w:u w:val="single"/>
          <w:lang w:eastAsia="en-US"/>
        </w:rPr>
      </w:pPr>
    </w:p>
    <w:p w:rsidR="00333994" w:rsidRPr="00002F6F" w:rsidRDefault="00333994" w:rsidP="008C09CC">
      <w:pPr>
        <w:widowControl/>
        <w:autoSpaceDE/>
        <w:autoSpaceDN/>
        <w:adjustRightInd/>
        <w:spacing w:after="160" w:line="259" w:lineRule="auto"/>
        <w:ind w:firstLine="720"/>
        <w:contextualSpacing/>
        <w:jc w:val="center"/>
        <w:rPr>
          <w:b/>
          <w:iCs/>
          <w:sz w:val="24"/>
          <w:szCs w:val="24"/>
          <w:u w:val="single"/>
          <w:lang w:eastAsia="en-US"/>
        </w:rPr>
      </w:pPr>
      <w:r w:rsidRPr="00002F6F">
        <w:rPr>
          <w:b/>
          <w:iCs/>
          <w:sz w:val="24"/>
          <w:szCs w:val="24"/>
          <w:u w:val="single"/>
          <w:lang w:eastAsia="en-US"/>
        </w:rPr>
        <w:t>3.Почасова система оплати праці.</w:t>
      </w:r>
    </w:p>
    <w:p w:rsidR="00333994" w:rsidRPr="00002F6F" w:rsidRDefault="00333994" w:rsidP="008C09CC">
      <w:pPr>
        <w:widowControl/>
        <w:autoSpaceDE/>
        <w:autoSpaceDN/>
        <w:adjustRightInd/>
        <w:spacing w:after="160" w:line="259" w:lineRule="auto"/>
        <w:ind w:firstLine="720"/>
        <w:contextualSpacing/>
        <w:jc w:val="both"/>
        <w:rPr>
          <w:sz w:val="24"/>
          <w:szCs w:val="24"/>
          <w:lang w:eastAsia="en-US"/>
        </w:rPr>
      </w:pPr>
      <w:r w:rsidRPr="00002F6F">
        <w:rPr>
          <w:sz w:val="24"/>
          <w:szCs w:val="24"/>
          <w:lang w:eastAsia="en-US"/>
        </w:rPr>
        <w:t>При почасовій оплаті денний або місячний заробіток робітника визначається виходячи з кількості годин, відпрацьованих ним на протязі місяця. Керівником робіт (майстром, начальником дільниці) щодня фіксується час роботи кожного робітника, час простоїв, як з його вини так і не з його вини. Почасова система оплати праці застосовується на роботах, де за їхнім характером не можливо нормувати працю робітника, тобто коли робота не може бути визначена в кількості одиниць продукції, обсягу робіт за одиницю часу.</w:t>
      </w:r>
    </w:p>
    <w:p w:rsidR="00333994" w:rsidRPr="00002F6F" w:rsidRDefault="00333994" w:rsidP="008C09CC">
      <w:pPr>
        <w:widowControl/>
        <w:autoSpaceDE/>
        <w:autoSpaceDN/>
        <w:adjustRightInd/>
        <w:spacing w:after="160" w:line="259" w:lineRule="auto"/>
        <w:contextualSpacing/>
        <w:jc w:val="both"/>
        <w:rPr>
          <w:sz w:val="24"/>
          <w:szCs w:val="24"/>
          <w:lang w:eastAsia="en-US"/>
        </w:rPr>
      </w:pPr>
      <w:r w:rsidRPr="00002F6F">
        <w:rPr>
          <w:sz w:val="24"/>
          <w:szCs w:val="24"/>
          <w:lang w:eastAsia="en-US"/>
        </w:rPr>
        <w:tab/>
        <w:t>Оплата праці робітників з почасовою оплатою праці проводиться  згідно  присвоєних окладів за фактично відпрацьований  час .</w:t>
      </w:r>
    </w:p>
    <w:p w:rsidR="00333994" w:rsidRPr="00002F6F" w:rsidRDefault="00333994" w:rsidP="008C09CC">
      <w:pPr>
        <w:widowControl/>
        <w:autoSpaceDE/>
        <w:autoSpaceDN/>
        <w:adjustRightInd/>
        <w:spacing w:after="160" w:line="259" w:lineRule="auto"/>
        <w:ind w:firstLine="708"/>
        <w:contextualSpacing/>
        <w:jc w:val="both"/>
        <w:rPr>
          <w:sz w:val="24"/>
          <w:szCs w:val="24"/>
          <w:lang w:eastAsia="en-US"/>
        </w:rPr>
      </w:pPr>
      <w:r w:rsidRPr="00002F6F">
        <w:rPr>
          <w:sz w:val="24"/>
          <w:szCs w:val="24"/>
          <w:lang w:eastAsia="en-US"/>
        </w:rPr>
        <w:t>Оплата праці керівників, спеціалістів і службовців проводиться згідно  встановлених  штатним розписом посадових окладів за фактично відпрацьований час.</w:t>
      </w:r>
    </w:p>
    <w:p w:rsidR="00333994" w:rsidRPr="00002F6F" w:rsidRDefault="00333994" w:rsidP="008C09CC">
      <w:pPr>
        <w:widowControl/>
        <w:autoSpaceDE/>
        <w:autoSpaceDN/>
        <w:adjustRightInd/>
        <w:spacing w:after="160" w:line="259" w:lineRule="auto"/>
        <w:ind w:firstLine="708"/>
        <w:contextualSpacing/>
        <w:jc w:val="both"/>
        <w:rPr>
          <w:sz w:val="24"/>
          <w:szCs w:val="24"/>
          <w:lang w:eastAsia="en-US"/>
        </w:rPr>
      </w:pPr>
      <w:r w:rsidRPr="00002F6F">
        <w:rPr>
          <w:sz w:val="24"/>
          <w:szCs w:val="24"/>
          <w:lang w:eastAsia="en-US"/>
        </w:rPr>
        <w:t>Робота  в надурочний час водіям автотранспортних засобів оплачується у подвійному розмірі годинної тарифної ставки ст.106 КЗпП України.</w:t>
      </w:r>
    </w:p>
    <w:p w:rsidR="00333994" w:rsidRPr="00002F6F" w:rsidRDefault="00333994" w:rsidP="008C09CC">
      <w:pPr>
        <w:widowControl/>
        <w:autoSpaceDE/>
        <w:autoSpaceDN/>
        <w:adjustRightInd/>
        <w:spacing w:after="160" w:line="259" w:lineRule="auto"/>
        <w:ind w:left="360" w:firstLine="348"/>
        <w:contextualSpacing/>
        <w:jc w:val="both"/>
        <w:rPr>
          <w:sz w:val="24"/>
          <w:szCs w:val="24"/>
          <w:lang w:eastAsia="en-US"/>
        </w:rPr>
      </w:pPr>
      <w:r w:rsidRPr="00002F6F">
        <w:rPr>
          <w:sz w:val="24"/>
          <w:szCs w:val="24"/>
          <w:lang w:eastAsia="en-US"/>
        </w:rPr>
        <w:t>Компенсація надурочних робіт шляхом надання відгулу не допускається</w:t>
      </w:r>
    </w:p>
    <w:p w:rsidR="00333994" w:rsidRPr="00002F6F" w:rsidRDefault="00333994" w:rsidP="008C09CC">
      <w:pPr>
        <w:widowControl/>
        <w:autoSpaceDE/>
        <w:autoSpaceDN/>
        <w:adjustRightInd/>
        <w:spacing w:after="160" w:line="259" w:lineRule="auto"/>
        <w:ind w:firstLine="720"/>
        <w:contextualSpacing/>
        <w:jc w:val="both"/>
        <w:rPr>
          <w:sz w:val="24"/>
          <w:szCs w:val="24"/>
          <w:lang w:eastAsia="en-US"/>
        </w:rPr>
      </w:pPr>
      <w:r w:rsidRPr="00002F6F">
        <w:rPr>
          <w:sz w:val="24"/>
          <w:szCs w:val="24"/>
          <w:lang w:eastAsia="en-US"/>
        </w:rPr>
        <w:t>Премії працівникам ВП “Безпека” ДП “Львіввугілля” нараховується згідно “Положення про преміювання ”.</w:t>
      </w:r>
    </w:p>
    <w:p w:rsidR="00333994" w:rsidRPr="00002F6F" w:rsidRDefault="00333994" w:rsidP="008C09CC">
      <w:pPr>
        <w:widowControl/>
        <w:autoSpaceDE/>
        <w:autoSpaceDN/>
        <w:adjustRightInd/>
        <w:spacing w:after="160" w:line="259" w:lineRule="auto"/>
        <w:ind w:firstLine="720"/>
        <w:contextualSpacing/>
        <w:jc w:val="center"/>
        <w:rPr>
          <w:b/>
          <w:sz w:val="24"/>
          <w:szCs w:val="24"/>
          <w:u w:val="single"/>
          <w:lang w:eastAsia="en-US"/>
        </w:rPr>
      </w:pPr>
    </w:p>
    <w:p w:rsidR="00333994" w:rsidRPr="00002F6F" w:rsidRDefault="00333994" w:rsidP="008C09CC">
      <w:pPr>
        <w:widowControl/>
        <w:autoSpaceDE/>
        <w:autoSpaceDN/>
        <w:adjustRightInd/>
        <w:spacing w:after="160" w:line="259" w:lineRule="auto"/>
        <w:ind w:firstLine="720"/>
        <w:contextualSpacing/>
        <w:jc w:val="center"/>
        <w:rPr>
          <w:b/>
          <w:sz w:val="24"/>
          <w:szCs w:val="24"/>
          <w:u w:val="single"/>
          <w:lang w:eastAsia="en-US"/>
        </w:rPr>
      </w:pPr>
    </w:p>
    <w:p w:rsidR="00333994" w:rsidRPr="00002F6F" w:rsidRDefault="00333994" w:rsidP="008C09CC">
      <w:pPr>
        <w:widowControl/>
        <w:autoSpaceDE/>
        <w:autoSpaceDN/>
        <w:adjustRightInd/>
        <w:spacing w:after="160" w:line="259" w:lineRule="auto"/>
        <w:ind w:firstLine="720"/>
        <w:contextualSpacing/>
        <w:jc w:val="center"/>
        <w:rPr>
          <w:b/>
          <w:sz w:val="24"/>
          <w:szCs w:val="24"/>
          <w:u w:val="single"/>
          <w:lang w:eastAsia="en-US"/>
        </w:rPr>
      </w:pPr>
    </w:p>
    <w:p w:rsidR="00333994" w:rsidRPr="00002F6F" w:rsidRDefault="00333994" w:rsidP="008C09CC">
      <w:pPr>
        <w:widowControl/>
        <w:autoSpaceDE/>
        <w:autoSpaceDN/>
        <w:adjustRightInd/>
        <w:spacing w:after="160" w:line="259" w:lineRule="auto"/>
        <w:ind w:firstLine="720"/>
        <w:contextualSpacing/>
        <w:jc w:val="center"/>
        <w:rPr>
          <w:b/>
          <w:sz w:val="24"/>
          <w:szCs w:val="24"/>
          <w:u w:val="single"/>
          <w:lang w:eastAsia="en-US"/>
        </w:rPr>
      </w:pPr>
      <w:r w:rsidRPr="00002F6F">
        <w:rPr>
          <w:b/>
          <w:sz w:val="24"/>
          <w:szCs w:val="24"/>
          <w:u w:val="single"/>
          <w:lang w:eastAsia="en-US"/>
        </w:rPr>
        <w:t>Системи преміювання.</w:t>
      </w:r>
    </w:p>
    <w:p w:rsidR="00333994" w:rsidRPr="00002F6F" w:rsidRDefault="00333994" w:rsidP="008C09CC">
      <w:pPr>
        <w:widowControl/>
        <w:autoSpaceDE/>
        <w:autoSpaceDN/>
        <w:adjustRightInd/>
        <w:spacing w:after="160" w:line="259" w:lineRule="auto"/>
        <w:ind w:firstLine="720"/>
        <w:contextualSpacing/>
        <w:rPr>
          <w:b/>
          <w:sz w:val="24"/>
          <w:szCs w:val="24"/>
          <w:u w:val="single"/>
          <w:lang w:eastAsia="en-US"/>
        </w:rPr>
      </w:pPr>
      <w:r w:rsidRPr="00002F6F">
        <w:rPr>
          <w:sz w:val="24"/>
          <w:szCs w:val="24"/>
          <w:lang w:eastAsia="en-US"/>
        </w:rPr>
        <w:t>Почасова  системи заробітної плати застосовуються разом з системами преміювання, за яких працівники понад основний заробіток одержують додаткову заробітну плату за виконання виробничого плану.</w:t>
      </w:r>
    </w:p>
    <w:p w:rsidR="00333994" w:rsidRPr="00002F6F" w:rsidRDefault="00333994" w:rsidP="008C09CC">
      <w:pPr>
        <w:widowControl/>
        <w:autoSpaceDE/>
        <w:autoSpaceDN/>
        <w:adjustRightInd/>
        <w:spacing w:after="160" w:line="259" w:lineRule="auto"/>
        <w:contextualSpacing/>
        <w:rPr>
          <w:b/>
          <w:sz w:val="16"/>
          <w:szCs w:val="16"/>
          <w:lang w:eastAsia="en-US"/>
        </w:rPr>
      </w:pPr>
    </w:p>
    <w:p w:rsidR="00333994" w:rsidRPr="00002F6F" w:rsidRDefault="00333994" w:rsidP="008C09CC">
      <w:pPr>
        <w:autoSpaceDE/>
        <w:autoSpaceDN/>
        <w:adjustRightInd/>
        <w:spacing w:line="306" w:lineRule="exact"/>
        <w:ind w:left="4660"/>
        <w:contextualSpacing/>
        <w:rPr>
          <w:i/>
          <w:iCs/>
          <w:spacing w:val="2"/>
          <w:kern w:val="2"/>
          <w:sz w:val="24"/>
          <w:szCs w:val="24"/>
          <w:u w:val="single"/>
          <w:lang w:eastAsia="en-US"/>
        </w:rPr>
      </w:pPr>
      <w:r w:rsidRPr="00002F6F">
        <w:rPr>
          <w:b/>
          <w:bCs/>
          <w:spacing w:val="2"/>
          <w:kern w:val="2"/>
          <w:sz w:val="24"/>
          <w:szCs w:val="24"/>
          <w:u w:val="single"/>
          <w:shd w:val="clear" w:color="auto" w:fill="FFFFFF"/>
        </w:rPr>
        <w:t>Положення</w:t>
      </w:r>
    </w:p>
    <w:p w:rsidR="00333994" w:rsidRPr="00002F6F" w:rsidRDefault="00333994" w:rsidP="008C09CC">
      <w:pPr>
        <w:autoSpaceDE/>
        <w:autoSpaceDN/>
        <w:adjustRightInd/>
        <w:spacing w:line="306" w:lineRule="exact"/>
        <w:ind w:left="140" w:firstLine="700"/>
        <w:contextualSpacing/>
        <w:jc w:val="both"/>
        <w:rPr>
          <w:i/>
          <w:iCs/>
          <w:spacing w:val="2"/>
          <w:kern w:val="2"/>
          <w:sz w:val="24"/>
          <w:szCs w:val="24"/>
          <w:u w:val="single"/>
          <w:lang w:eastAsia="en-US"/>
        </w:rPr>
      </w:pPr>
      <w:r w:rsidRPr="00002F6F">
        <w:rPr>
          <w:b/>
          <w:bCs/>
          <w:spacing w:val="2"/>
          <w:kern w:val="2"/>
          <w:sz w:val="24"/>
          <w:szCs w:val="24"/>
          <w:u w:val="single"/>
          <w:shd w:val="clear" w:color="auto" w:fill="FFFFFF"/>
        </w:rPr>
        <w:t>про порядок встановлення надбавок до посадових окладів працівникам за</w:t>
      </w:r>
    </w:p>
    <w:p w:rsidR="00333994" w:rsidRPr="00002F6F" w:rsidRDefault="00333994" w:rsidP="008C09CC">
      <w:pPr>
        <w:autoSpaceDE/>
        <w:autoSpaceDN/>
        <w:adjustRightInd/>
        <w:spacing w:line="306" w:lineRule="exact"/>
        <w:ind w:left="160"/>
        <w:contextualSpacing/>
        <w:jc w:val="center"/>
        <w:rPr>
          <w:b/>
          <w:bCs/>
          <w:spacing w:val="2"/>
          <w:kern w:val="2"/>
          <w:sz w:val="24"/>
          <w:szCs w:val="24"/>
          <w:u w:val="single"/>
          <w:shd w:val="clear" w:color="auto" w:fill="FFFFFF"/>
        </w:rPr>
      </w:pPr>
      <w:r w:rsidRPr="00002F6F">
        <w:rPr>
          <w:b/>
          <w:bCs/>
          <w:spacing w:val="2"/>
          <w:kern w:val="2"/>
          <w:sz w:val="24"/>
          <w:szCs w:val="24"/>
          <w:u w:val="single"/>
          <w:shd w:val="clear" w:color="auto" w:fill="FFFFFF"/>
        </w:rPr>
        <w:t>високі досягнення в праці</w:t>
      </w:r>
    </w:p>
    <w:p w:rsidR="00333994" w:rsidRPr="00002F6F" w:rsidRDefault="00333994" w:rsidP="008C09CC">
      <w:pPr>
        <w:widowControl/>
        <w:suppressAutoHyphens/>
        <w:autoSpaceDE/>
        <w:autoSpaceDN/>
        <w:adjustRightInd/>
        <w:spacing w:after="120"/>
        <w:ind w:left="140" w:right="300" w:firstLine="700"/>
        <w:contextualSpacing/>
        <w:rPr>
          <w:sz w:val="24"/>
          <w:szCs w:val="24"/>
          <w:lang w:eastAsia="en-US"/>
        </w:rPr>
      </w:pPr>
      <w:r w:rsidRPr="00002F6F">
        <w:rPr>
          <w:sz w:val="24"/>
          <w:szCs w:val="24"/>
        </w:rPr>
        <w:t>Дане положення вводиться з метою матеріального заохочення висококваліфікованих працівників, які виконують свої обов'язки в режимі підвищеної складності, відповідальності та інтенсивності праці. Надбавка за високі досягнення в праці встановлюється згідно додатку 24 до Умов оплати праці Галузевої угоди.</w:t>
      </w:r>
    </w:p>
    <w:p w:rsidR="00333994" w:rsidRPr="00002F6F" w:rsidRDefault="00333994" w:rsidP="008C09CC">
      <w:pPr>
        <w:widowControl/>
        <w:suppressAutoHyphens/>
        <w:autoSpaceDE/>
        <w:autoSpaceDN/>
        <w:adjustRightInd/>
        <w:spacing w:after="120"/>
        <w:ind w:left="140" w:right="300" w:firstLine="700"/>
        <w:contextualSpacing/>
        <w:rPr>
          <w:sz w:val="24"/>
          <w:szCs w:val="24"/>
          <w:lang w:eastAsia="en-US"/>
        </w:rPr>
      </w:pPr>
      <w:r w:rsidRPr="00002F6F">
        <w:rPr>
          <w:sz w:val="24"/>
          <w:szCs w:val="24"/>
        </w:rPr>
        <w:t>Надбавка за високі досягнення в праці встановлюється працівникам наказом керівника підприємства (відокремленого підрозділу).</w:t>
      </w:r>
    </w:p>
    <w:p w:rsidR="00333994" w:rsidRPr="00002F6F" w:rsidRDefault="00333994" w:rsidP="008C09CC">
      <w:pPr>
        <w:widowControl/>
        <w:suppressAutoHyphens/>
        <w:autoSpaceDE/>
        <w:autoSpaceDN/>
        <w:adjustRightInd/>
        <w:spacing w:after="120"/>
        <w:ind w:left="140" w:right="300" w:firstLine="700"/>
        <w:contextualSpacing/>
        <w:rPr>
          <w:sz w:val="24"/>
          <w:szCs w:val="24"/>
        </w:rPr>
      </w:pPr>
      <w:r w:rsidRPr="00002F6F">
        <w:rPr>
          <w:sz w:val="24"/>
          <w:szCs w:val="24"/>
        </w:rPr>
        <w:t>Дана надбавка встановлюється на термін від одного місяця до одного календарного року в розмірі до 50% посадового окладу.</w:t>
      </w:r>
    </w:p>
    <w:p w:rsidR="00333994" w:rsidRPr="00002F6F" w:rsidRDefault="00333994" w:rsidP="008C09CC">
      <w:pPr>
        <w:widowControl/>
        <w:autoSpaceDE/>
        <w:autoSpaceDN/>
        <w:adjustRightInd/>
        <w:spacing w:after="160" w:line="259" w:lineRule="auto"/>
        <w:jc w:val="both"/>
        <w:rPr>
          <w:sz w:val="24"/>
          <w:szCs w:val="24"/>
          <w:lang w:eastAsia="en-US"/>
        </w:rPr>
      </w:pPr>
      <w:r w:rsidRPr="00002F6F">
        <w:rPr>
          <w:sz w:val="24"/>
          <w:szCs w:val="24"/>
          <w:lang w:eastAsia="en-US"/>
        </w:rPr>
        <w:t>Високі досягнення у праці - це результативні показники та якісні ознаки особистої діяльності працівника, які засвідчують сумлінне та вчасне виконання ним своїх посадових обов'язків і виявлений при цьому рівень фахового професіоналізму, компетентності та ініціативності у розв'язанні визначених посадою і окремо поставлених керівництвом завдань.</w:t>
      </w:r>
    </w:p>
    <w:p w:rsidR="00333994" w:rsidRPr="00002F6F" w:rsidRDefault="00333994" w:rsidP="008C09CC">
      <w:pPr>
        <w:tabs>
          <w:tab w:val="left" w:leader="underscore" w:pos="7301"/>
          <w:tab w:val="left" w:leader="underscore" w:pos="9763"/>
        </w:tabs>
        <w:autoSpaceDE/>
        <w:autoSpaceDN/>
        <w:adjustRightInd/>
        <w:spacing w:line="313" w:lineRule="exact"/>
        <w:ind w:right="20" w:firstLine="640"/>
        <w:contextualSpacing/>
        <w:rPr>
          <w:spacing w:val="1"/>
          <w:kern w:val="2"/>
          <w:sz w:val="24"/>
          <w:szCs w:val="24"/>
          <w:shd w:val="clear" w:color="auto" w:fill="FFFFFF"/>
        </w:rPr>
      </w:pPr>
      <w:r w:rsidRPr="00002F6F">
        <w:rPr>
          <w:spacing w:val="1"/>
          <w:kern w:val="2"/>
          <w:sz w:val="24"/>
          <w:szCs w:val="24"/>
          <w:shd w:val="clear" w:color="auto" w:fill="FFFFFF"/>
        </w:rPr>
        <w:t xml:space="preserve">Для встановлення надбавки за високі досягнення в праці визначаються </w:t>
      </w:r>
    </w:p>
    <w:p w:rsidR="00333994" w:rsidRPr="00002F6F" w:rsidRDefault="00333994" w:rsidP="008C09CC">
      <w:pPr>
        <w:tabs>
          <w:tab w:val="left" w:leader="underscore" w:pos="7301"/>
          <w:tab w:val="left" w:leader="underscore" w:pos="9763"/>
        </w:tabs>
        <w:autoSpaceDE/>
        <w:autoSpaceDN/>
        <w:adjustRightInd/>
        <w:spacing w:line="313" w:lineRule="exact"/>
        <w:ind w:right="20" w:firstLine="640"/>
        <w:contextualSpacing/>
        <w:rPr>
          <w:i/>
          <w:iCs/>
          <w:spacing w:val="1"/>
          <w:kern w:val="2"/>
          <w:sz w:val="24"/>
          <w:szCs w:val="24"/>
          <w:lang w:eastAsia="en-US"/>
        </w:rPr>
      </w:pPr>
      <w:r w:rsidRPr="00002F6F">
        <w:rPr>
          <w:spacing w:val="1"/>
          <w:kern w:val="2"/>
          <w:sz w:val="24"/>
          <w:szCs w:val="24"/>
          <w:u w:val="single"/>
          <w:shd w:val="clear" w:color="auto" w:fill="FFFFFF"/>
        </w:rPr>
        <w:t>наступні кваліфікаційні показники:</w:t>
      </w:r>
    </w:p>
    <w:p w:rsidR="00333994" w:rsidRPr="00002F6F" w:rsidRDefault="00333994" w:rsidP="008C09CC">
      <w:pPr>
        <w:widowControl/>
        <w:suppressAutoHyphens/>
        <w:autoSpaceDE/>
        <w:autoSpaceDN/>
        <w:adjustRightInd/>
        <w:spacing w:after="120"/>
        <w:ind w:right="300"/>
        <w:contextualSpacing/>
        <w:rPr>
          <w:sz w:val="24"/>
          <w:szCs w:val="24"/>
        </w:rPr>
      </w:pPr>
    </w:p>
    <w:tbl>
      <w:tblPr>
        <w:tblpPr w:leftFromText="180" w:rightFromText="180" w:vertAnchor="text" w:horzAnchor="margin" w:tblpY="-51"/>
        <w:tblW w:w="9067" w:type="dxa"/>
        <w:tblLayout w:type="fixed"/>
        <w:tblCellMar>
          <w:left w:w="0" w:type="dxa"/>
          <w:right w:w="0" w:type="dxa"/>
        </w:tblCellMar>
        <w:tblLook w:val="0000"/>
      </w:tblPr>
      <w:tblGrid>
        <w:gridCol w:w="7430"/>
        <w:gridCol w:w="1637"/>
      </w:tblGrid>
      <w:tr w:rsidR="00333994" w:rsidRPr="00002F6F" w:rsidTr="00882F03">
        <w:trPr>
          <w:trHeight w:hRule="exact" w:val="335"/>
        </w:trPr>
        <w:tc>
          <w:tcPr>
            <w:tcW w:w="7430" w:type="dxa"/>
            <w:tcBorders>
              <w:top w:val="single" w:sz="4" w:space="0" w:color="auto"/>
              <w:left w:val="single" w:sz="4" w:space="0" w:color="auto"/>
              <w:bottom w:val="nil"/>
              <w:right w:val="nil"/>
            </w:tcBorders>
            <w:shd w:val="clear" w:color="auto" w:fill="FFFFFF"/>
          </w:tcPr>
          <w:p w:rsidR="00333994" w:rsidRPr="00002F6F" w:rsidRDefault="00333994" w:rsidP="008C09CC">
            <w:pPr>
              <w:widowControl/>
              <w:suppressAutoHyphens/>
              <w:autoSpaceDE/>
              <w:autoSpaceDN/>
              <w:adjustRightInd/>
              <w:spacing w:after="120" w:line="240" w:lineRule="exact"/>
              <w:contextualSpacing/>
              <w:jc w:val="center"/>
              <w:rPr>
                <w:sz w:val="24"/>
                <w:szCs w:val="24"/>
                <w:lang w:eastAsia="en-US"/>
              </w:rPr>
            </w:pPr>
            <w:r w:rsidRPr="00002F6F">
              <w:rPr>
                <w:sz w:val="24"/>
                <w:szCs w:val="24"/>
              </w:rPr>
              <w:t>Показники</w:t>
            </w:r>
          </w:p>
        </w:tc>
        <w:tc>
          <w:tcPr>
            <w:tcW w:w="1637" w:type="dxa"/>
            <w:tcBorders>
              <w:top w:val="single" w:sz="4" w:space="0" w:color="auto"/>
              <w:left w:val="single" w:sz="4" w:space="0" w:color="auto"/>
              <w:bottom w:val="nil"/>
              <w:right w:val="single" w:sz="4" w:space="0" w:color="auto"/>
            </w:tcBorders>
            <w:shd w:val="clear" w:color="auto" w:fill="FFFFFF"/>
          </w:tcPr>
          <w:p w:rsidR="00333994" w:rsidRPr="00002F6F" w:rsidRDefault="00333994" w:rsidP="008C09CC">
            <w:pPr>
              <w:widowControl/>
              <w:suppressAutoHyphens/>
              <w:autoSpaceDE/>
              <w:autoSpaceDN/>
              <w:adjustRightInd/>
              <w:spacing w:after="120" w:line="240" w:lineRule="exact"/>
              <w:contextualSpacing/>
              <w:jc w:val="center"/>
              <w:rPr>
                <w:sz w:val="24"/>
                <w:szCs w:val="24"/>
                <w:lang w:eastAsia="en-US"/>
              </w:rPr>
            </w:pPr>
            <w:r w:rsidRPr="00002F6F">
              <w:rPr>
                <w:sz w:val="24"/>
                <w:szCs w:val="24"/>
              </w:rPr>
              <w:t>% надбавки</w:t>
            </w:r>
          </w:p>
        </w:tc>
      </w:tr>
      <w:tr w:rsidR="00333994" w:rsidRPr="00002F6F" w:rsidTr="00882F03">
        <w:trPr>
          <w:trHeight w:hRule="exact" w:val="1512"/>
        </w:trPr>
        <w:tc>
          <w:tcPr>
            <w:tcW w:w="7430" w:type="dxa"/>
            <w:tcBorders>
              <w:top w:val="single" w:sz="4" w:space="0" w:color="auto"/>
              <w:left w:val="single" w:sz="4" w:space="0" w:color="auto"/>
              <w:bottom w:val="nil"/>
              <w:right w:val="nil"/>
            </w:tcBorders>
            <w:shd w:val="clear" w:color="auto" w:fill="FFFFFF"/>
          </w:tcPr>
          <w:p w:rsidR="00333994" w:rsidRPr="00002F6F" w:rsidRDefault="00333994" w:rsidP="008C09CC">
            <w:pPr>
              <w:widowControl/>
              <w:suppressAutoHyphens/>
              <w:autoSpaceDE/>
              <w:autoSpaceDN/>
              <w:adjustRightInd/>
              <w:spacing w:after="120" w:line="320" w:lineRule="exact"/>
              <w:ind w:left="120"/>
              <w:contextualSpacing/>
              <w:rPr>
                <w:sz w:val="24"/>
                <w:szCs w:val="24"/>
              </w:rPr>
            </w:pPr>
            <w:r w:rsidRPr="00002F6F">
              <w:rPr>
                <w:sz w:val="24"/>
                <w:szCs w:val="24"/>
              </w:rPr>
              <w:t>Підвищена складність та відповідальність при виконанні робіт</w:t>
            </w:r>
          </w:p>
          <w:p w:rsidR="00333994" w:rsidRPr="00002F6F" w:rsidRDefault="00333994" w:rsidP="008C09CC">
            <w:pPr>
              <w:widowControl/>
              <w:suppressAutoHyphens/>
              <w:autoSpaceDE/>
              <w:autoSpaceDN/>
              <w:adjustRightInd/>
              <w:spacing w:after="120" w:line="320" w:lineRule="exact"/>
              <w:ind w:left="120"/>
              <w:contextualSpacing/>
              <w:rPr>
                <w:sz w:val="24"/>
                <w:szCs w:val="24"/>
                <w:lang w:eastAsia="en-US"/>
              </w:rPr>
            </w:pPr>
            <w:r w:rsidRPr="00002F6F">
              <w:rPr>
                <w:sz w:val="24"/>
                <w:szCs w:val="24"/>
                <w:lang w:eastAsia="en-US"/>
              </w:rPr>
              <w:t>(встановлюють за умови, що працівник виконує роботу, не передбачену посадовою інструкцією чи виконує свої функціональні обов’язки особливо якісно та/або з виявленням власної ініціативи)</w:t>
            </w:r>
          </w:p>
        </w:tc>
        <w:tc>
          <w:tcPr>
            <w:tcW w:w="1637" w:type="dxa"/>
            <w:tcBorders>
              <w:top w:val="single" w:sz="4" w:space="0" w:color="auto"/>
              <w:left w:val="single" w:sz="4" w:space="0" w:color="auto"/>
              <w:bottom w:val="nil"/>
              <w:right w:val="single" w:sz="4" w:space="0" w:color="auto"/>
            </w:tcBorders>
            <w:shd w:val="clear" w:color="auto" w:fill="FFFFFF"/>
          </w:tcPr>
          <w:p w:rsidR="00333994" w:rsidRPr="00002F6F" w:rsidRDefault="00333994" w:rsidP="008C09CC">
            <w:pPr>
              <w:widowControl/>
              <w:suppressAutoHyphens/>
              <w:autoSpaceDE/>
              <w:autoSpaceDN/>
              <w:adjustRightInd/>
              <w:spacing w:after="120" w:line="240" w:lineRule="exact"/>
              <w:contextualSpacing/>
              <w:jc w:val="center"/>
              <w:rPr>
                <w:sz w:val="24"/>
                <w:szCs w:val="24"/>
                <w:lang w:eastAsia="en-US"/>
              </w:rPr>
            </w:pPr>
            <w:r w:rsidRPr="00002F6F">
              <w:rPr>
                <w:sz w:val="24"/>
                <w:szCs w:val="24"/>
              </w:rPr>
              <w:t>До 25</w:t>
            </w:r>
          </w:p>
        </w:tc>
      </w:tr>
      <w:tr w:rsidR="00333994" w:rsidRPr="00002F6F" w:rsidTr="00882F03">
        <w:trPr>
          <w:trHeight w:hRule="exact" w:val="1281"/>
        </w:trPr>
        <w:tc>
          <w:tcPr>
            <w:tcW w:w="7430" w:type="dxa"/>
            <w:tcBorders>
              <w:top w:val="single" w:sz="4" w:space="0" w:color="auto"/>
              <w:left w:val="single" w:sz="4" w:space="0" w:color="auto"/>
              <w:bottom w:val="single" w:sz="4" w:space="0" w:color="auto"/>
              <w:right w:val="nil"/>
            </w:tcBorders>
            <w:shd w:val="clear" w:color="auto" w:fill="FFFFFF"/>
          </w:tcPr>
          <w:p w:rsidR="00333994" w:rsidRPr="00002F6F" w:rsidRDefault="00333994" w:rsidP="008C09CC">
            <w:pPr>
              <w:widowControl/>
              <w:suppressAutoHyphens/>
              <w:autoSpaceDE/>
              <w:autoSpaceDN/>
              <w:adjustRightInd/>
              <w:spacing w:after="120" w:line="240" w:lineRule="exact"/>
              <w:ind w:left="120"/>
              <w:contextualSpacing/>
              <w:rPr>
                <w:sz w:val="24"/>
                <w:szCs w:val="24"/>
              </w:rPr>
            </w:pPr>
            <w:r w:rsidRPr="00002F6F">
              <w:rPr>
                <w:sz w:val="24"/>
                <w:szCs w:val="24"/>
              </w:rPr>
              <w:t>Інтенсивність праці</w:t>
            </w:r>
          </w:p>
          <w:p w:rsidR="00333994" w:rsidRPr="00002F6F" w:rsidRDefault="00333994" w:rsidP="008C09CC">
            <w:pPr>
              <w:widowControl/>
              <w:suppressAutoHyphens/>
              <w:autoSpaceDE/>
              <w:autoSpaceDN/>
              <w:adjustRightInd/>
              <w:spacing w:after="120" w:line="240" w:lineRule="exact"/>
              <w:ind w:left="120"/>
              <w:contextualSpacing/>
              <w:rPr>
                <w:sz w:val="24"/>
                <w:szCs w:val="24"/>
                <w:lang w:eastAsia="en-US"/>
              </w:rPr>
            </w:pPr>
            <w:r w:rsidRPr="00002F6F">
              <w:rPr>
                <w:sz w:val="24"/>
                <w:szCs w:val="24"/>
                <w:lang w:eastAsia="en-US"/>
              </w:rPr>
              <w:t>(встановлюють працівникам, котрі виконують роботу, що потребує уваги, зосередженості, додаткових зусиль і часу, залежно від завдань відповідного підрозділу чи працівника та за умови якісного виконання посадових обов’язків)</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333994" w:rsidRPr="00002F6F" w:rsidRDefault="00333994" w:rsidP="008C09CC">
            <w:pPr>
              <w:widowControl/>
              <w:suppressAutoHyphens/>
              <w:autoSpaceDE/>
              <w:autoSpaceDN/>
              <w:adjustRightInd/>
              <w:spacing w:after="120" w:line="240" w:lineRule="exact"/>
              <w:contextualSpacing/>
              <w:jc w:val="center"/>
              <w:rPr>
                <w:sz w:val="24"/>
                <w:szCs w:val="24"/>
                <w:lang w:eastAsia="en-US"/>
              </w:rPr>
            </w:pPr>
            <w:r w:rsidRPr="00002F6F">
              <w:rPr>
                <w:sz w:val="24"/>
                <w:szCs w:val="24"/>
              </w:rPr>
              <w:t>До 25</w:t>
            </w:r>
          </w:p>
        </w:tc>
      </w:tr>
    </w:tbl>
    <w:p w:rsidR="00333994" w:rsidRPr="00002F6F" w:rsidRDefault="00333994" w:rsidP="008C09CC">
      <w:pPr>
        <w:widowControl/>
        <w:suppressAutoHyphens/>
        <w:autoSpaceDE/>
        <w:autoSpaceDN/>
        <w:adjustRightInd/>
        <w:spacing w:after="120"/>
        <w:ind w:left="120" w:right="120" w:firstLine="680"/>
        <w:contextualSpacing/>
        <w:rPr>
          <w:sz w:val="24"/>
          <w:szCs w:val="24"/>
        </w:rPr>
      </w:pPr>
    </w:p>
    <w:p w:rsidR="00333994" w:rsidRPr="00002F6F" w:rsidRDefault="00333994" w:rsidP="008C09CC">
      <w:pPr>
        <w:widowControl/>
        <w:suppressAutoHyphens/>
        <w:autoSpaceDE/>
        <w:autoSpaceDN/>
        <w:adjustRightInd/>
        <w:spacing w:after="120"/>
        <w:ind w:left="120" w:right="120" w:firstLine="680"/>
        <w:contextualSpacing/>
        <w:rPr>
          <w:sz w:val="24"/>
          <w:szCs w:val="24"/>
          <w:lang w:eastAsia="en-US"/>
        </w:rPr>
      </w:pPr>
      <w:r w:rsidRPr="00002F6F">
        <w:rPr>
          <w:sz w:val="24"/>
          <w:szCs w:val="24"/>
        </w:rPr>
        <w:t>Надбавка за високі досягнення в праці скасовується при закінченні терміну дії надбавки та у разі накладання дисциплінарного стягнення - автоматично. У разі скоєння дій працівником, які призвели до зниження інтенсивності та продуктивності праці, надбавка скасовується наказом керівника підприємства (відокремленого підрозділу).</w:t>
      </w:r>
    </w:p>
    <w:p w:rsidR="00333994" w:rsidRPr="00002F6F" w:rsidRDefault="00333994" w:rsidP="008C09CC">
      <w:pPr>
        <w:widowControl/>
        <w:suppressAutoHyphens/>
        <w:autoSpaceDE/>
        <w:autoSpaceDN/>
        <w:adjustRightInd/>
        <w:spacing w:after="120"/>
        <w:ind w:left="120" w:right="120" w:firstLine="680"/>
        <w:contextualSpacing/>
        <w:rPr>
          <w:sz w:val="24"/>
          <w:szCs w:val="24"/>
        </w:rPr>
      </w:pPr>
      <w:r w:rsidRPr="00002F6F">
        <w:rPr>
          <w:sz w:val="24"/>
          <w:szCs w:val="24"/>
        </w:rPr>
        <w:t>Надбавка за високі досягнення в праці виплачується за рахунок та в межах належного фонду оплати праці.</w:t>
      </w:r>
    </w:p>
    <w:p w:rsidR="00333994" w:rsidRPr="00002F6F" w:rsidRDefault="00333994" w:rsidP="008C09CC">
      <w:pPr>
        <w:widowControl/>
        <w:autoSpaceDE/>
        <w:autoSpaceDN/>
        <w:adjustRightInd/>
        <w:spacing w:after="160" w:line="259" w:lineRule="auto"/>
        <w:ind w:right="22"/>
        <w:jc w:val="center"/>
        <w:rPr>
          <w:sz w:val="24"/>
          <w:szCs w:val="24"/>
          <w:lang w:eastAsia="en-US"/>
        </w:rPr>
      </w:pPr>
    </w:p>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9923" w:type="dxa"/>
        <w:tblLook w:val="00A0"/>
      </w:tblPr>
      <w:tblGrid>
        <w:gridCol w:w="4672"/>
        <w:gridCol w:w="715"/>
        <w:gridCol w:w="3822"/>
        <w:gridCol w:w="714"/>
      </w:tblGrid>
      <w:tr w:rsidR="00333994" w:rsidRPr="00002F6F" w:rsidTr="00486BD3">
        <w:trPr>
          <w:gridAfter w:val="1"/>
          <w:wAfter w:w="714"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6</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536"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3040A6">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3040A6">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П  О  Л  О  Ж  Е  Н  Н  Я</w:t>
      </w:r>
    </w:p>
    <w:p w:rsidR="00333994" w:rsidRPr="00002F6F" w:rsidRDefault="00333994" w:rsidP="003040A6">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про надбавки і доплати для працівників</w:t>
      </w:r>
    </w:p>
    <w:p w:rsidR="00333994" w:rsidRPr="00002F6F" w:rsidRDefault="00333994" w:rsidP="003040A6">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ВП “Безпека” ДП “Львіввугілля”</w:t>
      </w:r>
    </w:p>
    <w:p w:rsidR="00333994" w:rsidRPr="00002F6F" w:rsidRDefault="00333994" w:rsidP="003040A6">
      <w:pPr>
        <w:widowControl/>
        <w:autoSpaceDE/>
        <w:autoSpaceDN/>
        <w:adjustRightInd/>
        <w:spacing w:after="160" w:line="259" w:lineRule="auto"/>
        <w:contextualSpacing/>
        <w:jc w:val="center"/>
        <w:rPr>
          <w:b/>
          <w:sz w:val="24"/>
          <w:szCs w:val="24"/>
          <w:lang w:eastAsia="en-US"/>
        </w:rPr>
      </w:pPr>
    </w:p>
    <w:p w:rsidR="00333994" w:rsidRPr="00002F6F" w:rsidRDefault="00333994" w:rsidP="003040A6">
      <w:pPr>
        <w:widowControl/>
        <w:suppressAutoHyphens/>
        <w:autoSpaceDE/>
        <w:autoSpaceDN/>
        <w:adjustRightInd/>
        <w:spacing w:after="120"/>
        <w:ind w:firstLine="510"/>
        <w:contextualSpacing/>
        <w:jc w:val="both"/>
        <w:rPr>
          <w:sz w:val="24"/>
          <w:szCs w:val="24"/>
          <w:lang w:eastAsia="en-US"/>
        </w:rPr>
      </w:pPr>
      <w:r w:rsidRPr="00002F6F">
        <w:rPr>
          <w:sz w:val="24"/>
          <w:szCs w:val="24"/>
          <w:lang w:eastAsia="en-US"/>
        </w:rPr>
        <w:t>У відповідності до Галузевої угоди директора  ВП “Безпека” ДП “Львіввугілля” надається право в межах розрахункового  фонду оплати праці встановлювати працівникам наступні надбавки і доплати до тарифних ставок і посадових окладів.</w:t>
      </w:r>
    </w:p>
    <w:p w:rsidR="00333994" w:rsidRPr="00002F6F" w:rsidRDefault="00333994" w:rsidP="003040A6">
      <w:pPr>
        <w:widowControl/>
        <w:suppressAutoHyphens/>
        <w:autoSpaceDE/>
        <w:autoSpaceDN/>
        <w:adjustRightInd/>
        <w:spacing w:after="120"/>
        <w:ind w:left="510" w:hanging="510"/>
        <w:contextualSpacing/>
        <w:jc w:val="both"/>
        <w:rPr>
          <w:b/>
          <w:sz w:val="24"/>
          <w:szCs w:val="24"/>
          <w:lang w:eastAsia="en-US"/>
        </w:rPr>
      </w:pPr>
      <w:r w:rsidRPr="00002F6F">
        <w:rPr>
          <w:b/>
          <w:sz w:val="24"/>
          <w:szCs w:val="24"/>
          <w:lang w:eastAsia="en-US"/>
        </w:rPr>
        <w:t>1.</w:t>
      </w:r>
      <w:r w:rsidRPr="00002F6F">
        <w:rPr>
          <w:i/>
          <w:sz w:val="24"/>
          <w:szCs w:val="24"/>
          <w:lang w:eastAsia="en-US"/>
        </w:rPr>
        <w:t xml:space="preserve"> </w:t>
      </w:r>
      <w:r w:rsidRPr="00002F6F">
        <w:rPr>
          <w:i/>
          <w:sz w:val="24"/>
          <w:szCs w:val="24"/>
          <w:lang w:eastAsia="en-US"/>
        </w:rPr>
        <w:tab/>
      </w:r>
      <w:r w:rsidRPr="00002F6F">
        <w:rPr>
          <w:b/>
          <w:sz w:val="24"/>
          <w:szCs w:val="24"/>
          <w:lang w:eastAsia="en-US"/>
        </w:rPr>
        <w:t>Надбавки :</w:t>
      </w:r>
    </w:p>
    <w:p w:rsidR="00333994" w:rsidRPr="00002F6F" w:rsidRDefault="00333994" w:rsidP="003040A6">
      <w:pPr>
        <w:widowControl/>
        <w:numPr>
          <w:ilvl w:val="0"/>
          <w:numId w:val="12"/>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високі досягнення в праці;</w:t>
      </w:r>
    </w:p>
    <w:p w:rsidR="00333994" w:rsidRPr="00002F6F" w:rsidRDefault="00333994" w:rsidP="003040A6">
      <w:pPr>
        <w:widowControl/>
        <w:numPr>
          <w:ilvl w:val="0"/>
          <w:numId w:val="12"/>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виконання особливо важливої роботи на термін її  виконання;</w:t>
      </w:r>
    </w:p>
    <w:p w:rsidR="00333994" w:rsidRPr="00002F6F" w:rsidRDefault="00333994" w:rsidP="003040A6">
      <w:pPr>
        <w:widowControl/>
        <w:numPr>
          <w:ilvl w:val="0"/>
          <w:numId w:val="12"/>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наставництво;</w:t>
      </w:r>
    </w:p>
    <w:p w:rsidR="00333994" w:rsidRPr="00002F6F" w:rsidRDefault="00333994" w:rsidP="003040A6">
      <w:pPr>
        <w:widowControl/>
        <w:numPr>
          <w:ilvl w:val="0"/>
          <w:numId w:val="12"/>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 xml:space="preserve">за класність водіям автомобілів </w:t>
      </w:r>
    </w:p>
    <w:p w:rsidR="00333994" w:rsidRPr="00002F6F" w:rsidRDefault="00333994" w:rsidP="003040A6">
      <w:pPr>
        <w:widowControl/>
        <w:numPr>
          <w:ilvl w:val="1"/>
          <w:numId w:val="14"/>
        </w:numPr>
        <w:tabs>
          <w:tab w:val="left" w:pos="0"/>
          <w:tab w:val="left" w:pos="624"/>
        </w:tabs>
        <w:suppressAutoHyphens/>
        <w:autoSpaceDE/>
        <w:autoSpaceDN/>
        <w:adjustRightInd/>
        <w:spacing w:after="160" w:line="259" w:lineRule="auto"/>
        <w:contextualSpacing/>
        <w:jc w:val="both"/>
        <w:rPr>
          <w:sz w:val="24"/>
          <w:szCs w:val="24"/>
          <w:lang w:eastAsia="en-US"/>
        </w:rPr>
      </w:pPr>
      <w:r w:rsidRPr="00002F6F">
        <w:rPr>
          <w:sz w:val="24"/>
          <w:szCs w:val="24"/>
          <w:lang w:eastAsia="en-US"/>
        </w:rPr>
        <w:t xml:space="preserve">   Надбавка за високі досягнення в праці  встановлюється висококваліфікованим</w:t>
      </w:r>
    </w:p>
    <w:p w:rsidR="00333994" w:rsidRPr="00002F6F" w:rsidRDefault="00333994" w:rsidP="003040A6">
      <w:pPr>
        <w:widowControl/>
        <w:tabs>
          <w:tab w:val="left" w:pos="0"/>
          <w:tab w:val="left" w:pos="624"/>
        </w:tabs>
        <w:suppressAutoHyphens/>
        <w:autoSpaceDE/>
        <w:autoSpaceDN/>
        <w:adjustRightInd/>
        <w:contextualSpacing/>
        <w:jc w:val="both"/>
        <w:rPr>
          <w:sz w:val="24"/>
          <w:szCs w:val="24"/>
          <w:lang w:eastAsia="en-US"/>
        </w:rPr>
      </w:pPr>
      <w:r w:rsidRPr="00002F6F">
        <w:rPr>
          <w:sz w:val="24"/>
          <w:szCs w:val="24"/>
          <w:lang w:eastAsia="en-US"/>
        </w:rPr>
        <w:t xml:space="preserve">         працівникам в розмірі до 50% посадового окладу.</w:t>
      </w:r>
    </w:p>
    <w:p w:rsidR="00333994" w:rsidRPr="00002F6F" w:rsidRDefault="00333994" w:rsidP="003040A6">
      <w:pPr>
        <w:widowControl/>
        <w:suppressAutoHyphens/>
        <w:autoSpaceDE/>
        <w:autoSpaceDN/>
        <w:adjustRightInd/>
        <w:spacing w:after="120"/>
        <w:ind w:left="510" w:hanging="510"/>
        <w:contextualSpacing/>
        <w:jc w:val="both"/>
        <w:rPr>
          <w:sz w:val="24"/>
          <w:szCs w:val="24"/>
          <w:lang w:eastAsia="en-US"/>
        </w:rPr>
      </w:pPr>
      <w:r w:rsidRPr="00002F6F">
        <w:rPr>
          <w:sz w:val="24"/>
          <w:szCs w:val="24"/>
          <w:lang w:eastAsia="en-US"/>
        </w:rPr>
        <w:t>1.2.</w:t>
      </w:r>
      <w:r w:rsidRPr="00002F6F">
        <w:rPr>
          <w:i/>
          <w:sz w:val="24"/>
          <w:szCs w:val="24"/>
          <w:lang w:eastAsia="en-US"/>
        </w:rPr>
        <w:t xml:space="preserve"> </w:t>
      </w:r>
      <w:r w:rsidRPr="00002F6F">
        <w:rPr>
          <w:i/>
          <w:sz w:val="24"/>
          <w:szCs w:val="24"/>
          <w:lang w:eastAsia="en-US"/>
        </w:rPr>
        <w:tab/>
      </w:r>
      <w:r w:rsidRPr="00002F6F">
        <w:rPr>
          <w:sz w:val="24"/>
          <w:szCs w:val="24"/>
          <w:lang w:eastAsia="en-US"/>
        </w:rPr>
        <w:t>Надбавка за виконання особливо-важливої роботи на термін її виконання встановлюється працівникам директором ВП “Безпека” ДП “Львіввугілля” в розмірі до 50% посадового окладу.</w:t>
      </w:r>
    </w:p>
    <w:p w:rsidR="00333994" w:rsidRPr="00002F6F" w:rsidRDefault="00333994" w:rsidP="003040A6">
      <w:pPr>
        <w:widowControl/>
        <w:suppressAutoHyphens/>
        <w:autoSpaceDE/>
        <w:autoSpaceDN/>
        <w:adjustRightInd/>
        <w:spacing w:after="120"/>
        <w:ind w:left="510" w:hanging="510"/>
        <w:contextualSpacing/>
        <w:jc w:val="both"/>
        <w:rPr>
          <w:sz w:val="24"/>
          <w:szCs w:val="24"/>
          <w:lang w:eastAsia="en-US"/>
        </w:rPr>
      </w:pPr>
      <w:r w:rsidRPr="00002F6F">
        <w:rPr>
          <w:sz w:val="24"/>
          <w:szCs w:val="24"/>
          <w:lang w:eastAsia="en-US"/>
        </w:rPr>
        <w:t>1.3.</w:t>
      </w:r>
      <w:r w:rsidRPr="00002F6F">
        <w:rPr>
          <w:i/>
          <w:sz w:val="24"/>
          <w:szCs w:val="24"/>
          <w:lang w:eastAsia="en-US"/>
        </w:rPr>
        <w:t xml:space="preserve"> </w:t>
      </w:r>
      <w:r w:rsidRPr="00002F6F">
        <w:rPr>
          <w:i/>
          <w:sz w:val="24"/>
          <w:szCs w:val="24"/>
          <w:lang w:eastAsia="en-US"/>
        </w:rPr>
        <w:tab/>
      </w:r>
      <w:r w:rsidRPr="00002F6F">
        <w:rPr>
          <w:sz w:val="24"/>
          <w:szCs w:val="24"/>
          <w:lang w:eastAsia="en-US"/>
        </w:rPr>
        <w:t>Робота наставників оплачується додатково щомісяця у таких розмірах: 5 % суми основної заробітної плати, яку вони отримують за основним місцем роботи, за наявності 1-2 учня; 10% 3-4 учня; 20% 5-7 учнів; 30% 8-10 учнів.</w:t>
      </w:r>
    </w:p>
    <w:p w:rsidR="00333994" w:rsidRPr="00002F6F" w:rsidRDefault="00333994" w:rsidP="003040A6">
      <w:pPr>
        <w:widowControl/>
        <w:suppressAutoHyphens/>
        <w:autoSpaceDE/>
        <w:autoSpaceDN/>
        <w:adjustRightInd/>
        <w:spacing w:after="120"/>
        <w:ind w:left="510" w:hanging="510"/>
        <w:contextualSpacing/>
        <w:jc w:val="both"/>
        <w:rPr>
          <w:sz w:val="24"/>
          <w:szCs w:val="24"/>
          <w:lang w:eastAsia="en-US"/>
        </w:rPr>
      </w:pPr>
      <w:r w:rsidRPr="00002F6F">
        <w:rPr>
          <w:sz w:val="24"/>
          <w:szCs w:val="24"/>
          <w:lang w:eastAsia="en-US"/>
        </w:rPr>
        <w:t>1.4.</w:t>
      </w:r>
      <w:r w:rsidRPr="00002F6F">
        <w:rPr>
          <w:i/>
          <w:sz w:val="24"/>
          <w:szCs w:val="24"/>
          <w:lang w:eastAsia="en-US"/>
        </w:rPr>
        <w:t xml:space="preserve"> </w:t>
      </w:r>
      <w:r w:rsidRPr="00002F6F">
        <w:rPr>
          <w:i/>
          <w:sz w:val="24"/>
          <w:szCs w:val="24"/>
          <w:lang w:eastAsia="en-US"/>
        </w:rPr>
        <w:tab/>
      </w:r>
      <w:r w:rsidRPr="00002F6F">
        <w:rPr>
          <w:sz w:val="24"/>
          <w:szCs w:val="24"/>
          <w:lang w:eastAsia="en-US"/>
        </w:rPr>
        <w:t>Надбавка за класність надається водіям автомобілів, автобусів за фактично   відпрацьований час згідно дорожніх листів в наступних розмірах:</w:t>
      </w:r>
    </w:p>
    <w:p w:rsidR="00333994" w:rsidRPr="00002F6F" w:rsidRDefault="00333994" w:rsidP="003040A6">
      <w:pPr>
        <w:widowControl/>
        <w:numPr>
          <w:ilvl w:val="0"/>
          <w:numId w:val="13"/>
        </w:numPr>
        <w:tabs>
          <w:tab w:val="left" w:pos="1080"/>
        </w:tabs>
        <w:suppressAutoHyphens/>
        <w:autoSpaceDE/>
        <w:autoSpaceDN/>
        <w:adjustRightInd/>
        <w:spacing w:after="160" w:line="259" w:lineRule="auto"/>
        <w:ind w:left="510" w:hanging="510"/>
        <w:contextualSpacing/>
        <w:jc w:val="both"/>
        <w:rPr>
          <w:sz w:val="24"/>
          <w:szCs w:val="24"/>
          <w:lang w:eastAsia="en-US"/>
        </w:rPr>
      </w:pPr>
      <w:r w:rsidRPr="00002F6F">
        <w:rPr>
          <w:sz w:val="24"/>
          <w:szCs w:val="24"/>
          <w:lang w:eastAsia="en-US"/>
        </w:rPr>
        <w:t>водіям І кл. – 25 % встановленої тарифної ставки;</w:t>
      </w:r>
    </w:p>
    <w:p w:rsidR="00333994" w:rsidRPr="00002F6F" w:rsidRDefault="00333994" w:rsidP="003040A6">
      <w:pPr>
        <w:widowControl/>
        <w:numPr>
          <w:ilvl w:val="0"/>
          <w:numId w:val="13"/>
        </w:numPr>
        <w:tabs>
          <w:tab w:val="left" w:pos="1080"/>
        </w:tabs>
        <w:suppressAutoHyphens/>
        <w:autoSpaceDE/>
        <w:autoSpaceDN/>
        <w:adjustRightInd/>
        <w:spacing w:after="160" w:line="259" w:lineRule="auto"/>
        <w:ind w:left="510" w:hanging="510"/>
        <w:contextualSpacing/>
        <w:jc w:val="both"/>
        <w:rPr>
          <w:sz w:val="24"/>
          <w:szCs w:val="24"/>
          <w:lang w:eastAsia="en-US"/>
        </w:rPr>
      </w:pPr>
      <w:r w:rsidRPr="00002F6F">
        <w:rPr>
          <w:sz w:val="24"/>
          <w:szCs w:val="24"/>
          <w:lang w:eastAsia="en-US"/>
        </w:rPr>
        <w:t>водіям ІІ класу – 10 % встановленої тарифної ставки .</w:t>
      </w:r>
    </w:p>
    <w:p w:rsidR="00333994" w:rsidRPr="00002F6F" w:rsidRDefault="00333994" w:rsidP="003040A6">
      <w:pPr>
        <w:widowControl/>
        <w:suppressAutoHyphens/>
        <w:autoSpaceDE/>
        <w:autoSpaceDN/>
        <w:adjustRightInd/>
        <w:spacing w:after="120"/>
        <w:ind w:left="510" w:hanging="510"/>
        <w:contextualSpacing/>
        <w:jc w:val="both"/>
        <w:rPr>
          <w:sz w:val="24"/>
          <w:szCs w:val="24"/>
          <w:lang w:eastAsia="en-US"/>
        </w:rPr>
      </w:pPr>
      <w:r w:rsidRPr="00002F6F">
        <w:rPr>
          <w:i/>
          <w:sz w:val="24"/>
          <w:szCs w:val="24"/>
          <w:lang w:eastAsia="en-US"/>
        </w:rPr>
        <w:tab/>
      </w:r>
      <w:r w:rsidRPr="00002F6F">
        <w:rPr>
          <w:sz w:val="24"/>
          <w:szCs w:val="24"/>
          <w:lang w:eastAsia="en-US"/>
        </w:rPr>
        <w:t>За час виконання  ремонтних робіт надбавка за класність не  нараховується.</w:t>
      </w:r>
    </w:p>
    <w:p w:rsidR="00333994" w:rsidRPr="00002F6F" w:rsidRDefault="00333994" w:rsidP="003040A6">
      <w:pPr>
        <w:widowControl/>
        <w:suppressAutoHyphens/>
        <w:autoSpaceDE/>
        <w:autoSpaceDN/>
        <w:adjustRightInd/>
        <w:spacing w:after="120"/>
        <w:ind w:left="510" w:hanging="510"/>
        <w:contextualSpacing/>
        <w:jc w:val="both"/>
        <w:rPr>
          <w:sz w:val="24"/>
          <w:szCs w:val="24"/>
          <w:lang w:eastAsia="en-US"/>
        </w:rPr>
      </w:pPr>
    </w:p>
    <w:p w:rsidR="00333994" w:rsidRPr="00002F6F" w:rsidRDefault="00333994" w:rsidP="003040A6">
      <w:pPr>
        <w:widowControl/>
        <w:suppressAutoHyphens/>
        <w:autoSpaceDE/>
        <w:autoSpaceDN/>
        <w:adjustRightInd/>
        <w:spacing w:after="120"/>
        <w:ind w:left="510" w:hanging="510"/>
        <w:contextualSpacing/>
        <w:jc w:val="both"/>
        <w:rPr>
          <w:b/>
          <w:sz w:val="24"/>
          <w:szCs w:val="24"/>
          <w:lang w:eastAsia="en-US"/>
        </w:rPr>
      </w:pPr>
      <w:r w:rsidRPr="00002F6F">
        <w:rPr>
          <w:b/>
          <w:sz w:val="24"/>
          <w:szCs w:val="24"/>
          <w:lang w:eastAsia="en-US"/>
        </w:rPr>
        <w:t>2.Доплати :</w:t>
      </w:r>
    </w:p>
    <w:p w:rsidR="00333994" w:rsidRPr="00002F6F" w:rsidRDefault="00333994" w:rsidP="003040A6">
      <w:pPr>
        <w:widowControl/>
        <w:numPr>
          <w:ilvl w:val="0"/>
          <w:numId w:val="11"/>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суміщення професій (посад);</w:t>
      </w:r>
    </w:p>
    <w:p w:rsidR="00333994" w:rsidRPr="00002F6F" w:rsidRDefault="00333994" w:rsidP="003040A6">
      <w:pPr>
        <w:widowControl/>
        <w:numPr>
          <w:ilvl w:val="0"/>
          <w:numId w:val="11"/>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розширення зони обслуговування або збільшення обсягу робіт;</w:t>
      </w:r>
    </w:p>
    <w:p w:rsidR="00333994" w:rsidRPr="00002F6F" w:rsidRDefault="00333994" w:rsidP="003040A6">
      <w:pPr>
        <w:widowControl/>
        <w:numPr>
          <w:ilvl w:val="0"/>
          <w:numId w:val="11"/>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виконання обов’язків тимчасово відсутнього працівника;</w:t>
      </w:r>
    </w:p>
    <w:p w:rsidR="00333994" w:rsidRPr="00002F6F" w:rsidRDefault="00333994" w:rsidP="003040A6">
      <w:pPr>
        <w:widowControl/>
        <w:numPr>
          <w:ilvl w:val="0"/>
          <w:numId w:val="11"/>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роботу в вечірній час і нічний час;</w:t>
      </w:r>
    </w:p>
    <w:p w:rsidR="00333994" w:rsidRPr="00002F6F" w:rsidRDefault="00333994" w:rsidP="003040A6">
      <w:pPr>
        <w:widowControl/>
        <w:numPr>
          <w:ilvl w:val="0"/>
          <w:numId w:val="11"/>
        </w:numPr>
        <w:tabs>
          <w:tab w:val="left" w:pos="0"/>
          <w:tab w:val="left" w:pos="624"/>
        </w:tabs>
        <w:suppressAutoHyphens/>
        <w:autoSpaceDE/>
        <w:autoSpaceDN/>
        <w:adjustRightInd/>
        <w:spacing w:after="160" w:line="259" w:lineRule="auto"/>
        <w:ind w:left="1077" w:hanging="510"/>
        <w:contextualSpacing/>
        <w:jc w:val="both"/>
        <w:rPr>
          <w:sz w:val="24"/>
          <w:szCs w:val="24"/>
          <w:lang w:eastAsia="en-US"/>
        </w:rPr>
      </w:pPr>
      <w:r w:rsidRPr="00002F6F">
        <w:rPr>
          <w:sz w:val="24"/>
          <w:szCs w:val="24"/>
          <w:lang w:eastAsia="en-US"/>
        </w:rPr>
        <w:t>за ненормований робочий день водіям легкових автомобілів;</w:t>
      </w:r>
    </w:p>
    <w:p w:rsidR="00333994" w:rsidRPr="00002F6F" w:rsidRDefault="00333994" w:rsidP="003040A6">
      <w:pPr>
        <w:widowControl/>
        <w:suppressAutoHyphens/>
        <w:autoSpaceDE/>
        <w:autoSpaceDN/>
        <w:adjustRightInd/>
        <w:ind w:left="510" w:hanging="510"/>
        <w:contextualSpacing/>
        <w:jc w:val="both"/>
        <w:rPr>
          <w:sz w:val="24"/>
          <w:szCs w:val="24"/>
          <w:lang w:eastAsia="en-US"/>
        </w:rPr>
      </w:pPr>
      <w:r w:rsidRPr="00002F6F">
        <w:rPr>
          <w:sz w:val="24"/>
          <w:szCs w:val="24"/>
          <w:lang w:eastAsia="en-US"/>
        </w:rPr>
        <w:t>2.1.</w:t>
      </w:r>
      <w:r w:rsidRPr="00002F6F">
        <w:rPr>
          <w:i/>
          <w:sz w:val="24"/>
          <w:szCs w:val="24"/>
          <w:lang w:eastAsia="en-US"/>
        </w:rPr>
        <w:t xml:space="preserve"> </w:t>
      </w:r>
      <w:r w:rsidRPr="00002F6F">
        <w:rPr>
          <w:i/>
          <w:sz w:val="24"/>
          <w:szCs w:val="24"/>
          <w:lang w:eastAsia="en-US"/>
        </w:rPr>
        <w:tab/>
      </w:r>
      <w:r w:rsidRPr="00002F6F">
        <w:rPr>
          <w:sz w:val="24"/>
          <w:szCs w:val="24"/>
          <w:lang w:eastAsia="en-US"/>
        </w:rPr>
        <w:t>Доплата за суміщення професій (посад) надається працівнику  ВП “Безпека” ДП “Львіввугілля”  в разі постійного виконання ним поряд зі своєю основною роботою, обумовленою трудовим договором (тарифно-кваліфікаційним довідником, посадовою інструкцією), додаткової конкретно обумовленої роботи з іншої професії (посади) в розмірі до 100% суміщуваного посадового окладу ( тарифної ставки ) працівник   якої, передбачений в плані, не числиться за фактично відпрацьований за суміщенням час і визначаються наявністю одержаної економії за тарифними ставками і окладами суміщуваних працівників.</w:t>
      </w: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r w:rsidRPr="00002F6F">
        <w:rPr>
          <w:sz w:val="24"/>
          <w:szCs w:val="24"/>
          <w:lang w:eastAsia="en-US"/>
        </w:rPr>
        <w:t>2.2.</w:t>
      </w:r>
      <w:r w:rsidRPr="00002F6F">
        <w:rPr>
          <w:i/>
          <w:sz w:val="24"/>
          <w:szCs w:val="24"/>
          <w:lang w:eastAsia="en-US"/>
        </w:rPr>
        <w:t xml:space="preserve"> </w:t>
      </w:r>
      <w:r w:rsidRPr="00002F6F">
        <w:rPr>
          <w:i/>
          <w:sz w:val="24"/>
          <w:szCs w:val="24"/>
          <w:lang w:eastAsia="en-US"/>
        </w:rPr>
        <w:tab/>
      </w:r>
      <w:r w:rsidRPr="00002F6F">
        <w:rPr>
          <w:sz w:val="24"/>
          <w:szCs w:val="24"/>
          <w:lang w:eastAsia="en-US"/>
        </w:rPr>
        <w:t>Доплата за розширення зони обслуговування або збільшення обсягу робіт надається працівнику ВП “Безпека” ДП “Львіввугілля” за постійне виконання ним поряд зі своєю основною роботою,    обумовлено   трудовим   договором,            додаткового     обсягу робіт працівників однієї і тієї ж професії або посади.  Вказані доплати встановлюються тільки при зменшені фактичної  чисельності  вивільнюваних працівників цієї професії  ( посади ) на роботі проти передбаченої планом   ( штатним розписом ).</w:t>
      </w: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r w:rsidRPr="00002F6F">
        <w:rPr>
          <w:i/>
          <w:sz w:val="24"/>
          <w:szCs w:val="24"/>
          <w:lang w:eastAsia="en-US"/>
        </w:rPr>
        <w:tab/>
      </w:r>
      <w:r w:rsidRPr="00002F6F">
        <w:rPr>
          <w:sz w:val="24"/>
          <w:szCs w:val="24"/>
          <w:lang w:eastAsia="en-US"/>
        </w:rPr>
        <w:t>Доплати за розширення зони обслуговування одному працівнику максимальними розмірами не обмежуються і визначаються наявністю одержаної економії за тарифними ставками і окладами, які б могли виплачуватися за умови нормативної (планової) чисельності працівників.</w:t>
      </w: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r w:rsidRPr="00002F6F">
        <w:rPr>
          <w:sz w:val="24"/>
          <w:szCs w:val="24"/>
          <w:lang w:eastAsia="en-US"/>
        </w:rPr>
        <w:t>2.3.</w:t>
      </w:r>
      <w:r w:rsidRPr="00002F6F">
        <w:rPr>
          <w:i/>
          <w:sz w:val="24"/>
          <w:szCs w:val="24"/>
          <w:lang w:eastAsia="en-US"/>
        </w:rPr>
        <w:t xml:space="preserve"> </w:t>
      </w:r>
      <w:r w:rsidRPr="00002F6F">
        <w:rPr>
          <w:i/>
          <w:sz w:val="24"/>
          <w:szCs w:val="24"/>
          <w:lang w:eastAsia="en-US"/>
        </w:rPr>
        <w:tab/>
      </w:r>
      <w:r w:rsidRPr="00002F6F">
        <w:rPr>
          <w:sz w:val="24"/>
          <w:szCs w:val="24"/>
          <w:lang w:eastAsia="en-US"/>
        </w:rPr>
        <w:t>Доплата за виконання обов’язків тимчасового відсутнього працівника без звільнення працівника від своєї основної роботи ( заміна працівника котрий відсутній через хворобу, відпустку і за інших причин (але не менше 5 робочих  днів), коли у відповідності  до діючого законодавства України за ним зберігається робоче місце (посада). Розмір цієї  доплати встановлюється до 100 % тарифної ставки ( посадового окладу ) відсутнього працівника . Доплата за виконання обов’язків  тимчасово відсутніх керівників їх штатним замісникам не проводиться.</w:t>
      </w: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r w:rsidRPr="00002F6F">
        <w:rPr>
          <w:sz w:val="24"/>
          <w:szCs w:val="24"/>
          <w:lang w:eastAsia="en-US"/>
        </w:rPr>
        <w:t>2.4.</w:t>
      </w:r>
      <w:r w:rsidRPr="00002F6F">
        <w:rPr>
          <w:i/>
          <w:sz w:val="24"/>
          <w:szCs w:val="24"/>
          <w:lang w:eastAsia="en-US"/>
        </w:rPr>
        <w:t xml:space="preserve"> </w:t>
      </w:r>
      <w:r w:rsidRPr="00002F6F">
        <w:rPr>
          <w:i/>
          <w:sz w:val="24"/>
          <w:szCs w:val="24"/>
          <w:lang w:eastAsia="en-US"/>
        </w:rPr>
        <w:tab/>
      </w:r>
      <w:r w:rsidRPr="00002F6F">
        <w:rPr>
          <w:sz w:val="24"/>
          <w:szCs w:val="24"/>
          <w:lang w:eastAsia="en-US"/>
        </w:rPr>
        <w:t>Доплата робітникам за роботу в нічний час (з 22.00 год. до 6.00 год.) проводиться в розмірі  35 % годинної тарифної ставки за фактично відпрацьований нічний час.</w:t>
      </w: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r w:rsidRPr="00002F6F">
        <w:rPr>
          <w:sz w:val="24"/>
          <w:szCs w:val="24"/>
          <w:lang w:eastAsia="en-US"/>
        </w:rPr>
        <w:t>2.5.</w:t>
      </w:r>
      <w:r w:rsidRPr="00002F6F">
        <w:rPr>
          <w:i/>
          <w:sz w:val="24"/>
          <w:szCs w:val="24"/>
          <w:lang w:eastAsia="en-US"/>
        </w:rPr>
        <w:t xml:space="preserve"> </w:t>
      </w:r>
      <w:r w:rsidRPr="00002F6F">
        <w:rPr>
          <w:i/>
          <w:sz w:val="24"/>
          <w:szCs w:val="24"/>
          <w:lang w:eastAsia="en-US"/>
        </w:rPr>
        <w:tab/>
      </w:r>
      <w:r w:rsidRPr="00002F6F">
        <w:rPr>
          <w:sz w:val="24"/>
          <w:szCs w:val="24"/>
          <w:lang w:eastAsia="en-US"/>
        </w:rPr>
        <w:t>Доплата за вечірній час ( з 18.00 до 22.00 год при багатозмінному режимі роботи ) проводиться  в розмірі 20% тарифної  ставки ( посадового окладу )    за кожну годину роботи в цей час.</w:t>
      </w: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r w:rsidRPr="00002F6F">
        <w:rPr>
          <w:sz w:val="24"/>
          <w:szCs w:val="24"/>
          <w:lang w:eastAsia="en-US"/>
        </w:rPr>
        <w:t>2.6.</w:t>
      </w:r>
      <w:r w:rsidRPr="00002F6F">
        <w:rPr>
          <w:i/>
          <w:sz w:val="24"/>
          <w:szCs w:val="24"/>
          <w:lang w:eastAsia="en-US"/>
        </w:rPr>
        <w:t xml:space="preserve"> </w:t>
      </w:r>
      <w:r w:rsidRPr="00002F6F">
        <w:rPr>
          <w:i/>
          <w:sz w:val="24"/>
          <w:szCs w:val="24"/>
          <w:lang w:eastAsia="en-US"/>
        </w:rPr>
        <w:tab/>
      </w:r>
      <w:r w:rsidRPr="00002F6F">
        <w:rPr>
          <w:sz w:val="24"/>
          <w:szCs w:val="24"/>
          <w:lang w:eastAsia="en-US"/>
        </w:rPr>
        <w:t>Доплата за ненормований робочий день  водія легкового автомобіля проводиться в розмірі 25 % тарифної ставки за фактично відпрацьований час.</w:t>
      </w: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tbl>
      <w:tblPr>
        <w:tblW w:w="9209" w:type="dxa"/>
        <w:tblLook w:val="00A0"/>
      </w:tblPr>
      <w:tblGrid>
        <w:gridCol w:w="4672"/>
        <w:gridCol w:w="290"/>
        <w:gridCol w:w="4247"/>
      </w:tblGrid>
      <w:tr w:rsidR="00333994" w:rsidRPr="00002F6F" w:rsidTr="00486BD3">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7</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4962"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247" w:type="dxa"/>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D34BFF">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D34BFF">
      <w:pPr>
        <w:widowControl/>
        <w:autoSpaceDE/>
        <w:autoSpaceDN/>
        <w:adjustRightInd/>
        <w:spacing w:after="160" w:line="259" w:lineRule="auto"/>
        <w:ind w:firstLine="708"/>
        <w:contextualSpacing/>
        <w:rPr>
          <w:b/>
          <w:sz w:val="24"/>
          <w:szCs w:val="24"/>
          <w:lang w:eastAsia="en-US"/>
        </w:rPr>
      </w:pPr>
      <w:r w:rsidRPr="00002F6F">
        <w:rPr>
          <w:b/>
          <w:sz w:val="24"/>
          <w:szCs w:val="24"/>
          <w:lang w:eastAsia="en-US"/>
        </w:rPr>
        <w:t xml:space="preserve">                                          П  О  Л  О  Ж  Е  Н  Н  Я</w:t>
      </w:r>
    </w:p>
    <w:p w:rsidR="00333994" w:rsidRPr="00002F6F" w:rsidRDefault="00333994" w:rsidP="00D34BFF">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про  преміювання  працівників</w:t>
      </w:r>
    </w:p>
    <w:p w:rsidR="00333994" w:rsidRPr="00002F6F" w:rsidRDefault="00333994" w:rsidP="00D34BFF">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ВП “Безпека”</w:t>
      </w:r>
      <w:r w:rsidRPr="00002F6F">
        <w:rPr>
          <w:b/>
          <w:sz w:val="24"/>
          <w:szCs w:val="24"/>
          <w:lang w:val="ru-RU" w:eastAsia="en-US"/>
        </w:rPr>
        <w:t xml:space="preserve"> </w:t>
      </w:r>
      <w:r w:rsidRPr="00002F6F">
        <w:rPr>
          <w:b/>
          <w:sz w:val="24"/>
          <w:szCs w:val="24"/>
          <w:lang w:eastAsia="en-US"/>
        </w:rPr>
        <w:t>ДП “Львіввугілля”</w:t>
      </w:r>
    </w:p>
    <w:p w:rsidR="00333994" w:rsidRPr="00002F6F" w:rsidRDefault="00333994" w:rsidP="00D34BFF">
      <w:pPr>
        <w:widowControl/>
        <w:autoSpaceDE/>
        <w:autoSpaceDN/>
        <w:adjustRightInd/>
        <w:spacing w:after="160" w:line="259" w:lineRule="auto"/>
        <w:contextualSpacing/>
        <w:jc w:val="center"/>
        <w:rPr>
          <w:b/>
          <w:sz w:val="24"/>
          <w:szCs w:val="24"/>
          <w:lang w:eastAsia="en-US"/>
        </w:rPr>
      </w:pPr>
    </w:p>
    <w:p w:rsidR="00333994" w:rsidRPr="00002F6F" w:rsidRDefault="00333994" w:rsidP="00D34BFF">
      <w:pPr>
        <w:widowControl/>
        <w:autoSpaceDE/>
        <w:autoSpaceDN/>
        <w:adjustRightInd/>
        <w:spacing w:after="160" w:line="259" w:lineRule="auto"/>
        <w:ind w:left="142" w:hanging="709"/>
        <w:contextualSpacing/>
        <w:jc w:val="center"/>
        <w:rPr>
          <w:iCs/>
          <w:sz w:val="24"/>
          <w:szCs w:val="24"/>
          <w:u w:val="single"/>
          <w:lang w:eastAsia="en-US"/>
        </w:rPr>
      </w:pPr>
      <w:r w:rsidRPr="00002F6F">
        <w:rPr>
          <w:b/>
          <w:iCs/>
          <w:sz w:val="24"/>
          <w:szCs w:val="24"/>
          <w:u w:val="single"/>
          <w:lang w:eastAsia="en-US"/>
        </w:rPr>
        <w:t>І. Загальні  положення</w:t>
      </w:r>
      <w:r w:rsidRPr="00002F6F">
        <w:rPr>
          <w:iCs/>
          <w:sz w:val="24"/>
          <w:szCs w:val="24"/>
          <w:u w:val="single"/>
          <w:lang w:eastAsia="en-US"/>
        </w:rPr>
        <w:t xml:space="preserve"> .</w:t>
      </w:r>
    </w:p>
    <w:p w:rsidR="00333994" w:rsidRPr="00002F6F" w:rsidRDefault="00333994" w:rsidP="00D34BFF">
      <w:pPr>
        <w:widowControl/>
        <w:suppressAutoHyphens/>
        <w:autoSpaceDE/>
        <w:autoSpaceDN/>
        <w:adjustRightInd/>
        <w:ind w:hanging="567"/>
        <w:contextualSpacing/>
        <w:jc w:val="both"/>
        <w:rPr>
          <w:sz w:val="24"/>
          <w:szCs w:val="24"/>
          <w:lang w:eastAsia="en-US"/>
        </w:rPr>
      </w:pPr>
      <w:r w:rsidRPr="00002F6F">
        <w:rPr>
          <w:sz w:val="24"/>
          <w:szCs w:val="24"/>
          <w:lang w:eastAsia="en-US"/>
        </w:rPr>
        <w:t>1.1.</w:t>
      </w:r>
      <w:r w:rsidRPr="00002F6F">
        <w:rPr>
          <w:i/>
          <w:sz w:val="24"/>
          <w:szCs w:val="24"/>
          <w:lang w:eastAsia="en-US"/>
        </w:rPr>
        <w:tab/>
      </w:r>
      <w:r w:rsidRPr="00002F6F">
        <w:rPr>
          <w:sz w:val="24"/>
          <w:szCs w:val="24"/>
          <w:lang w:eastAsia="en-US"/>
        </w:rPr>
        <w:t>Положення вводиться в дію з метою посилення стимулювання високої продуктивності праці, ефективного надання  послуг.</w:t>
      </w:r>
    </w:p>
    <w:p w:rsidR="00333994" w:rsidRPr="00002F6F" w:rsidRDefault="00333994" w:rsidP="00D34BFF">
      <w:pPr>
        <w:widowControl/>
        <w:suppressAutoHyphens/>
        <w:autoSpaceDE/>
        <w:autoSpaceDN/>
        <w:adjustRightInd/>
        <w:ind w:hanging="567"/>
        <w:contextualSpacing/>
        <w:jc w:val="both"/>
        <w:rPr>
          <w:sz w:val="24"/>
          <w:szCs w:val="24"/>
          <w:lang w:eastAsia="en-US"/>
        </w:rPr>
      </w:pPr>
      <w:r w:rsidRPr="00002F6F">
        <w:rPr>
          <w:sz w:val="24"/>
          <w:szCs w:val="24"/>
          <w:lang w:eastAsia="en-US"/>
        </w:rPr>
        <w:t>1.2.</w:t>
      </w:r>
      <w:r w:rsidRPr="00002F6F">
        <w:rPr>
          <w:i/>
          <w:sz w:val="24"/>
          <w:szCs w:val="24"/>
          <w:lang w:eastAsia="en-US"/>
        </w:rPr>
        <w:tab/>
      </w:r>
      <w:r w:rsidRPr="00002F6F">
        <w:rPr>
          <w:sz w:val="24"/>
          <w:szCs w:val="24"/>
          <w:lang w:eastAsia="en-US"/>
        </w:rPr>
        <w:t>Підставою для нарахування премії є дані статистичної і бухгалтерської звітності, оперативного обліку та актів приймання виконаних послуг.</w:t>
      </w:r>
    </w:p>
    <w:p w:rsidR="00333994" w:rsidRPr="00002F6F" w:rsidRDefault="00333994" w:rsidP="00D34BFF">
      <w:pPr>
        <w:widowControl/>
        <w:autoSpaceDE/>
        <w:autoSpaceDN/>
        <w:adjustRightInd/>
        <w:spacing w:after="160" w:line="259" w:lineRule="auto"/>
        <w:ind w:hanging="567"/>
        <w:contextualSpacing/>
        <w:jc w:val="both"/>
        <w:rPr>
          <w:sz w:val="24"/>
          <w:szCs w:val="24"/>
          <w:lang w:eastAsia="en-US"/>
        </w:rPr>
      </w:pPr>
      <w:r w:rsidRPr="00002F6F">
        <w:rPr>
          <w:sz w:val="24"/>
          <w:szCs w:val="24"/>
          <w:lang w:eastAsia="en-US"/>
        </w:rPr>
        <w:t>1.3.</w:t>
      </w:r>
      <w:r w:rsidRPr="00002F6F">
        <w:rPr>
          <w:i/>
          <w:sz w:val="24"/>
          <w:szCs w:val="24"/>
          <w:lang w:eastAsia="en-US"/>
        </w:rPr>
        <w:tab/>
      </w:r>
      <w:r w:rsidRPr="00002F6F">
        <w:rPr>
          <w:sz w:val="24"/>
          <w:szCs w:val="24"/>
          <w:lang w:eastAsia="en-US"/>
        </w:rPr>
        <w:t>При визначенні показників преміювання до обліку приймаються доходи  згідно належно оформлених актів виконаних послуг.</w:t>
      </w:r>
    </w:p>
    <w:p w:rsidR="00333994" w:rsidRPr="00002F6F" w:rsidRDefault="00333994" w:rsidP="00D34BFF">
      <w:pPr>
        <w:widowControl/>
        <w:autoSpaceDE/>
        <w:autoSpaceDN/>
        <w:adjustRightInd/>
        <w:spacing w:after="160" w:line="259" w:lineRule="auto"/>
        <w:ind w:hanging="567"/>
        <w:contextualSpacing/>
        <w:jc w:val="both"/>
        <w:rPr>
          <w:sz w:val="24"/>
          <w:szCs w:val="24"/>
          <w:lang w:eastAsia="en-US"/>
        </w:rPr>
      </w:pPr>
      <w:r w:rsidRPr="00002F6F">
        <w:rPr>
          <w:sz w:val="24"/>
          <w:szCs w:val="24"/>
          <w:lang w:eastAsia="en-US"/>
        </w:rPr>
        <w:t>1.4.</w:t>
      </w:r>
      <w:r w:rsidRPr="00002F6F">
        <w:rPr>
          <w:i/>
          <w:sz w:val="24"/>
          <w:szCs w:val="24"/>
          <w:lang w:eastAsia="en-US"/>
        </w:rPr>
        <w:tab/>
      </w:r>
      <w:r w:rsidRPr="00002F6F">
        <w:rPr>
          <w:sz w:val="24"/>
          <w:szCs w:val="24"/>
          <w:lang w:eastAsia="en-US"/>
        </w:rPr>
        <w:t>Премії працівникам нараховуються на заробіток за окладами  за фактично відпрацьований час, включаючи роботу у вихідні, святкові дні та понаднормовий час,  доплати та надбавки окладу за: суміщення професій, розширення зони обслуговування, виконання обов`язків тимчасово відсутнього працівника, за ненормований робочий день водіям автомобілів, роботу в вечірній і нічний час, класність, високі досягнення в праці, виконання особливо важливої роботи на певний термін.</w:t>
      </w:r>
    </w:p>
    <w:p w:rsidR="00333994" w:rsidRPr="00002F6F" w:rsidRDefault="00333994" w:rsidP="00D34BFF">
      <w:pPr>
        <w:widowControl/>
        <w:autoSpaceDE/>
        <w:autoSpaceDN/>
        <w:adjustRightInd/>
        <w:spacing w:after="160" w:line="259" w:lineRule="auto"/>
        <w:ind w:hanging="567"/>
        <w:contextualSpacing/>
        <w:jc w:val="both"/>
        <w:rPr>
          <w:sz w:val="24"/>
          <w:szCs w:val="24"/>
          <w:lang w:eastAsia="en-US"/>
        </w:rPr>
      </w:pPr>
      <w:r w:rsidRPr="00002F6F">
        <w:rPr>
          <w:sz w:val="24"/>
          <w:szCs w:val="24"/>
          <w:lang w:eastAsia="en-US"/>
        </w:rPr>
        <w:t>1.5.</w:t>
      </w:r>
      <w:r w:rsidRPr="00002F6F">
        <w:rPr>
          <w:i/>
          <w:sz w:val="24"/>
          <w:szCs w:val="24"/>
          <w:lang w:eastAsia="en-US"/>
        </w:rPr>
        <w:tab/>
      </w:r>
      <w:r w:rsidRPr="00002F6F">
        <w:rPr>
          <w:sz w:val="24"/>
          <w:szCs w:val="24"/>
          <w:lang w:eastAsia="en-US"/>
        </w:rPr>
        <w:t xml:space="preserve">Преміювання працівників ВП “Безпека” ДП “Львіввугілля” проводиться за результатами роботи поточного місяця. </w:t>
      </w:r>
    </w:p>
    <w:p w:rsidR="00333994" w:rsidRPr="00002F6F" w:rsidRDefault="00333994" w:rsidP="00D34BFF">
      <w:pPr>
        <w:widowControl/>
        <w:autoSpaceDE/>
        <w:autoSpaceDN/>
        <w:adjustRightInd/>
        <w:spacing w:after="160" w:line="259" w:lineRule="auto"/>
        <w:ind w:hanging="567"/>
        <w:contextualSpacing/>
        <w:jc w:val="both"/>
        <w:rPr>
          <w:sz w:val="24"/>
          <w:szCs w:val="24"/>
          <w:lang w:eastAsia="en-US"/>
        </w:rPr>
      </w:pPr>
      <w:r w:rsidRPr="00002F6F">
        <w:rPr>
          <w:sz w:val="24"/>
          <w:szCs w:val="24"/>
          <w:lang w:eastAsia="en-US"/>
        </w:rPr>
        <w:t>1.6.</w:t>
      </w:r>
      <w:r w:rsidRPr="00002F6F">
        <w:rPr>
          <w:i/>
          <w:sz w:val="24"/>
          <w:szCs w:val="24"/>
          <w:lang w:eastAsia="en-US"/>
        </w:rPr>
        <w:tab/>
      </w:r>
      <w:r w:rsidRPr="00002F6F">
        <w:rPr>
          <w:sz w:val="24"/>
          <w:szCs w:val="24"/>
          <w:lang w:eastAsia="en-US"/>
        </w:rPr>
        <w:t>Працівники, що порушили трудову або виробничу дисципліну позбавлені премії частково або повністю за наказом ВП “Безпека” ДП “Львіввугілля”.</w:t>
      </w:r>
    </w:p>
    <w:p w:rsidR="00333994" w:rsidRPr="00002F6F" w:rsidRDefault="00333994" w:rsidP="00D34BFF">
      <w:pPr>
        <w:widowControl/>
        <w:autoSpaceDE/>
        <w:autoSpaceDN/>
        <w:adjustRightInd/>
        <w:spacing w:after="160" w:line="259" w:lineRule="auto"/>
        <w:ind w:hanging="567"/>
        <w:contextualSpacing/>
        <w:jc w:val="both"/>
        <w:rPr>
          <w:sz w:val="24"/>
          <w:szCs w:val="24"/>
          <w:lang w:eastAsia="en-US"/>
        </w:rPr>
      </w:pPr>
      <w:r w:rsidRPr="00002F6F">
        <w:rPr>
          <w:sz w:val="24"/>
          <w:szCs w:val="24"/>
          <w:lang w:eastAsia="en-US"/>
        </w:rPr>
        <w:t>1.7.</w:t>
      </w:r>
      <w:r w:rsidRPr="00002F6F">
        <w:rPr>
          <w:i/>
          <w:sz w:val="24"/>
          <w:szCs w:val="24"/>
          <w:lang w:eastAsia="en-US"/>
        </w:rPr>
        <w:tab/>
      </w:r>
      <w:r w:rsidRPr="00002F6F">
        <w:rPr>
          <w:sz w:val="24"/>
          <w:szCs w:val="24"/>
          <w:lang w:eastAsia="en-US"/>
        </w:rPr>
        <w:t>Премії, нараховані працівникам в розмірі, що передбаченні цим Положенням відносяться на витрати виробництва і сплачуються за рахунок собівартості .</w:t>
      </w:r>
    </w:p>
    <w:p w:rsidR="00333994" w:rsidRPr="00002F6F" w:rsidRDefault="00333994" w:rsidP="00D34BFF">
      <w:pPr>
        <w:widowControl/>
        <w:autoSpaceDE/>
        <w:autoSpaceDN/>
        <w:adjustRightInd/>
        <w:spacing w:after="160" w:line="259" w:lineRule="auto"/>
        <w:ind w:hanging="567"/>
        <w:contextualSpacing/>
        <w:jc w:val="both"/>
        <w:rPr>
          <w:sz w:val="24"/>
          <w:szCs w:val="24"/>
          <w:lang w:eastAsia="en-US"/>
        </w:rPr>
      </w:pPr>
      <w:r w:rsidRPr="00002F6F">
        <w:rPr>
          <w:sz w:val="24"/>
          <w:szCs w:val="24"/>
          <w:lang w:eastAsia="en-US"/>
        </w:rPr>
        <w:t>1.8.</w:t>
      </w:r>
      <w:r w:rsidRPr="00002F6F">
        <w:rPr>
          <w:i/>
          <w:sz w:val="24"/>
          <w:szCs w:val="24"/>
          <w:lang w:eastAsia="en-US"/>
        </w:rPr>
        <w:tab/>
      </w:r>
      <w:r w:rsidRPr="00002F6F">
        <w:rPr>
          <w:sz w:val="24"/>
          <w:szCs w:val="24"/>
          <w:lang w:eastAsia="en-US"/>
        </w:rPr>
        <w:t>У зв’язку зі змінами умов праці, планів та з інших важливих причин дане Положення може доповнюватись, уточнюватись або відмінятись і вводитись у новій редакції.</w:t>
      </w:r>
    </w:p>
    <w:p w:rsidR="00333994" w:rsidRPr="00002F6F" w:rsidRDefault="00333994" w:rsidP="00D34BFF">
      <w:pPr>
        <w:widowControl/>
        <w:suppressAutoHyphens/>
        <w:autoSpaceDE/>
        <w:autoSpaceDN/>
        <w:adjustRightInd/>
        <w:ind w:hanging="540"/>
        <w:contextualSpacing/>
        <w:jc w:val="both"/>
        <w:rPr>
          <w:sz w:val="24"/>
          <w:szCs w:val="24"/>
          <w:lang w:eastAsia="en-US"/>
        </w:rPr>
      </w:pPr>
    </w:p>
    <w:p w:rsidR="00333994" w:rsidRPr="00002F6F" w:rsidRDefault="00333994" w:rsidP="00D34BFF">
      <w:pPr>
        <w:widowControl/>
        <w:autoSpaceDE/>
        <w:autoSpaceDN/>
        <w:adjustRightInd/>
        <w:spacing w:after="160" w:line="259" w:lineRule="auto"/>
        <w:ind w:hanging="540"/>
        <w:contextualSpacing/>
        <w:jc w:val="center"/>
        <w:rPr>
          <w:iCs/>
          <w:sz w:val="24"/>
          <w:szCs w:val="24"/>
          <w:u w:val="single"/>
          <w:lang w:eastAsia="en-US"/>
        </w:rPr>
      </w:pPr>
      <w:r w:rsidRPr="00002F6F">
        <w:rPr>
          <w:b/>
          <w:iCs/>
          <w:sz w:val="24"/>
          <w:szCs w:val="24"/>
          <w:u w:val="single"/>
          <w:lang w:eastAsia="en-US"/>
        </w:rPr>
        <w:t>ІІ. Преміювання  робітників</w:t>
      </w:r>
      <w:r w:rsidRPr="00002F6F">
        <w:rPr>
          <w:iCs/>
          <w:sz w:val="24"/>
          <w:szCs w:val="24"/>
          <w:u w:val="single"/>
          <w:lang w:eastAsia="en-US"/>
        </w:rPr>
        <w:t>.</w:t>
      </w:r>
    </w:p>
    <w:p w:rsidR="00333994" w:rsidRPr="00002F6F" w:rsidRDefault="00333994" w:rsidP="00D34BFF">
      <w:pPr>
        <w:widowControl/>
        <w:autoSpaceDE/>
        <w:autoSpaceDN/>
        <w:adjustRightInd/>
        <w:spacing w:after="160" w:line="259" w:lineRule="auto"/>
        <w:ind w:hanging="540"/>
        <w:contextualSpacing/>
        <w:jc w:val="both"/>
        <w:rPr>
          <w:sz w:val="24"/>
          <w:szCs w:val="24"/>
          <w:lang w:eastAsia="en-US"/>
        </w:rPr>
      </w:pPr>
      <w:r w:rsidRPr="00002F6F">
        <w:rPr>
          <w:sz w:val="24"/>
          <w:szCs w:val="24"/>
          <w:lang w:eastAsia="en-US"/>
        </w:rPr>
        <w:t>2.1.</w:t>
      </w:r>
      <w:r w:rsidRPr="00002F6F">
        <w:rPr>
          <w:i/>
          <w:sz w:val="24"/>
          <w:szCs w:val="24"/>
          <w:lang w:eastAsia="en-US"/>
        </w:rPr>
        <w:tab/>
      </w:r>
      <w:r w:rsidRPr="00002F6F">
        <w:rPr>
          <w:sz w:val="24"/>
          <w:szCs w:val="24"/>
          <w:lang w:eastAsia="en-US"/>
        </w:rPr>
        <w:t>Показники і  умови преміювання :</w:t>
      </w:r>
    </w:p>
    <w:p w:rsidR="00333994" w:rsidRPr="00002F6F" w:rsidRDefault="00333994" w:rsidP="00D34BFF">
      <w:pPr>
        <w:widowControl/>
        <w:autoSpaceDE/>
        <w:autoSpaceDN/>
        <w:adjustRightInd/>
        <w:spacing w:after="160" w:line="259" w:lineRule="auto"/>
        <w:ind w:left="360" w:hanging="360"/>
        <w:contextualSpacing/>
        <w:jc w:val="both"/>
        <w:rPr>
          <w:sz w:val="24"/>
          <w:szCs w:val="24"/>
          <w:lang w:eastAsia="en-US"/>
        </w:rPr>
      </w:pPr>
      <w:r w:rsidRPr="00002F6F">
        <w:rPr>
          <w:sz w:val="24"/>
          <w:szCs w:val="24"/>
          <w:lang w:eastAsia="en-US"/>
        </w:rPr>
        <w:t>а)</w:t>
      </w:r>
      <w:r w:rsidRPr="00002F6F">
        <w:rPr>
          <w:i/>
          <w:sz w:val="24"/>
          <w:szCs w:val="24"/>
          <w:lang w:eastAsia="en-US"/>
        </w:rPr>
        <w:t xml:space="preserve"> </w:t>
      </w:r>
      <w:r w:rsidRPr="00002F6F">
        <w:rPr>
          <w:i/>
          <w:sz w:val="24"/>
          <w:szCs w:val="24"/>
          <w:lang w:eastAsia="en-US"/>
        </w:rPr>
        <w:tab/>
      </w:r>
      <w:r w:rsidRPr="00002F6F">
        <w:rPr>
          <w:sz w:val="24"/>
          <w:szCs w:val="24"/>
          <w:lang w:eastAsia="en-US"/>
        </w:rPr>
        <w:t>Робітники служби охорони преміюються за  виконання і перевиконання послуг передбачених  виробничими  планами  дільниць в  грошовому  виразі  при  умові  виконання плану продуктивності  праці.</w:t>
      </w:r>
    </w:p>
    <w:p w:rsidR="00333994" w:rsidRPr="00002F6F" w:rsidRDefault="00333994" w:rsidP="00D34BFF">
      <w:pPr>
        <w:widowControl/>
        <w:autoSpaceDE/>
        <w:autoSpaceDN/>
        <w:adjustRightInd/>
        <w:spacing w:after="160" w:line="259" w:lineRule="auto"/>
        <w:ind w:hanging="540"/>
        <w:contextualSpacing/>
        <w:jc w:val="both"/>
        <w:rPr>
          <w:sz w:val="24"/>
          <w:szCs w:val="24"/>
          <w:lang w:eastAsia="en-US"/>
        </w:rPr>
      </w:pPr>
      <w:r w:rsidRPr="00002F6F">
        <w:rPr>
          <w:sz w:val="24"/>
          <w:szCs w:val="24"/>
          <w:lang w:eastAsia="en-US"/>
        </w:rPr>
        <w:t>2.2.</w:t>
      </w:r>
      <w:r w:rsidRPr="00002F6F">
        <w:rPr>
          <w:i/>
          <w:sz w:val="24"/>
          <w:szCs w:val="24"/>
          <w:lang w:eastAsia="en-US"/>
        </w:rPr>
        <w:t xml:space="preserve"> </w:t>
      </w:r>
      <w:r w:rsidRPr="00002F6F">
        <w:rPr>
          <w:i/>
          <w:sz w:val="24"/>
          <w:szCs w:val="24"/>
          <w:lang w:eastAsia="en-US"/>
        </w:rPr>
        <w:tab/>
      </w:r>
      <w:r w:rsidRPr="00002F6F">
        <w:rPr>
          <w:sz w:val="24"/>
          <w:szCs w:val="24"/>
          <w:lang w:eastAsia="en-US"/>
        </w:rPr>
        <w:t>Розмір премії робітників :</w:t>
      </w:r>
    </w:p>
    <w:p w:rsidR="00333994" w:rsidRPr="00002F6F" w:rsidRDefault="00333994" w:rsidP="00D34BFF">
      <w:pPr>
        <w:widowControl/>
        <w:autoSpaceDE/>
        <w:autoSpaceDN/>
        <w:adjustRightInd/>
        <w:spacing w:after="160" w:line="259" w:lineRule="auto"/>
        <w:ind w:hanging="540"/>
        <w:contextualSpacing/>
        <w:jc w:val="both"/>
        <w:rPr>
          <w:sz w:val="24"/>
          <w:szCs w:val="24"/>
          <w:lang w:eastAsia="en-US"/>
        </w:rPr>
      </w:pPr>
      <w:r w:rsidRPr="00002F6F">
        <w:rPr>
          <w:i/>
          <w:sz w:val="24"/>
          <w:szCs w:val="24"/>
          <w:lang w:eastAsia="en-US"/>
        </w:rPr>
        <w:tab/>
      </w:r>
      <w:r w:rsidRPr="00002F6F">
        <w:rPr>
          <w:i/>
          <w:sz w:val="24"/>
          <w:szCs w:val="24"/>
          <w:lang w:eastAsia="en-US"/>
        </w:rPr>
        <w:tab/>
        <w:t xml:space="preserve">- </w:t>
      </w:r>
      <w:r w:rsidRPr="00002F6F">
        <w:rPr>
          <w:sz w:val="24"/>
          <w:szCs w:val="24"/>
          <w:lang w:eastAsia="en-US"/>
        </w:rPr>
        <w:t>основні професії 15%;</w:t>
      </w:r>
    </w:p>
    <w:p w:rsidR="00333994" w:rsidRPr="00002F6F" w:rsidRDefault="00333994" w:rsidP="00D34BFF">
      <w:pPr>
        <w:widowControl/>
        <w:autoSpaceDE/>
        <w:autoSpaceDN/>
        <w:adjustRightInd/>
        <w:spacing w:after="160" w:line="259" w:lineRule="auto"/>
        <w:ind w:hanging="540"/>
        <w:contextualSpacing/>
        <w:jc w:val="both"/>
        <w:rPr>
          <w:b/>
          <w:i/>
          <w:sz w:val="24"/>
          <w:szCs w:val="24"/>
          <w:lang w:eastAsia="en-US"/>
        </w:rPr>
      </w:pPr>
      <w:r w:rsidRPr="00002F6F">
        <w:rPr>
          <w:i/>
          <w:sz w:val="24"/>
          <w:szCs w:val="24"/>
          <w:lang w:eastAsia="en-US"/>
        </w:rPr>
        <w:tab/>
      </w:r>
      <w:r w:rsidRPr="00002F6F">
        <w:rPr>
          <w:i/>
          <w:sz w:val="24"/>
          <w:szCs w:val="24"/>
          <w:lang w:eastAsia="en-US"/>
        </w:rPr>
        <w:tab/>
        <w:t xml:space="preserve">- </w:t>
      </w:r>
      <w:r w:rsidRPr="00002F6F">
        <w:rPr>
          <w:sz w:val="24"/>
          <w:szCs w:val="24"/>
          <w:lang w:eastAsia="en-US"/>
        </w:rPr>
        <w:t>інші професії 10% .</w:t>
      </w:r>
    </w:p>
    <w:p w:rsidR="00333994" w:rsidRPr="00002F6F" w:rsidRDefault="00333994" w:rsidP="00D34BFF">
      <w:pPr>
        <w:widowControl/>
        <w:autoSpaceDE/>
        <w:autoSpaceDN/>
        <w:adjustRightInd/>
        <w:spacing w:after="160" w:line="259" w:lineRule="auto"/>
        <w:ind w:left="2124" w:hanging="2124"/>
        <w:contextualSpacing/>
        <w:jc w:val="center"/>
        <w:rPr>
          <w:b/>
          <w:i/>
          <w:sz w:val="24"/>
          <w:szCs w:val="24"/>
          <w:u w:val="single"/>
          <w:lang w:eastAsia="en-US"/>
        </w:rPr>
      </w:pPr>
    </w:p>
    <w:p w:rsidR="00333994" w:rsidRPr="00002F6F" w:rsidRDefault="00333994" w:rsidP="00D34BFF">
      <w:pPr>
        <w:widowControl/>
        <w:autoSpaceDE/>
        <w:autoSpaceDN/>
        <w:adjustRightInd/>
        <w:spacing w:after="160" w:line="259" w:lineRule="auto"/>
        <w:ind w:left="2124" w:hanging="2124"/>
        <w:contextualSpacing/>
        <w:jc w:val="center"/>
        <w:rPr>
          <w:b/>
          <w:iCs/>
          <w:sz w:val="24"/>
          <w:szCs w:val="24"/>
          <w:u w:val="single"/>
          <w:lang w:eastAsia="en-US"/>
        </w:rPr>
      </w:pPr>
    </w:p>
    <w:p w:rsidR="00333994" w:rsidRPr="00002F6F" w:rsidRDefault="00333994" w:rsidP="00D34BFF">
      <w:pPr>
        <w:widowControl/>
        <w:autoSpaceDE/>
        <w:autoSpaceDN/>
        <w:adjustRightInd/>
        <w:spacing w:after="160" w:line="259" w:lineRule="auto"/>
        <w:ind w:left="2124" w:hanging="2124"/>
        <w:contextualSpacing/>
        <w:jc w:val="center"/>
        <w:rPr>
          <w:iCs/>
          <w:sz w:val="24"/>
          <w:szCs w:val="24"/>
          <w:lang w:eastAsia="en-US"/>
        </w:rPr>
      </w:pPr>
      <w:r w:rsidRPr="00002F6F">
        <w:rPr>
          <w:b/>
          <w:iCs/>
          <w:sz w:val="24"/>
          <w:szCs w:val="24"/>
          <w:u w:val="single"/>
          <w:lang w:eastAsia="en-US"/>
        </w:rPr>
        <w:t>ІІІ. Преміювання керівників, професіоналів фахівців і службовців</w:t>
      </w:r>
      <w:r w:rsidRPr="00002F6F">
        <w:rPr>
          <w:iCs/>
          <w:sz w:val="24"/>
          <w:szCs w:val="24"/>
          <w:lang w:eastAsia="en-US"/>
        </w:rPr>
        <w:t xml:space="preserve">  </w:t>
      </w:r>
    </w:p>
    <w:p w:rsidR="00333994" w:rsidRPr="00002F6F" w:rsidRDefault="00333994" w:rsidP="00D34BFF">
      <w:pPr>
        <w:widowControl/>
        <w:autoSpaceDE/>
        <w:autoSpaceDN/>
        <w:adjustRightInd/>
        <w:spacing w:after="160" w:line="259" w:lineRule="auto"/>
        <w:ind w:hanging="540"/>
        <w:contextualSpacing/>
        <w:jc w:val="both"/>
        <w:rPr>
          <w:sz w:val="24"/>
          <w:szCs w:val="24"/>
          <w:lang w:eastAsia="en-US"/>
        </w:rPr>
      </w:pPr>
      <w:r w:rsidRPr="00002F6F">
        <w:rPr>
          <w:sz w:val="24"/>
          <w:szCs w:val="24"/>
          <w:lang w:eastAsia="en-US"/>
        </w:rPr>
        <w:t>3.1.</w:t>
      </w:r>
      <w:r w:rsidRPr="00002F6F">
        <w:rPr>
          <w:i/>
          <w:sz w:val="24"/>
          <w:szCs w:val="24"/>
          <w:lang w:eastAsia="en-US"/>
        </w:rPr>
        <w:t xml:space="preserve"> </w:t>
      </w:r>
      <w:r w:rsidRPr="00002F6F">
        <w:rPr>
          <w:i/>
          <w:sz w:val="24"/>
          <w:szCs w:val="24"/>
          <w:lang w:eastAsia="en-US"/>
        </w:rPr>
        <w:tab/>
      </w:r>
      <w:r w:rsidRPr="00002F6F">
        <w:rPr>
          <w:sz w:val="24"/>
          <w:szCs w:val="24"/>
          <w:lang w:eastAsia="en-US"/>
        </w:rPr>
        <w:t xml:space="preserve"> Показники  і  умови  преміювання.</w:t>
      </w:r>
    </w:p>
    <w:p w:rsidR="00333994" w:rsidRPr="00002F6F" w:rsidRDefault="00333994" w:rsidP="00D34BFF">
      <w:pPr>
        <w:widowControl/>
        <w:autoSpaceDE/>
        <w:autoSpaceDN/>
        <w:adjustRightInd/>
        <w:spacing w:after="160" w:line="259" w:lineRule="auto"/>
        <w:ind w:left="360" w:hanging="360"/>
        <w:contextualSpacing/>
        <w:jc w:val="both"/>
        <w:rPr>
          <w:sz w:val="24"/>
          <w:szCs w:val="24"/>
          <w:lang w:eastAsia="en-US"/>
        </w:rPr>
      </w:pPr>
      <w:r w:rsidRPr="00002F6F">
        <w:rPr>
          <w:i/>
          <w:sz w:val="24"/>
          <w:szCs w:val="24"/>
          <w:lang w:eastAsia="en-US"/>
        </w:rPr>
        <w:t xml:space="preserve"> </w:t>
      </w:r>
      <w:r w:rsidRPr="00002F6F">
        <w:rPr>
          <w:i/>
          <w:sz w:val="24"/>
          <w:szCs w:val="24"/>
          <w:lang w:eastAsia="en-US"/>
        </w:rPr>
        <w:tab/>
      </w:r>
      <w:r w:rsidRPr="00002F6F">
        <w:rPr>
          <w:sz w:val="24"/>
          <w:szCs w:val="24"/>
          <w:lang w:eastAsia="en-US"/>
        </w:rPr>
        <w:t>Керівники, фахівці , службовці апарату управління , відділу безпекової діяльності, дільниці господарства та автотранспорту, служби охорони преміюються за виконання  виробничого плану ВП “Безпека” ДП “Львіввугілля” в грошовому виразі, за поточний місяць при умові  не перевищення чисельності  працівників  відповідно по ВП “Безпека” ДП “Львіввугілля”   в розмірі 30% посадового окладу за фактично відпрацьований час у звітному місяці.</w:t>
      </w:r>
    </w:p>
    <w:p w:rsidR="00333994" w:rsidRPr="00002F6F" w:rsidRDefault="00333994" w:rsidP="00D34BFF">
      <w:pPr>
        <w:widowControl/>
        <w:autoSpaceDE/>
        <w:autoSpaceDN/>
        <w:adjustRightInd/>
        <w:spacing w:after="160" w:line="259" w:lineRule="auto"/>
        <w:ind w:hanging="540"/>
        <w:contextualSpacing/>
        <w:jc w:val="both"/>
        <w:rPr>
          <w:sz w:val="24"/>
          <w:szCs w:val="24"/>
          <w:lang w:eastAsia="en-US"/>
        </w:rPr>
      </w:pPr>
      <w:r w:rsidRPr="00002F6F">
        <w:rPr>
          <w:sz w:val="24"/>
          <w:szCs w:val="24"/>
          <w:lang w:eastAsia="en-US"/>
        </w:rPr>
        <w:t xml:space="preserve">3.2. </w:t>
      </w:r>
      <w:r w:rsidRPr="00002F6F">
        <w:rPr>
          <w:i/>
          <w:sz w:val="24"/>
          <w:szCs w:val="24"/>
          <w:lang w:eastAsia="en-US"/>
        </w:rPr>
        <w:tab/>
      </w:r>
      <w:r w:rsidRPr="00002F6F">
        <w:rPr>
          <w:sz w:val="24"/>
          <w:szCs w:val="24"/>
          <w:lang w:eastAsia="en-US"/>
        </w:rPr>
        <w:t>При умові виконання ВП “Безпека” ДП “Львіввугілля” основних  техніко – економічних  показників, працівникам ВП “Безпека” ДП “Львіввугілля” виплачується премія: до святкування Дня незалежності України, Дня Шахтаря, Міжнародного Жіночого дня та інших професійних свят; за виконання особливо важливого завдання, виконання показників охорони праці, усунення наслідків надзвичайних ситуацій за розпорядженням та листами ДП “Львіввугілля”, в сумах, що не перевищують скорегований фонд оплати праці за період з початку поточного року.</w:t>
      </w:r>
    </w:p>
    <w:p w:rsidR="00333994" w:rsidRPr="00002F6F" w:rsidRDefault="00333994" w:rsidP="00D34BFF">
      <w:pPr>
        <w:widowControl/>
        <w:autoSpaceDE/>
        <w:autoSpaceDN/>
        <w:adjustRightInd/>
        <w:spacing w:after="160" w:line="259" w:lineRule="auto"/>
        <w:ind w:hanging="540"/>
        <w:contextualSpacing/>
        <w:jc w:val="both"/>
        <w:rPr>
          <w:sz w:val="24"/>
          <w:szCs w:val="24"/>
          <w:lang w:eastAsia="en-US"/>
        </w:rPr>
      </w:pPr>
    </w:p>
    <w:p w:rsidR="00333994" w:rsidRPr="00002F6F" w:rsidRDefault="00333994" w:rsidP="00D34BFF">
      <w:pPr>
        <w:autoSpaceDE/>
        <w:autoSpaceDN/>
        <w:adjustRightInd/>
        <w:spacing w:line="306" w:lineRule="exact"/>
        <w:contextualSpacing/>
        <w:jc w:val="center"/>
        <w:rPr>
          <w:b/>
          <w:bCs/>
          <w:i/>
          <w:iCs/>
          <w:spacing w:val="2"/>
          <w:kern w:val="2"/>
          <w:sz w:val="24"/>
          <w:szCs w:val="24"/>
          <w:u w:val="single"/>
          <w:lang w:eastAsia="en-US"/>
        </w:rPr>
      </w:pPr>
      <w:r w:rsidRPr="00002F6F">
        <w:rPr>
          <w:b/>
          <w:bCs/>
          <w:spacing w:val="2"/>
          <w:kern w:val="2"/>
          <w:sz w:val="24"/>
          <w:szCs w:val="24"/>
          <w:u w:val="single"/>
          <w:shd w:val="clear" w:color="auto" w:fill="FFFFFF"/>
        </w:rPr>
        <w:t>ПОЛОЖЕННЯ</w:t>
      </w:r>
    </w:p>
    <w:p w:rsidR="00333994" w:rsidRPr="00002F6F" w:rsidRDefault="00333994" w:rsidP="00D34BFF">
      <w:pPr>
        <w:autoSpaceDE/>
        <w:autoSpaceDN/>
        <w:adjustRightInd/>
        <w:spacing w:line="306" w:lineRule="exact"/>
        <w:ind w:left="20" w:firstLine="680"/>
        <w:contextualSpacing/>
        <w:jc w:val="center"/>
        <w:rPr>
          <w:b/>
          <w:bCs/>
          <w:spacing w:val="2"/>
          <w:kern w:val="2"/>
          <w:sz w:val="24"/>
          <w:szCs w:val="24"/>
          <w:u w:val="single"/>
          <w:shd w:val="clear" w:color="auto" w:fill="FFFFFF"/>
        </w:rPr>
      </w:pPr>
      <w:r w:rsidRPr="00002F6F">
        <w:rPr>
          <w:b/>
          <w:bCs/>
          <w:spacing w:val="2"/>
          <w:kern w:val="2"/>
          <w:sz w:val="24"/>
          <w:szCs w:val="24"/>
          <w:u w:val="single"/>
          <w:shd w:val="clear" w:color="auto" w:fill="FFFFFF"/>
        </w:rPr>
        <w:t xml:space="preserve">про преміювання працівників за виконання особливо </w:t>
      </w:r>
    </w:p>
    <w:p w:rsidR="00333994" w:rsidRPr="00002F6F" w:rsidRDefault="00333994" w:rsidP="00D34BFF">
      <w:pPr>
        <w:autoSpaceDE/>
        <w:autoSpaceDN/>
        <w:adjustRightInd/>
        <w:spacing w:line="306" w:lineRule="exact"/>
        <w:ind w:left="20" w:firstLine="680"/>
        <w:contextualSpacing/>
        <w:jc w:val="center"/>
        <w:rPr>
          <w:rFonts w:ascii="Franklin Gothic Medium" w:hAnsi="Franklin Gothic Medium" w:cs="Franklin Gothic Medium"/>
          <w:b/>
          <w:noProof/>
          <w:kern w:val="2"/>
          <w:sz w:val="24"/>
          <w:szCs w:val="24"/>
          <w:shd w:val="clear" w:color="auto" w:fill="FFFFFF"/>
          <w:lang w:eastAsia="en-US"/>
        </w:rPr>
      </w:pPr>
      <w:r w:rsidRPr="00002F6F">
        <w:rPr>
          <w:b/>
          <w:bCs/>
          <w:spacing w:val="2"/>
          <w:kern w:val="2"/>
          <w:sz w:val="24"/>
          <w:szCs w:val="24"/>
          <w:u w:val="single"/>
          <w:shd w:val="clear" w:color="auto" w:fill="FFFFFF"/>
        </w:rPr>
        <w:t>важливих виробничих завдань</w:t>
      </w:r>
      <w:r w:rsidRPr="00002F6F">
        <w:rPr>
          <w:rFonts w:ascii="Franklin Gothic Medium" w:hAnsi="Franklin Gothic Medium" w:cs="Franklin Gothic Medium"/>
          <w:noProof/>
          <w:kern w:val="2"/>
          <w:sz w:val="24"/>
          <w:szCs w:val="24"/>
          <w:shd w:val="clear" w:color="auto" w:fill="FFFFFF"/>
          <w:lang w:eastAsia="en-US"/>
        </w:rPr>
        <w:t>.</w:t>
      </w:r>
    </w:p>
    <w:p w:rsidR="00333994" w:rsidRPr="00002F6F" w:rsidRDefault="00333994" w:rsidP="00D34BFF">
      <w:pPr>
        <w:autoSpaceDE/>
        <w:autoSpaceDN/>
        <w:adjustRightInd/>
        <w:spacing w:line="306" w:lineRule="exact"/>
        <w:ind w:left="4380"/>
        <w:contextualSpacing/>
        <w:rPr>
          <w:b/>
          <w:bCs/>
          <w:i/>
          <w:iCs/>
          <w:spacing w:val="2"/>
          <w:kern w:val="2"/>
          <w:sz w:val="24"/>
          <w:szCs w:val="24"/>
          <w:lang w:eastAsia="en-US"/>
        </w:rPr>
      </w:pPr>
    </w:p>
    <w:p w:rsidR="00333994" w:rsidRPr="00002F6F" w:rsidRDefault="00333994" w:rsidP="00D34BFF">
      <w:pPr>
        <w:widowControl/>
        <w:suppressAutoHyphens/>
        <w:autoSpaceDE/>
        <w:autoSpaceDN/>
        <w:adjustRightInd/>
        <w:spacing w:after="120"/>
        <w:ind w:right="23" w:hanging="567"/>
        <w:contextualSpacing/>
        <w:jc w:val="both"/>
        <w:rPr>
          <w:sz w:val="24"/>
          <w:szCs w:val="24"/>
          <w:lang w:eastAsia="en-US"/>
        </w:rPr>
      </w:pPr>
      <w:r w:rsidRPr="00002F6F">
        <w:rPr>
          <w:i/>
          <w:sz w:val="24"/>
          <w:szCs w:val="24"/>
        </w:rPr>
        <w:t>1.</w:t>
      </w:r>
      <w:r w:rsidRPr="00002F6F">
        <w:rPr>
          <w:i/>
          <w:sz w:val="24"/>
          <w:szCs w:val="24"/>
          <w:lang w:eastAsia="en-US"/>
        </w:rPr>
        <w:tab/>
      </w:r>
      <w:r w:rsidRPr="00002F6F">
        <w:rPr>
          <w:sz w:val="24"/>
          <w:szCs w:val="24"/>
        </w:rPr>
        <w:t>Дане положення вводиться па виконання пункту 1.10. "Положення про преміювання працівників па підприємствах вугільної промисловості” (Додаток 26 до умов оплати праці Галузевої угоди), як доповнення до додатку 10</w:t>
      </w:r>
      <w:r w:rsidRPr="00002F6F">
        <w:rPr>
          <w:i/>
          <w:iCs/>
          <w:sz w:val="24"/>
          <w:szCs w:val="24"/>
          <w:shd w:val="clear" w:color="auto" w:fill="FFFFFF"/>
        </w:rPr>
        <w:t xml:space="preserve"> </w:t>
      </w:r>
      <w:r w:rsidRPr="00002F6F">
        <w:rPr>
          <w:sz w:val="24"/>
          <w:szCs w:val="24"/>
        </w:rPr>
        <w:t xml:space="preserve">Колективного договору між адміністрацією і </w:t>
      </w:r>
      <w:r w:rsidRPr="00002F6F">
        <w:rPr>
          <w:sz w:val="24"/>
          <w:szCs w:val="24"/>
          <w:lang w:eastAsia="en-US"/>
        </w:rPr>
        <w:t>трудовим колективом відокремленого підрозділу.</w:t>
      </w:r>
    </w:p>
    <w:p w:rsidR="00333994" w:rsidRPr="00002F6F" w:rsidRDefault="00333994" w:rsidP="004E5A2C">
      <w:pPr>
        <w:widowControl/>
        <w:tabs>
          <w:tab w:val="left" w:pos="1420"/>
        </w:tabs>
        <w:autoSpaceDE/>
        <w:autoSpaceDN/>
        <w:adjustRightInd/>
        <w:spacing w:after="160" w:line="306" w:lineRule="exact"/>
        <w:ind w:right="20"/>
        <w:contextualSpacing/>
        <w:jc w:val="both"/>
        <w:rPr>
          <w:sz w:val="24"/>
          <w:szCs w:val="24"/>
          <w:lang w:eastAsia="en-US"/>
        </w:rPr>
      </w:pPr>
      <w:r w:rsidRPr="00002F6F">
        <w:rPr>
          <w:sz w:val="24"/>
          <w:szCs w:val="24"/>
        </w:rPr>
        <w:t>На підставі даного положення працівникам  відокремленого підрозділу, крім преміювання за основні результати господарської діяльності, може виплачуватись премія за виконання особливо важливих виробничих завдань у розмірі до 100 відсотків посадового окладу, місячної тарифної ставки , зокрема:</w:t>
      </w:r>
    </w:p>
    <w:p w:rsidR="00333994" w:rsidRPr="00002F6F" w:rsidRDefault="00333994" w:rsidP="004E5A2C">
      <w:pPr>
        <w:widowControl/>
        <w:numPr>
          <w:ilvl w:val="1"/>
          <w:numId w:val="15"/>
        </w:numPr>
        <w:tabs>
          <w:tab w:val="left" w:pos="1251"/>
        </w:tabs>
        <w:autoSpaceDE/>
        <w:autoSpaceDN/>
        <w:adjustRightInd/>
        <w:spacing w:after="160" w:line="306" w:lineRule="exact"/>
        <w:ind w:right="20" w:hanging="567"/>
        <w:contextualSpacing/>
        <w:jc w:val="both"/>
        <w:rPr>
          <w:sz w:val="24"/>
          <w:szCs w:val="24"/>
          <w:lang w:eastAsia="en-US"/>
        </w:rPr>
      </w:pPr>
      <w:r w:rsidRPr="00002F6F">
        <w:rPr>
          <w:sz w:val="24"/>
          <w:szCs w:val="24"/>
        </w:rPr>
        <w:t>працівникам, які виконали особливо важливе виробниче завдання згідно рішень, наказів, листів та інших розпорядчих документів   державних, господарських організацій та установ (зокрема Міненерго  України) - до 100 відсотків посадового окладу, місячної тарифної ставки;</w:t>
      </w:r>
    </w:p>
    <w:p w:rsidR="00333994" w:rsidRPr="00002F6F" w:rsidRDefault="00333994" w:rsidP="004E5A2C">
      <w:pPr>
        <w:widowControl/>
        <w:numPr>
          <w:ilvl w:val="1"/>
          <w:numId w:val="15"/>
        </w:numPr>
        <w:tabs>
          <w:tab w:val="left" w:pos="1251"/>
        </w:tabs>
        <w:autoSpaceDE/>
        <w:autoSpaceDN/>
        <w:adjustRightInd/>
        <w:spacing w:after="160" w:line="306" w:lineRule="exact"/>
        <w:ind w:right="20" w:hanging="567"/>
        <w:contextualSpacing/>
        <w:jc w:val="both"/>
        <w:rPr>
          <w:sz w:val="24"/>
          <w:szCs w:val="24"/>
          <w:lang w:eastAsia="en-US"/>
        </w:rPr>
      </w:pPr>
      <w:r w:rsidRPr="00002F6F">
        <w:rPr>
          <w:sz w:val="24"/>
          <w:szCs w:val="24"/>
        </w:rPr>
        <w:t>працівникам, які виконали особливо важливе виробниче завдання згідно рішень наказів, листів та інших розпорядчих документів ДП "Львіввугілля" - до 50 відсотків посадового окладу, місячної тарифної ставки.</w:t>
      </w:r>
    </w:p>
    <w:p w:rsidR="00333994" w:rsidRPr="00002F6F" w:rsidRDefault="00333994" w:rsidP="00D34BFF">
      <w:pPr>
        <w:widowControl/>
        <w:numPr>
          <w:ilvl w:val="0"/>
          <w:numId w:val="15"/>
        </w:numPr>
        <w:tabs>
          <w:tab w:val="left" w:pos="934"/>
        </w:tabs>
        <w:autoSpaceDE/>
        <w:autoSpaceDN/>
        <w:adjustRightInd/>
        <w:spacing w:after="160" w:line="306" w:lineRule="exact"/>
        <w:ind w:hanging="567"/>
        <w:contextualSpacing/>
        <w:jc w:val="both"/>
        <w:rPr>
          <w:sz w:val="24"/>
          <w:szCs w:val="24"/>
          <w:lang w:eastAsia="en-US"/>
        </w:rPr>
      </w:pPr>
      <w:r w:rsidRPr="00002F6F">
        <w:rPr>
          <w:sz w:val="24"/>
          <w:szCs w:val="24"/>
        </w:rPr>
        <w:t>До особливо важливих виробничих завдань відносяться:</w:t>
      </w:r>
    </w:p>
    <w:p w:rsidR="00333994" w:rsidRPr="00002F6F" w:rsidRDefault="00333994" w:rsidP="00D34BFF">
      <w:pPr>
        <w:widowControl/>
        <w:numPr>
          <w:ilvl w:val="0"/>
          <w:numId w:val="9"/>
        </w:numPr>
        <w:tabs>
          <w:tab w:val="left" w:pos="956"/>
        </w:tabs>
        <w:autoSpaceDE/>
        <w:autoSpaceDN/>
        <w:adjustRightInd/>
        <w:spacing w:after="160" w:line="306" w:lineRule="exact"/>
        <w:ind w:left="567" w:right="20" w:hanging="567"/>
        <w:contextualSpacing/>
        <w:jc w:val="both"/>
        <w:rPr>
          <w:sz w:val="24"/>
          <w:szCs w:val="24"/>
          <w:lang w:eastAsia="en-US"/>
        </w:rPr>
      </w:pPr>
      <w:r w:rsidRPr="00002F6F">
        <w:rPr>
          <w:sz w:val="24"/>
          <w:szCs w:val="24"/>
        </w:rPr>
        <w:t>удосконалення техніки та технології виробництва (виконання робіт забезпечення своєчасного впровадження нової техніки та технології виробництва, покращення якості);</w:t>
      </w:r>
    </w:p>
    <w:p w:rsidR="00333994" w:rsidRPr="00002F6F" w:rsidRDefault="00333994" w:rsidP="00D34BFF">
      <w:pPr>
        <w:widowControl/>
        <w:numPr>
          <w:ilvl w:val="0"/>
          <w:numId w:val="9"/>
        </w:numPr>
        <w:tabs>
          <w:tab w:val="left" w:pos="988"/>
        </w:tabs>
        <w:autoSpaceDE/>
        <w:autoSpaceDN/>
        <w:adjustRightInd/>
        <w:spacing w:after="160" w:line="306" w:lineRule="exact"/>
        <w:ind w:left="567" w:right="20" w:hanging="567"/>
        <w:contextualSpacing/>
        <w:jc w:val="both"/>
        <w:rPr>
          <w:sz w:val="24"/>
          <w:szCs w:val="24"/>
          <w:lang w:eastAsia="en-US"/>
        </w:rPr>
      </w:pPr>
      <w:r w:rsidRPr="00002F6F">
        <w:rPr>
          <w:sz w:val="24"/>
          <w:szCs w:val="24"/>
        </w:rPr>
        <w:t>удосконалення організації виробництва і праці (виконання робіт, які забезпечують високі темпи зростання продуктивності праці, покращення структури управління, організації виробництва та праці, техніки безпеки);</w:t>
      </w:r>
    </w:p>
    <w:p w:rsidR="00333994" w:rsidRPr="00002F6F" w:rsidRDefault="00333994" w:rsidP="00D34BFF">
      <w:pPr>
        <w:widowControl/>
        <w:numPr>
          <w:ilvl w:val="0"/>
          <w:numId w:val="9"/>
        </w:numPr>
        <w:tabs>
          <w:tab w:val="left" w:pos="938"/>
        </w:tabs>
        <w:autoSpaceDE/>
        <w:autoSpaceDN/>
        <w:adjustRightInd/>
        <w:spacing w:after="160" w:line="306" w:lineRule="exact"/>
        <w:ind w:left="567" w:right="20" w:hanging="567"/>
        <w:contextualSpacing/>
        <w:jc w:val="both"/>
        <w:rPr>
          <w:sz w:val="24"/>
          <w:szCs w:val="24"/>
          <w:lang w:eastAsia="en-US"/>
        </w:rPr>
      </w:pPr>
      <w:r w:rsidRPr="00002F6F">
        <w:rPr>
          <w:sz w:val="24"/>
          <w:szCs w:val="24"/>
        </w:rPr>
        <w:t>ліквідація аварій  ,виконання термінових робіт;</w:t>
      </w:r>
    </w:p>
    <w:p w:rsidR="00333994" w:rsidRPr="00002F6F" w:rsidRDefault="00333994" w:rsidP="00D34BFF">
      <w:pPr>
        <w:widowControl/>
        <w:numPr>
          <w:ilvl w:val="0"/>
          <w:numId w:val="9"/>
        </w:numPr>
        <w:tabs>
          <w:tab w:val="left" w:pos="848"/>
        </w:tabs>
        <w:autoSpaceDE/>
        <w:autoSpaceDN/>
        <w:adjustRightInd/>
        <w:spacing w:after="160" w:line="306" w:lineRule="exact"/>
        <w:ind w:left="567" w:right="20" w:hanging="567"/>
        <w:contextualSpacing/>
        <w:jc w:val="both"/>
        <w:rPr>
          <w:sz w:val="24"/>
          <w:szCs w:val="24"/>
          <w:lang w:eastAsia="en-US"/>
        </w:rPr>
      </w:pPr>
      <w:r w:rsidRPr="00002F6F">
        <w:rPr>
          <w:sz w:val="24"/>
          <w:szCs w:val="24"/>
        </w:rPr>
        <w:t>розроблення та захист програм розвитку підприємства, комплексних планів, звітів Міненерго України  по всіх службах ДП "Львіввугілля” у встановлені терміни;</w:t>
      </w:r>
    </w:p>
    <w:p w:rsidR="00333994" w:rsidRPr="00002F6F" w:rsidRDefault="00333994" w:rsidP="00D34BFF">
      <w:pPr>
        <w:widowControl/>
        <w:numPr>
          <w:ilvl w:val="0"/>
          <w:numId w:val="9"/>
        </w:numPr>
        <w:tabs>
          <w:tab w:val="left" w:pos="920"/>
        </w:tabs>
        <w:autoSpaceDE/>
        <w:autoSpaceDN/>
        <w:adjustRightInd/>
        <w:spacing w:after="160" w:line="306" w:lineRule="exact"/>
        <w:ind w:left="567" w:right="20" w:hanging="567"/>
        <w:contextualSpacing/>
        <w:jc w:val="both"/>
        <w:rPr>
          <w:sz w:val="24"/>
          <w:szCs w:val="24"/>
          <w:lang w:eastAsia="en-US"/>
        </w:rPr>
      </w:pPr>
      <w:r w:rsidRPr="00002F6F">
        <w:rPr>
          <w:sz w:val="24"/>
          <w:szCs w:val="24"/>
        </w:rPr>
        <w:t>будь-які інші завдання, які не входять у посадові обов 'язки працівника за займаною посадою.</w:t>
      </w:r>
    </w:p>
    <w:p w:rsidR="00333994" w:rsidRPr="00002F6F" w:rsidRDefault="00333994" w:rsidP="00D34BFF">
      <w:pPr>
        <w:widowControl/>
        <w:suppressAutoHyphens/>
        <w:autoSpaceDE/>
        <w:autoSpaceDN/>
        <w:adjustRightInd/>
        <w:spacing w:after="120"/>
        <w:ind w:left="567" w:right="20" w:hanging="567"/>
        <w:contextualSpacing/>
        <w:jc w:val="both"/>
        <w:rPr>
          <w:sz w:val="24"/>
          <w:szCs w:val="24"/>
          <w:lang w:eastAsia="en-US"/>
        </w:rPr>
      </w:pPr>
      <w:r w:rsidRPr="00002F6F">
        <w:rPr>
          <w:sz w:val="24"/>
          <w:szCs w:val="24"/>
        </w:rPr>
        <w:t>Особливо-важливі виробничі завдання повинні відповідати наступним вимогам:</w:t>
      </w:r>
    </w:p>
    <w:p w:rsidR="00333994" w:rsidRPr="00002F6F" w:rsidRDefault="00333994" w:rsidP="00D34BFF">
      <w:pPr>
        <w:widowControl/>
        <w:numPr>
          <w:ilvl w:val="0"/>
          <w:numId w:val="9"/>
        </w:numPr>
        <w:tabs>
          <w:tab w:val="left" w:pos="895"/>
        </w:tabs>
        <w:autoSpaceDE/>
        <w:autoSpaceDN/>
        <w:adjustRightInd/>
        <w:spacing w:after="160" w:line="306" w:lineRule="exact"/>
        <w:ind w:left="567" w:right="20" w:hanging="567"/>
        <w:contextualSpacing/>
        <w:jc w:val="both"/>
        <w:rPr>
          <w:sz w:val="24"/>
          <w:szCs w:val="24"/>
          <w:lang w:eastAsia="en-US"/>
        </w:rPr>
      </w:pPr>
      <w:r w:rsidRPr="00002F6F">
        <w:rPr>
          <w:sz w:val="24"/>
          <w:szCs w:val="24"/>
        </w:rPr>
        <w:t>мати одноразовий виробничий характер та виконуватися у встановленні терміни;</w:t>
      </w:r>
    </w:p>
    <w:p w:rsidR="00333994" w:rsidRPr="00002F6F" w:rsidRDefault="00333994" w:rsidP="00D34BFF">
      <w:pPr>
        <w:widowControl/>
        <w:numPr>
          <w:ilvl w:val="0"/>
          <w:numId w:val="9"/>
        </w:numPr>
        <w:tabs>
          <w:tab w:val="left" w:pos="830"/>
        </w:tabs>
        <w:autoSpaceDE/>
        <w:autoSpaceDN/>
        <w:adjustRightInd/>
        <w:spacing w:after="160" w:line="306" w:lineRule="exact"/>
        <w:ind w:left="567" w:hanging="567"/>
        <w:contextualSpacing/>
        <w:jc w:val="both"/>
        <w:rPr>
          <w:sz w:val="24"/>
          <w:szCs w:val="24"/>
          <w:lang w:eastAsia="en-US"/>
        </w:rPr>
      </w:pPr>
      <w:r w:rsidRPr="00002F6F">
        <w:rPr>
          <w:sz w:val="24"/>
          <w:szCs w:val="24"/>
        </w:rPr>
        <w:t>результати виконання завдання піддаватися обліку та контролю;</w:t>
      </w:r>
    </w:p>
    <w:p w:rsidR="00333994" w:rsidRPr="00002F6F" w:rsidRDefault="00333994" w:rsidP="00D34BFF">
      <w:pPr>
        <w:widowControl/>
        <w:numPr>
          <w:ilvl w:val="0"/>
          <w:numId w:val="9"/>
        </w:numPr>
        <w:tabs>
          <w:tab w:val="left" w:pos="992"/>
        </w:tabs>
        <w:suppressAutoHyphens/>
        <w:autoSpaceDE/>
        <w:autoSpaceDN/>
        <w:adjustRightInd/>
        <w:spacing w:after="120" w:line="335" w:lineRule="exact"/>
        <w:ind w:left="958" w:right="20" w:hanging="958"/>
        <w:contextualSpacing/>
        <w:jc w:val="both"/>
        <w:rPr>
          <w:sz w:val="24"/>
          <w:szCs w:val="24"/>
          <w:lang w:eastAsia="en-US"/>
        </w:rPr>
      </w:pPr>
      <w:r w:rsidRPr="00002F6F">
        <w:rPr>
          <w:sz w:val="24"/>
          <w:szCs w:val="24"/>
        </w:rPr>
        <w:t>виконання завдань повинні сприяти отриманню економічного ефекту, зростанню обсягів виробництва, покращенню охорони та техніки безпеки або зниженню збитку, який підприємство могло понести у випадку невиконання завдання.</w:t>
      </w:r>
    </w:p>
    <w:p w:rsidR="00333994" w:rsidRPr="00002F6F" w:rsidRDefault="00333994" w:rsidP="00D34BFF">
      <w:pPr>
        <w:widowControl/>
        <w:numPr>
          <w:ilvl w:val="0"/>
          <w:numId w:val="15"/>
        </w:numPr>
        <w:tabs>
          <w:tab w:val="left" w:pos="987"/>
        </w:tabs>
        <w:autoSpaceDE/>
        <w:autoSpaceDN/>
        <w:adjustRightInd/>
        <w:spacing w:after="160" w:line="306" w:lineRule="exact"/>
        <w:ind w:right="40" w:hanging="567"/>
        <w:contextualSpacing/>
        <w:jc w:val="both"/>
        <w:rPr>
          <w:sz w:val="24"/>
          <w:szCs w:val="24"/>
          <w:lang w:eastAsia="en-US"/>
        </w:rPr>
      </w:pPr>
      <w:r w:rsidRPr="00002F6F">
        <w:rPr>
          <w:sz w:val="24"/>
          <w:szCs w:val="24"/>
        </w:rPr>
        <w:t>Підставою для нарахування премії є наказ по підприємству, відокремленому підрозділу про встановлення особливо важливого завдання, а також акти або інші документи які підтверджують якісне його виконання та у встановлені терміни.</w:t>
      </w:r>
    </w:p>
    <w:p w:rsidR="00333994" w:rsidRPr="00002F6F" w:rsidRDefault="00333994" w:rsidP="00D34BFF">
      <w:pPr>
        <w:widowControl/>
        <w:numPr>
          <w:ilvl w:val="0"/>
          <w:numId w:val="15"/>
        </w:numPr>
        <w:tabs>
          <w:tab w:val="left" w:pos="994"/>
        </w:tabs>
        <w:autoSpaceDE/>
        <w:autoSpaceDN/>
        <w:adjustRightInd/>
        <w:spacing w:after="160" w:line="306" w:lineRule="exact"/>
        <w:ind w:right="40" w:hanging="567"/>
        <w:contextualSpacing/>
        <w:jc w:val="both"/>
        <w:rPr>
          <w:sz w:val="24"/>
          <w:szCs w:val="24"/>
          <w:lang w:eastAsia="en-US"/>
        </w:rPr>
      </w:pPr>
      <w:r w:rsidRPr="00002F6F">
        <w:rPr>
          <w:sz w:val="24"/>
          <w:szCs w:val="24"/>
        </w:rPr>
        <w:t>Премія за виконання особливо важливого завдання відноситься на витрати виробництва та виплачується за рахунок та в межах планової собівартості продукції, робіт, послуг по підприємству, відокремленому підрозділу, за умови виконання плану реалізації продукції, робіт, послуг.</w:t>
      </w:r>
    </w:p>
    <w:p w:rsidR="00333994" w:rsidRPr="00002F6F" w:rsidRDefault="00333994" w:rsidP="00D34BFF">
      <w:pPr>
        <w:widowControl/>
        <w:numPr>
          <w:ilvl w:val="0"/>
          <w:numId w:val="15"/>
        </w:numPr>
        <w:tabs>
          <w:tab w:val="left" w:pos="1026"/>
        </w:tabs>
        <w:autoSpaceDE/>
        <w:autoSpaceDN/>
        <w:adjustRightInd/>
        <w:spacing w:after="160" w:line="306" w:lineRule="exact"/>
        <w:ind w:right="40" w:hanging="567"/>
        <w:contextualSpacing/>
        <w:jc w:val="both"/>
        <w:rPr>
          <w:sz w:val="24"/>
          <w:szCs w:val="24"/>
          <w:lang w:eastAsia="en-US"/>
        </w:rPr>
      </w:pPr>
      <w:r w:rsidRPr="00002F6F">
        <w:rPr>
          <w:sz w:val="24"/>
          <w:szCs w:val="24"/>
        </w:rPr>
        <w:t>Премія за виконання особливо важливого завдання виплачується в межах та за рахунок скоригованого планового фонду оплати праці підприємства, відокремленого підрозділу.</w:t>
      </w:r>
    </w:p>
    <w:p w:rsidR="00333994" w:rsidRPr="00002F6F" w:rsidRDefault="00333994" w:rsidP="00D34BFF">
      <w:pPr>
        <w:widowControl/>
        <w:numPr>
          <w:ilvl w:val="0"/>
          <w:numId w:val="15"/>
        </w:numPr>
        <w:tabs>
          <w:tab w:val="left" w:pos="998"/>
        </w:tabs>
        <w:autoSpaceDE/>
        <w:autoSpaceDN/>
        <w:adjustRightInd/>
        <w:spacing w:after="160" w:line="306" w:lineRule="exact"/>
        <w:ind w:right="40" w:hanging="567"/>
        <w:contextualSpacing/>
        <w:jc w:val="both"/>
        <w:rPr>
          <w:sz w:val="24"/>
          <w:szCs w:val="24"/>
        </w:rPr>
      </w:pPr>
      <w:r w:rsidRPr="00002F6F">
        <w:rPr>
          <w:sz w:val="24"/>
          <w:szCs w:val="24"/>
        </w:rPr>
        <w:t>Це положення поширюється на всіх працівників підприємства, а також: на виборних і найманих профспілкових працівників всіх рівнів у випадку залучення даних працівників до виконання вище вказаного завдання.</w:t>
      </w:r>
    </w:p>
    <w:p w:rsidR="00333994" w:rsidRPr="00002F6F" w:rsidRDefault="00333994" w:rsidP="00D34BFF">
      <w:pPr>
        <w:widowControl/>
        <w:autoSpaceDE/>
        <w:autoSpaceDN/>
        <w:adjustRightInd/>
        <w:spacing w:after="160" w:line="259" w:lineRule="auto"/>
        <w:rPr>
          <w:sz w:val="24"/>
          <w:szCs w:val="24"/>
        </w:rPr>
      </w:pPr>
    </w:p>
    <w:p w:rsidR="00333994" w:rsidRPr="00002F6F" w:rsidRDefault="00333994" w:rsidP="00D34BFF">
      <w:pPr>
        <w:widowControl/>
        <w:autoSpaceDE/>
        <w:autoSpaceDN/>
        <w:adjustRightInd/>
        <w:spacing w:after="160" w:line="259" w:lineRule="auto"/>
        <w:contextualSpacing/>
        <w:jc w:val="center"/>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tbl>
      <w:tblPr>
        <w:tblW w:w="9639" w:type="dxa"/>
        <w:tblLook w:val="00A0"/>
      </w:tblPr>
      <w:tblGrid>
        <w:gridCol w:w="5387"/>
        <w:gridCol w:w="3822"/>
        <w:gridCol w:w="430"/>
      </w:tblGrid>
      <w:tr w:rsidR="00333994" w:rsidRPr="00002F6F" w:rsidTr="00486BD3">
        <w:trPr>
          <w:gridAfter w:val="1"/>
          <w:wAfter w:w="430" w:type="dxa"/>
        </w:trPr>
        <w:tc>
          <w:tcPr>
            <w:tcW w:w="5387"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3822" w:type="dxa"/>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8</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252"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955264">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955264">
      <w:pPr>
        <w:keepNext/>
        <w:keepLines/>
        <w:widowControl/>
        <w:autoSpaceDE/>
        <w:autoSpaceDN/>
        <w:adjustRightInd/>
        <w:spacing w:before="80" w:after="40" w:line="259" w:lineRule="auto"/>
        <w:contextualSpacing/>
        <w:jc w:val="center"/>
        <w:outlineLvl w:val="3"/>
        <w:rPr>
          <w:b/>
          <w:bCs/>
          <w:sz w:val="24"/>
          <w:szCs w:val="24"/>
          <w:lang w:eastAsia="en-US"/>
        </w:rPr>
      </w:pPr>
      <w:bookmarkStart w:id="8" w:name="_Hlk216961037"/>
      <w:r w:rsidRPr="00002F6F">
        <w:rPr>
          <w:b/>
          <w:bCs/>
          <w:sz w:val="24"/>
          <w:szCs w:val="24"/>
          <w:lang w:eastAsia="en-US"/>
        </w:rPr>
        <w:t>П О Л О Ж Е Н Н Я</w:t>
      </w:r>
    </w:p>
    <w:p w:rsidR="00333994" w:rsidRPr="00002F6F" w:rsidRDefault="00333994" w:rsidP="00955264">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про порядок виплати працівникам ВП “Безпека”</w:t>
      </w:r>
    </w:p>
    <w:p w:rsidR="00333994" w:rsidRPr="00002F6F" w:rsidRDefault="00333994" w:rsidP="00955264">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ДП “Львіввугілля” винагороди за вислугу років.</w:t>
      </w:r>
    </w:p>
    <w:bookmarkEnd w:id="8"/>
    <w:p w:rsidR="00333994" w:rsidRPr="00002F6F" w:rsidRDefault="00333994" w:rsidP="00955264">
      <w:pPr>
        <w:widowControl/>
        <w:autoSpaceDE/>
        <w:autoSpaceDN/>
        <w:adjustRightInd/>
        <w:spacing w:after="160" w:line="259" w:lineRule="auto"/>
        <w:contextualSpacing/>
        <w:jc w:val="center"/>
        <w:rPr>
          <w:b/>
          <w:sz w:val="24"/>
          <w:szCs w:val="24"/>
          <w:lang w:eastAsia="en-US"/>
        </w:rPr>
      </w:pPr>
    </w:p>
    <w:p w:rsidR="00333994" w:rsidRPr="00002F6F" w:rsidRDefault="00333994" w:rsidP="00955264">
      <w:pPr>
        <w:widowControl/>
        <w:suppressAutoHyphens/>
        <w:autoSpaceDE/>
        <w:autoSpaceDN/>
        <w:adjustRightInd/>
        <w:spacing w:after="120"/>
        <w:contextualSpacing/>
        <w:jc w:val="center"/>
        <w:rPr>
          <w:b/>
          <w:sz w:val="24"/>
          <w:szCs w:val="24"/>
          <w:u w:val="single"/>
          <w:lang w:eastAsia="en-US"/>
        </w:rPr>
      </w:pPr>
      <w:r w:rsidRPr="00002F6F">
        <w:rPr>
          <w:b/>
          <w:sz w:val="24"/>
          <w:szCs w:val="24"/>
          <w:u w:val="single"/>
          <w:lang w:eastAsia="en-US"/>
        </w:rPr>
        <w:t>І. Загальні положення.</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1.1.</w:t>
      </w:r>
      <w:r w:rsidRPr="00002F6F">
        <w:rPr>
          <w:i/>
          <w:sz w:val="24"/>
          <w:szCs w:val="24"/>
          <w:lang w:eastAsia="en-US"/>
        </w:rPr>
        <w:tab/>
      </w:r>
      <w:r w:rsidRPr="00002F6F">
        <w:rPr>
          <w:sz w:val="24"/>
          <w:szCs w:val="24"/>
          <w:lang w:eastAsia="en-US"/>
        </w:rPr>
        <w:t>Положення вводиться з метою  закріплення  кадрів і зниженню їх плинності .</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1.2.</w:t>
      </w:r>
      <w:r w:rsidRPr="00002F6F">
        <w:rPr>
          <w:i/>
          <w:sz w:val="24"/>
          <w:szCs w:val="24"/>
          <w:lang w:eastAsia="en-US"/>
        </w:rPr>
        <w:tab/>
      </w:r>
      <w:r w:rsidRPr="00002F6F">
        <w:rPr>
          <w:sz w:val="24"/>
          <w:szCs w:val="24"/>
          <w:lang w:eastAsia="en-US"/>
        </w:rPr>
        <w:t>Винагорода за вислугу років виплачується усім працівникам ВП «Безпека» ДП «Львіввугілля» за категоріями в залежності від безперервного стажу роботи у вугільній галузі. Розмір винагороди за вислугу років нараховуються згідно додатку № 1 до цього Положення.</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1.3.</w:t>
      </w:r>
      <w:r w:rsidRPr="00002F6F">
        <w:rPr>
          <w:i/>
          <w:sz w:val="24"/>
          <w:szCs w:val="24"/>
          <w:lang w:eastAsia="en-US"/>
        </w:rPr>
        <w:tab/>
      </w:r>
      <w:r w:rsidRPr="00002F6F">
        <w:rPr>
          <w:sz w:val="24"/>
          <w:szCs w:val="24"/>
          <w:lang w:eastAsia="en-US"/>
        </w:rPr>
        <w:t>Винагорода за вислугу років виплачується  усім працівникам  підприємства з  віднесенням на валові витрати.</w:t>
      </w:r>
    </w:p>
    <w:p w:rsidR="00333994" w:rsidRPr="00002F6F" w:rsidRDefault="00333994" w:rsidP="00955264">
      <w:pPr>
        <w:widowControl/>
        <w:suppressAutoHyphens/>
        <w:autoSpaceDE/>
        <w:autoSpaceDN/>
        <w:adjustRightInd/>
        <w:spacing w:after="120"/>
        <w:ind w:left="709" w:hanging="709"/>
        <w:contextualSpacing/>
        <w:jc w:val="both"/>
        <w:rPr>
          <w:b/>
          <w:i/>
          <w:sz w:val="24"/>
          <w:szCs w:val="24"/>
          <w:u w:val="single"/>
          <w:lang w:eastAsia="en-US"/>
        </w:rPr>
      </w:pPr>
    </w:p>
    <w:p w:rsidR="00333994" w:rsidRPr="00002F6F" w:rsidRDefault="00333994" w:rsidP="00955264">
      <w:pPr>
        <w:widowControl/>
        <w:suppressAutoHyphens/>
        <w:autoSpaceDE/>
        <w:autoSpaceDN/>
        <w:adjustRightInd/>
        <w:spacing w:after="120"/>
        <w:ind w:left="709" w:hanging="709"/>
        <w:contextualSpacing/>
        <w:jc w:val="center"/>
        <w:rPr>
          <w:b/>
          <w:sz w:val="24"/>
          <w:szCs w:val="24"/>
          <w:u w:val="single"/>
          <w:lang w:eastAsia="en-US"/>
        </w:rPr>
      </w:pPr>
      <w:r w:rsidRPr="00002F6F">
        <w:rPr>
          <w:b/>
          <w:sz w:val="24"/>
          <w:szCs w:val="24"/>
          <w:u w:val="single"/>
          <w:lang w:eastAsia="en-US"/>
        </w:rPr>
        <w:t>ІІ. Порядок обчислення стажу роботи для визначення розміру</w:t>
      </w:r>
    </w:p>
    <w:p w:rsidR="00333994" w:rsidRPr="00002F6F" w:rsidRDefault="00333994" w:rsidP="00955264">
      <w:pPr>
        <w:widowControl/>
        <w:suppressAutoHyphens/>
        <w:autoSpaceDE/>
        <w:autoSpaceDN/>
        <w:adjustRightInd/>
        <w:spacing w:after="120"/>
        <w:ind w:left="709" w:hanging="709"/>
        <w:contextualSpacing/>
        <w:jc w:val="center"/>
        <w:rPr>
          <w:b/>
          <w:sz w:val="24"/>
          <w:szCs w:val="24"/>
          <w:u w:val="single"/>
          <w:lang w:eastAsia="en-US"/>
        </w:rPr>
      </w:pPr>
      <w:r w:rsidRPr="00002F6F">
        <w:rPr>
          <w:b/>
          <w:sz w:val="24"/>
          <w:szCs w:val="24"/>
          <w:u w:val="single"/>
          <w:lang w:eastAsia="en-US"/>
        </w:rPr>
        <w:t>винагороди за вислугу років.</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2.1</w:t>
      </w:r>
      <w:r w:rsidRPr="00002F6F">
        <w:rPr>
          <w:i/>
          <w:sz w:val="24"/>
          <w:szCs w:val="24"/>
          <w:lang w:eastAsia="en-US"/>
        </w:rPr>
        <w:tab/>
      </w:r>
      <w:r w:rsidRPr="00002F6F">
        <w:rPr>
          <w:sz w:val="24"/>
          <w:szCs w:val="24"/>
          <w:lang w:eastAsia="en-US"/>
        </w:rPr>
        <w:t>В стаж роботи, який дає право на отримання винагороди за вислугу років, включається час безперервної  роботи на підприємствах,  в  об’єднаннях,  компаніях, товариствах,  організаціях і установах, що підпадають під сферу управління МінЕнерго України .</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2.2.</w:t>
      </w:r>
      <w:r w:rsidRPr="00002F6F">
        <w:rPr>
          <w:i/>
          <w:sz w:val="24"/>
          <w:szCs w:val="24"/>
          <w:lang w:eastAsia="en-US"/>
        </w:rPr>
        <w:tab/>
      </w:r>
      <w:r w:rsidRPr="00002F6F">
        <w:rPr>
          <w:sz w:val="24"/>
          <w:szCs w:val="24"/>
          <w:lang w:eastAsia="en-US"/>
        </w:rPr>
        <w:t>У безперервний стаж роботи, виходячи з якого визначається розмір винагороди за вислугу років також зараховується:</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2.2.1</w:t>
      </w:r>
      <w:r w:rsidRPr="00002F6F">
        <w:rPr>
          <w:i/>
          <w:sz w:val="24"/>
          <w:szCs w:val="24"/>
          <w:lang w:eastAsia="en-US"/>
        </w:rPr>
        <w:tab/>
      </w:r>
      <w:r w:rsidRPr="00002F6F">
        <w:rPr>
          <w:sz w:val="24"/>
          <w:szCs w:val="24"/>
          <w:lang w:eastAsia="en-US"/>
        </w:rPr>
        <w:t>Час дійсної строкової військової служби, якщо працівник після звільнення з військової служби  в запас влаштувався на підприємство вугільної промисловості України на протязі 3-х місяців, не враховуючи час переїзду до місця роботи.</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2.2.2.</w:t>
      </w:r>
      <w:r w:rsidRPr="00002F6F">
        <w:rPr>
          <w:i/>
          <w:sz w:val="24"/>
          <w:szCs w:val="24"/>
          <w:lang w:eastAsia="en-US"/>
        </w:rPr>
        <w:tab/>
      </w:r>
      <w:r w:rsidRPr="00002F6F">
        <w:rPr>
          <w:sz w:val="24"/>
          <w:szCs w:val="24"/>
          <w:lang w:eastAsia="en-US"/>
        </w:rPr>
        <w:t>Час навчання в учбових закладах гірничим спеціальностям, якщо працівник після їх закінчення прийнятий на роботу на підприємство вугільної промисловості за фахом.</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2.2.3.</w:t>
      </w:r>
      <w:r w:rsidRPr="00002F6F">
        <w:rPr>
          <w:i/>
          <w:sz w:val="24"/>
          <w:szCs w:val="24"/>
          <w:lang w:eastAsia="en-US"/>
        </w:rPr>
        <w:tab/>
      </w:r>
      <w:r w:rsidRPr="00002F6F">
        <w:rPr>
          <w:sz w:val="24"/>
          <w:szCs w:val="24"/>
          <w:lang w:eastAsia="en-US"/>
        </w:rPr>
        <w:t>Час навчання на курсах з підготування, перед підготування і підвищення кваліфікації кадрів з відривом від роботи,  якщо працівник до поступлення на навчання і після його закінчення був зайнятий на роботах, які дають право на одержання винагороди.</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2.2.4.</w:t>
      </w:r>
      <w:r w:rsidRPr="00002F6F">
        <w:rPr>
          <w:i/>
          <w:sz w:val="24"/>
          <w:szCs w:val="24"/>
          <w:lang w:eastAsia="en-US"/>
        </w:rPr>
        <w:tab/>
      </w:r>
      <w:r w:rsidRPr="00002F6F">
        <w:rPr>
          <w:sz w:val="24"/>
          <w:szCs w:val="24"/>
          <w:lang w:eastAsia="en-US"/>
        </w:rPr>
        <w:t>Час навчання в технічних і професійно-технічних училищах, що здійснюють підготовку кваліфікованих робітників за професією для виконання робіт, що дають право на одержання винагороди, якщо працівник після закінчення училища не пізніше місяця прийнятий на роботу і працював за відповідною професією.</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2.2.5.</w:t>
      </w:r>
      <w:r w:rsidRPr="00002F6F">
        <w:rPr>
          <w:i/>
          <w:sz w:val="24"/>
          <w:szCs w:val="24"/>
          <w:lang w:eastAsia="en-US"/>
        </w:rPr>
        <w:tab/>
      </w:r>
      <w:r w:rsidRPr="00002F6F">
        <w:rPr>
          <w:sz w:val="24"/>
          <w:szCs w:val="24"/>
          <w:lang w:eastAsia="en-US"/>
        </w:rPr>
        <w:t>Час частково оплачуваної відпустки, наданої працівникові після народження дитини.</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2.2.6.</w:t>
      </w:r>
      <w:r w:rsidRPr="00002F6F">
        <w:rPr>
          <w:i/>
          <w:sz w:val="24"/>
          <w:szCs w:val="24"/>
          <w:lang w:eastAsia="en-US"/>
        </w:rPr>
        <w:tab/>
      </w:r>
      <w:r w:rsidRPr="00002F6F">
        <w:rPr>
          <w:sz w:val="24"/>
          <w:szCs w:val="24"/>
          <w:lang w:eastAsia="en-US"/>
        </w:rPr>
        <w:t xml:space="preserve">Час роботи на виборних посадах профспілкових організацій галузі, державних органах управління, якщо перед і після цієї роботи наставала робота, що дає право на одержання винагороди. </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w:t>
      </w:r>
      <w:r w:rsidRPr="00002F6F">
        <w:rPr>
          <w:i/>
          <w:sz w:val="24"/>
          <w:szCs w:val="24"/>
          <w:lang w:eastAsia="en-US"/>
        </w:rPr>
        <w:tab/>
      </w:r>
      <w:r w:rsidRPr="00002F6F">
        <w:rPr>
          <w:sz w:val="24"/>
          <w:szCs w:val="24"/>
          <w:lang w:eastAsia="en-US"/>
        </w:rPr>
        <w:t>Стаж роботи, виходячи з якого визначається розмір винагороди за вислугу років, не переривається, але час перерви в цей стаж не зараховується в наступних випадках:</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2.3.1.</w:t>
      </w:r>
      <w:r w:rsidRPr="00002F6F">
        <w:rPr>
          <w:i/>
          <w:sz w:val="24"/>
          <w:szCs w:val="24"/>
          <w:lang w:eastAsia="en-US"/>
        </w:rPr>
        <w:tab/>
      </w:r>
      <w:r w:rsidRPr="00002F6F">
        <w:rPr>
          <w:sz w:val="24"/>
          <w:szCs w:val="24"/>
          <w:lang w:eastAsia="en-US"/>
        </w:rPr>
        <w:t xml:space="preserve"> При влаштуванні на роботу на протязі місяця після припинення інвалідності або хвороби, яка тривала більше 4-х місяців і спричинила звільнення, якщо працівник повернувся на попереднє місце роботи або влаштовується на інше підприємство вугільної промисловості на роботу, що дає право на одержання винагороди, незалежно від місця роботи в період інвалідності.</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2.3.2.</w:t>
      </w:r>
      <w:r w:rsidRPr="00002F6F">
        <w:rPr>
          <w:i/>
          <w:sz w:val="24"/>
          <w:szCs w:val="24"/>
          <w:lang w:eastAsia="en-US"/>
        </w:rPr>
        <w:tab/>
      </w:r>
      <w:r w:rsidRPr="00002F6F">
        <w:rPr>
          <w:sz w:val="24"/>
          <w:szCs w:val="24"/>
          <w:lang w:eastAsia="en-US"/>
        </w:rPr>
        <w:t>У випадку повернення на роботу, яка дає право на одержання винагороди, після переводу згідно заключення МСЕК, ЛТЕК або ЛКК на роботу, яка не давала право на одержання винагороди.</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2.3.3.</w:t>
      </w:r>
      <w:r w:rsidRPr="00002F6F">
        <w:rPr>
          <w:i/>
          <w:sz w:val="24"/>
          <w:szCs w:val="24"/>
          <w:lang w:eastAsia="en-US"/>
        </w:rPr>
        <w:tab/>
      </w:r>
      <w:r w:rsidRPr="00002F6F">
        <w:rPr>
          <w:sz w:val="24"/>
          <w:szCs w:val="24"/>
          <w:lang w:eastAsia="en-US"/>
        </w:rPr>
        <w:t>При влаштуванні на роботу, що дає право на винагороду, після звільнення з роботи в зв’язку з ліквідацією підприємства, скороченням чисельності або штату працівників якщо перерва в роботі не перевищувала 3-х місяців,  без  врахування  часу переїзду до  місця роботи.</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2.3.4.</w:t>
      </w:r>
      <w:r w:rsidRPr="00002F6F">
        <w:rPr>
          <w:i/>
          <w:sz w:val="24"/>
          <w:szCs w:val="24"/>
          <w:lang w:eastAsia="en-US"/>
        </w:rPr>
        <w:tab/>
      </w:r>
      <w:r w:rsidRPr="00002F6F">
        <w:rPr>
          <w:sz w:val="24"/>
          <w:szCs w:val="24"/>
          <w:lang w:eastAsia="en-US"/>
        </w:rPr>
        <w:t>У випадках, якщо працівник після звільнення з підприємств вугільної промисловості до влаштування  на роботу, що дає право на одержання  винагороди, користувався статусом безробітного.</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2.3.5.</w:t>
      </w:r>
      <w:r w:rsidRPr="00002F6F">
        <w:rPr>
          <w:i/>
          <w:sz w:val="24"/>
          <w:szCs w:val="24"/>
          <w:lang w:eastAsia="en-US"/>
        </w:rPr>
        <w:tab/>
      </w:r>
      <w:r w:rsidRPr="00002F6F">
        <w:rPr>
          <w:sz w:val="24"/>
          <w:szCs w:val="24"/>
          <w:lang w:eastAsia="en-US"/>
        </w:rPr>
        <w:t>При влаштуванні на роботу, що дає право на одержання винагороди, після звільнення з роботи за власним бажанням в зв’язку з переїздом одного з подружжя на роботу в іншу місцевість, якщо перерва в роботі не перевищує одного  місяця, не рахуючи часу переїзду до нового місця проживання.</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2.3.6.</w:t>
      </w:r>
      <w:r w:rsidRPr="00002F6F">
        <w:rPr>
          <w:i/>
          <w:sz w:val="24"/>
          <w:szCs w:val="24"/>
          <w:lang w:eastAsia="en-US"/>
        </w:rPr>
        <w:tab/>
      </w:r>
      <w:r w:rsidRPr="00002F6F">
        <w:rPr>
          <w:sz w:val="24"/>
          <w:szCs w:val="24"/>
          <w:lang w:eastAsia="en-US"/>
        </w:rPr>
        <w:t>Час роботи на виборних посадах, якщо до і після тієї роботи наступала робота, яка дає право на одержання винагороди.</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2.3.7.</w:t>
      </w:r>
      <w:r w:rsidRPr="00002F6F">
        <w:rPr>
          <w:i/>
          <w:sz w:val="24"/>
          <w:szCs w:val="24"/>
          <w:lang w:eastAsia="en-US"/>
        </w:rPr>
        <w:t xml:space="preserve"> </w:t>
      </w:r>
      <w:r w:rsidRPr="00002F6F">
        <w:rPr>
          <w:i/>
          <w:sz w:val="24"/>
          <w:szCs w:val="24"/>
          <w:lang w:eastAsia="en-US"/>
        </w:rPr>
        <w:tab/>
      </w:r>
      <w:r w:rsidRPr="00002F6F">
        <w:rPr>
          <w:sz w:val="24"/>
          <w:szCs w:val="24"/>
          <w:lang w:eastAsia="en-US"/>
        </w:rPr>
        <w:t>При поверненні на роботу, яка дає право на одержання винагороди, жінок після досягнення дитиною зазначеного законодавством віку, якщо вони перейшли в зв’язку з вагітністю або народженням дитини на роботу, яка не дає права на винагороду, або залишили роботу з цих причин.</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2.3.8.</w:t>
      </w:r>
      <w:r w:rsidRPr="00002F6F">
        <w:rPr>
          <w:i/>
          <w:sz w:val="24"/>
          <w:szCs w:val="24"/>
          <w:lang w:eastAsia="en-US"/>
        </w:rPr>
        <w:tab/>
      </w:r>
      <w:r w:rsidRPr="00002F6F">
        <w:rPr>
          <w:sz w:val="24"/>
          <w:szCs w:val="24"/>
          <w:lang w:eastAsia="en-US"/>
        </w:rPr>
        <w:t>При влаштуванні на роботу, що дає право на одержання винагороди, пенсіонерів за віком та по інвалідності, (незалежно від кількості випадків влаштування на роботу після виходу на пенсію), що перед звільненням були зайняті на роботах, що дають право на одержання винагороди.</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2.3.9.</w:t>
      </w:r>
      <w:r w:rsidRPr="00002F6F">
        <w:rPr>
          <w:i/>
          <w:sz w:val="24"/>
          <w:szCs w:val="24"/>
          <w:lang w:eastAsia="en-US"/>
        </w:rPr>
        <w:tab/>
      </w:r>
      <w:r w:rsidRPr="00002F6F">
        <w:rPr>
          <w:sz w:val="24"/>
          <w:szCs w:val="24"/>
          <w:lang w:eastAsia="en-US"/>
        </w:rPr>
        <w:t>При переході з одного підприємства вугільної промисловості на інше за власним бажанням,  за рішенням вищестоящої організації, за згодою між керівниками підприємств, якщо час перерви не перевищує одного місяця.</w:t>
      </w:r>
    </w:p>
    <w:p w:rsidR="00333994" w:rsidRPr="00002F6F" w:rsidRDefault="00333994" w:rsidP="00955264">
      <w:pPr>
        <w:widowControl/>
        <w:autoSpaceDE/>
        <w:autoSpaceDN/>
        <w:adjustRightInd/>
        <w:spacing w:after="160" w:line="259" w:lineRule="auto"/>
        <w:ind w:left="709" w:hanging="709"/>
        <w:contextualSpacing/>
        <w:jc w:val="both"/>
        <w:rPr>
          <w:sz w:val="24"/>
          <w:szCs w:val="24"/>
          <w:lang w:eastAsia="en-US"/>
        </w:rPr>
      </w:pPr>
      <w:r w:rsidRPr="00002F6F">
        <w:rPr>
          <w:sz w:val="24"/>
          <w:szCs w:val="24"/>
          <w:lang w:eastAsia="en-US"/>
        </w:rPr>
        <w:t>2.3.10.</w:t>
      </w:r>
      <w:r w:rsidRPr="00002F6F">
        <w:rPr>
          <w:i/>
          <w:sz w:val="24"/>
          <w:szCs w:val="24"/>
          <w:lang w:eastAsia="en-US"/>
        </w:rPr>
        <w:tab/>
      </w:r>
      <w:r w:rsidRPr="00002F6F">
        <w:rPr>
          <w:sz w:val="24"/>
          <w:szCs w:val="24"/>
          <w:lang w:eastAsia="en-US"/>
        </w:rPr>
        <w:t>В стаж роботи, що дає право на одержання винагороди не включається, але і не перериває стажу час перебування на примусових роботах за місцем праці,  а також час перебування під арештом.</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p>
    <w:p w:rsidR="00333994" w:rsidRPr="00002F6F" w:rsidRDefault="00333994" w:rsidP="00955264">
      <w:pPr>
        <w:widowControl/>
        <w:suppressAutoHyphens/>
        <w:autoSpaceDE/>
        <w:autoSpaceDN/>
        <w:adjustRightInd/>
        <w:ind w:left="709" w:hanging="709"/>
        <w:contextualSpacing/>
        <w:jc w:val="center"/>
        <w:rPr>
          <w:b/>
          <w:sz w:val="24"/>
          <w:szCs w:val="24"/>
          <w:u w:val="single"/>
          <w:lang w:eastAsia="en-US"/>
        </w:rPr>
      </w:pPr>
      <w:r w:rsidRPr="00002F6F">
        <w:rPr>
          <w:b/>
          <w:sz w:val="24"/>
          <w:szCs w:val="24"/>
          <w:u w:val="single"/>
          <w:lang w:eastAsia="en-US"/>
        </w:rPr>
        <w:t>ІІІ. Порядок нарахування і виплати винагороди за вислугу років.</w:t>
      </w:r>
    </w:p>
    <w:p w:rsidR="00333994" w:rsidRPr="00002F6F" w:rsidRDefault="00333994" w:rsidP="00955264">
      <w:pPr>
        <w:widowControl/>
        <w:suppressAutoHyphens/>
        <w:autoSpaceDE/>
        <w:autoSpaceDN/>
        <w:adjustRightInd/>
        <w:ind w:left="709" w:hanging="709"/>
        <w:contextualSpacing/>
        <w:jc w:val="both"/>
        <w:rPr>
          <w:b/>
          <w:sz w:val="24"/>
          <w:szCs w:val="24"/>
          <w:lang w:eastAsia="en-US"/>
        </w:rPr>
      </w:pP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3.1.</w:t>
      </w:r>
      <w:r w:rsidRPr="00002F6F">
        <w:rPr>
          <w:i/>
          <w:sz w:val="24"/>
          <w:szCs w:val="24"/>
          <w:lang w:eastAsia="en-US"/>
        </w:rPr>
        <w:t xml:space="preserve"> </w:t>
      </w:r>
      <w:r w:rsidRPr="00002F6F">
        <w:rPr>
          <w:i/>
          <w:sz w:val="24"/>
          <w:szCs w:val="24"/>
          <w:lang w:eastAsia="en-US"/>
        </w:rPr>
        <w:tab/>
      </w:r>
      <w:r w:rsidRPr="00002F6F">
        <w:rPr>
          <w:sz w:val="24"/>
          <w:szCs w:val="24"/>
          <w:lang w:eastAsia="en-US"/>
        </w:rPr>
        <w:t>Винагорода за вислугу років  нараховується  виходячи з присвоєної тарифної ставки або посадового окладу працівника, які діють на момент нарахування і виплачується щомісяця. При тимчасовому замісництві винагорода нараховується на тарифну ставку або посадовий оклад за основною роботою .</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3.2.</w:t>
      </w:r>
      <w:r w:rsidRPr="00002F6F">
        <w:rPr>
          <w:i/>
          <w:sz w:val="24"/>
          <w:szCs w:val="24"/>
          <w:lang w:eastAsia="en-US"/>
        </w:rPr>
        <w:t xml:space="preserve"> </w:t>
      </w:r>
      <w:r w:rsidRPr="00002F6F">
        <w:rPr>
          <w:i/>
          <w:sz w:val="24"/>
          <w:szCs w:val="24"/>
          <w:lang w:eastAsia="en-US"/>
        </w:rPr>
        <w:tab/>
      </w:r>
      <w:r w:rsidRPr="00002F6F">
        <w:rPr>
          <w:sz w:val="24"/>
          <w:szCs w:val="24"/>
          <w:lang w:eastAsia="en-US"/>
        </w:rPr>
        <w:t>Винагорода виплачується за фактично відпрацьований час, в межах календарного  фонду робочого  часу .</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3.3.</w:t>
      </w:r>
      <w:r w:rsidRPr="00002F6F">
        <w:rPr>
          <w:i/>
          <w:sz w:val="24"/>
          <w:szCs w:val="24"/>
          <w:lang w:eastAsia="en-US"/>
        </w:rPr>
        <w:t xml:space="preserve"> </w:t>
      </w:r>
      <w:r w:rsidRPr="00002F6F">
        <w:rPr>
          <w:i/>
          <w:sz w:val="24"/>
          <w:szCs w:val="24"/>
          <w:lang w:eastAsia="en-US"/>
        </w:rPr>
        <w:tab/>
      </w:r>
      <w:r w:rsidRPr="00002F6F">
        <w:rPr>
          <w:sz w:val="24"/>
          <w:szCs w:val="24"/>
          <w:lang w:eastAsia="en-US"/>
        </w:rPr>
        <w:t>При звільненні працівника за власним бажанням, за   порушення правил безпеки, трудової дисципліни і не виконання службових обов’язків, у випадку засудження судом, - винагорода не виплачується. У всіх інших  випадках звільнення винагорода виплачується пропорційно часу, відпрацьованому в даному місяці.</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3.4.</w:t>
      </w:r>
      <w:r w:rsidRPr="00002F6F">
        <w:rPr>
          <w:i/>
          <w:sz w:val="24"/>
          <w:szCs w:val="24"/>
          <w:lang w:eastAsia="en-US"/>
        </w:rPr>
        <w:t xml:space="preserve"> </w:t>
      </w:r>
      <w:r w:rsidRPr="00002F6F">
        <w:rPr>
          <w:i/>
          <w:sz w:val="24"/>
          <w:szCs w:val="24"/>
          <w:lang w:eastAsia="en-US"/>
        </w:rPr>
        <w:tab/>
      </w:r>
      <w:r w:rsidRPr="00002F6F">
        <w:rPr>
          <w:sz w:val="24"/>
          <w:szCs w:val="24"/>
          <w:lang w:eastAsia="en-US"/>
        </w:rPr>
        <w:t>При виникненні у працівника права на одержання винагороди на протязі календарного року перша виплата винагороди проводиться за місяць, наступний  за  місяцем, в якому виникло право на її отримання.</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3.5.</w:t>
      </w:r>
      <w:r w:rsidRPr="00002F6F">
        <w:rPr>
          <w:i/>
          <w:sz w:val="24"/>
          <w:szCs w:val="24"/>
          <w:lang w:eastAsia="en-US"/>
        </w:rPr>
        <w:t xml:space="preserve"> </w:t>
      </w:r>
      <w:r w:rsidRPr="00002F6F">
        <w:rPr>
          <w:i/>
          <w:sz w:val="24"/>
          <w:szCs w:val="24"/>
          <w:lang w:eastAsia="en-US"/>
        </w:rPr>
        <w:tab/>
      </w:r>
      <w:r w:rsidRPr="00002F6F">
        <w:rPr>
          <w:sz w:val="24"/>
          <w:szCs w:val="24"/>
          <w:lang w:eastAsia="en-US"/>
        </w:rPr>
        <w:t>Працівникам, в яких на протязі календарного місяця виникло право на підвищення розміру винагороди за вислугу років, нарахування її проводиться в підвищених розмірах з наступного місяця.</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3.6.</w:t>
      </w:r>
      <w:r w:rsidRPr="00002F6F">
        <w:rPr>
          <w:i/>
          <w:sz w:val="24"/>
          <w:szCs w:val="24"/>
          <w:lang w:eastAsia="en-US"/>
        </w:rPr>
        <w:t xml:space="preserve"> </w:t>
      </w:r>
      <w:r w:rsidRPr="00002F6F">
        <w:rPr>
          <w:i/>
          <w:sz w:val="24"/>
          <w:szCs w:val="24"/>
          <w:lang w:eastAsia="en-US"/>
        </w:rPr>
        <w:tab/>
      </w:r>
      <w:r w:rsidRPr="00002F6F">
        <w:rPr>
          <w:sz w:val="24"/>
          <w:szCs w:val="24"/>
          <w:lang w:eastAsia="en-US"/>
        </w:rPr>
        <w:t>За працівниками, які отримують винагороду і тимчасово переведеними з виробничої необхідності або  у випадку простою на іншу роботу, де винагорода виплачується в менших розмірах, зберігається право на одержання винагороди за цей період в попередніх розмірах.</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3.7.</w:t>
      </w:r>
      <w:r w:rsidRPr="00002F6F">
        <w:rPr>
          <w:i/>
          <w:sz w:val="24"/>
          <w:szCs w:val="24"/>
          <w:lang w:eastAsia="en-US"/>
        </w:rPr>
        <w:t xml:space="preserve"> </w:t>
      </w:r>
      <w:r w:rsidRPr="00002F6F">
        <w:rPr>
          <w:i/>
          <w:sz w:val="24"/>
          <w:szCs w:val="24"/>
          <w:lang w:eastAsia="en-US"/>
        </w:rPr>
        <w:tab/>
      </w:r>
      <w:r w:rsidRPr="00002F6F">
        <w:rPr>
          <w:sz w:val="24"/>
          <w:szCs w:val="24"/>
          <w:lang w:eastAsia="en-US"/>
        </w:rPr>
        <w:t>Трудовий колектив може на своїх зборах прийняти рішення про позбавлення окремих працівників до 50 % винагороди за порушення технологічної дисципліни, правил техніки безпеки і інструкції з безпечного ведення робіт. На основі цього рішення винні в допущених порушеннях позбавляються відповідної частини винагороди за наказом директора підприємства. Вирахування із винагороди за вислугу років в випадку порушення працівником трудової дисципліни не проводиться. Пониження розмірів винагороди за вислугу років з ініціативи  адміністрації не допускається.</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3.8.</w:t>
      </w:r>
      <w:r w:rsidRPr="00002F6F">
        <w:rPr>
          <w:i/>
          <w:sz w:val="24"/>
          <w:szCs w:val="24"/>
          <w:lang w:eastAsia="en-US"/>
        </w:rPr>
        <w:t xml:space="preserve"> </w:t>
      </w:r>
      <w:r w:rsidRPr="00002F6F">
        <w:rPr>
          <w:i/>
          <w:sz w:val="24"/>
          <w:szCs w:val="24"/>
          <w:lang w:eastAsia="en-US"/>
        </w:rPr>
        <w:tab/>
      </w:r>
      <w:r w:rsidRPr="00002F6F">
        <w:rPr>
          <w:sz w:val="24"/>
          <w:szCs w:val="24"/>
          <w:lang w:eastAsia="en-US"/>
        </w:rPr>
        <w:t>Працівникам, що виконують роботи за угодами цивільно-правового змісту, працюючим тимчасово або за сумісництвом, винагорода не нараховується.</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3.9.</w:t>
      </w:r>
      <w:r w:rsidRPr="00002F6F">
        <w:rPr>
          <w:i/>
          <w:sz w:val="24"/>
          <w:szCs w:val="24"/>
          <w:lang w:eastAsia="en-US"/>
        </w:rPr>
        <w:t xml:space="preserve"> </w:t>
      </w:r>
      <w:r w:rsidRPr="00002F6F">
        <w:rPr>
          <w:i/>
          <w:sz w:val="24"/>
          <w:szCs w:val="24"/>
          <w:lang w:eastAsia="en-US"/>
        </w:rPr>
        <w:tab/>
      </w:r>
      <w:r w:rsidRPr="00002F6F">
        <w:rPr>
          <w:sz w:val="24"/>
          <w:szCs w:val="24"/>
          <w:lang w:eastAsia="en-US"/>
        </w:rPr>
        <w:t>При нарахуванні середнього заробітку, що зберігається за працівниками, винагорода за вислугу років враховується за  правилами, встановленими діючими законодавством.</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3.10.</w:t>
      </w:r>
      <w:r w:rsidRPr="00002F6F">
        <w:rPr>
          <w:i/>
          <w:sz w:val="24"/>
          <w:szCs w:val="24"/>
          <w:lang w:eastAsia="en-US"/>
        </w:rPr>
        <w:t xml:space="preserve"> </w:t>
      </w:r>
      <w:r w:rsidRPr="00002F6F">
        <w:rPr>
          <w:i/>
          <w:sz w:val="24"/>
          <w:szCs w:val="24"/>
          <w:lang w:eastAsia="en-US"/>
        </w:rPr>
        <w:tab/>
      </w:r>
      <w:r w:rsidRPr="00002F6F">
        <w:rPr>
          <w:sz w:val="24"/>
          <w:szCs w:val="24"/>
          <w:lang w:eastAsia="en-US"/>
        </w:rPr>
        <w:t>Розмір винагороди за вислугу років не може перевищувати в розрахунку на рік 5,41  законодавчо встановлений прожитковий мінімум  для працездатних осіб, з розрахунку, якої проводиться оплата праці на підприємстві. При наступних підвищеннях тарифних ставок і посадових окладів максимальний розмір винагороди збільшується пропорційно їхньому зростанню.</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3.11.</w:t>
      </w:r>
      <w:r w:rsidRPr="00002F6F">
        <w:rPr>
          <w:i/>
          <w:sz w:val="24"/>
          <w:szCs w:val="24"/>
          <w:lang w:eastAsia="en-US"/>
        </w:rPr>
        <w:t xml:space="preserve"> </w:t>
      </w:r>
      <w:r w:rsidRPr="00002F6F">
        <w:rPr>
          <w:i/>
          <w:sz w:val="24"/>
          <w:szCs w:val="24"/>
          <w:lang w:eastAsia="en-US"/>
        </w:rPr>
        <w:tab/>
      </w:r>
      <w:r w:rsidRPr="00002F6F">
        <w:rPr>
          <w:sz w:val="24"/>
          <w:szCs w:val="24"/>
          <w:lang w:eastAsia="en-US"/>
        </w:rPr>
        <w:t>Розміри винагороди за вислугу років нараховуються згідно Додатку № 1 до цього Положення.</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p>
    <w:p w:rsidR="00333994" w:rsidRPr="00002F6F" w:rsidRDefault="00333994" w:rsidP="00955264">
      <w:pPr>
        <w:widowControl/>
        <w:suppressAutoHyphens/>
        <w:autoSpaceDE/>
        <w:autoSpaceDN/>
        <w:adjustRightInd/>
        <w:ind w:left="709" w:hanging="709"/>
        <w:contextualSpacing/>
        <w:jc w:val="center"/>
        <w:rPr>
          <w:b/>
          <w:sz w:val="24"/>
          <w:szCs w:val="24"/>
          <w:u w:val="single"/>
          <w:lang w:eastAsia="en-US"/>
        </w:rPr>
      </w:pPr>
      <w:r w:rsidRPr="00002F6F">
        <w:rPr>
          <w:b/>
          <w:sz w:val="24"/>
          <w:szCs w:val="24"/>
          <w:u w:val="single"/>
          <w:lang w:val="en-US" w:eastAsia="en-US"/>
        </w:rPr>
        <w:t>IV</w:t>
      </w:r>
      <w:r w:rsidRPr="00002F6F">
        <w:rPr>
          <w:b/>
          <w:sz w:val="24"/>
          <w:szCs w:val="24"/>
          <w:u w:val="single"/>
          <w:lang w:eastAsia="en-US"/>
        </w:rPr>
        <w:t>. Порядок встановлення безперервного стажу.</w:t>
      </w:r>
    </w:p>
    <w:p w:rsidR="00333994" w:rsidRPr="00002F6F" w:rsidRDefault="00333994" w:rsidP="00955264">
      <w:pPr>
        <w:widowControl/>
        <w:suppressAutoHyphens/>
        <w:autoSpaceDE/>
        <w:autoSpaceDN/>
        <w:adjustRightInd/>
        <w:ind w:left="709" w:hanging="709"/>
        <w:contextualSpacing/>
        <w:jc w:val="both"/>
        <w:rPr>
          <w:b/>
          <w:sz w:val="24"/>
          <w:szCs w:val="24"/>
          <w:u w:val="single"/>
          <w:lang w:eastAsia="en-US"/>
        </w:rPr>
      </w:pP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4.1.</w:t>
      </w:r>
      <w:r w:rsidRPr="00002F6F">
        <w:rPr>
          <w:i/>
          <w:sz w:val="24"/>
          <w:szCs w:val="24"/>
          <w:lang w:eastAsia="en-US"/>
        </w:rPr>
        <w:tab/>
      </w:r>
      <w:r w:rsidRPr="00002F6F">
        <w:rPr>
          <w:sz w:val="24"/>
          <w:szCs w:val="24"/>
          <w:lang w:eastAsia="en-US"/>
        </w:rPr>
        <w:t>Безперервний стаж  роботи для виплати винагороди за вислугу років визначається комісією з установлення трудового стажу. Склад комісії затверджується директором ВП “Безпека” ДП “Львіввугілля”.</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4.2.</w:t>
      </w:r>
      <w:r w:rsidRPr="00002F6F">
        <w:rPr>
          <w:i/>
          <w:sz w:val="24"/>
          <w:szCs w:val="24"/>
          <w:lang w:eastAsia="en-US"/>
        </w:rPr>
        <w:tab/>
      </w:r>
      <w:r w:rsidRPr="00002F6F">
        <w:rPr>
          <w:sz w:val="24"/>
          <w:szCs w:val="24"/>
          <w:lang w:eastAsia="en-US"/>
        </w:rPr>
        <w:t>Основним документом для встановлення трудового стажу являється трудова книжка. Стаж роботи,  не встановлений  записами в трудовій книжці, може бути підтверджений належно оформленими довідками, підписаними керівниками підприємств ( організацій , установ ).</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4.3.</w:t>
      </w:r>
      <w:r w:rsidRPr="00002F6F">
        <w:rPr>
          <w:i/>
          <w:sz w:val="24"/>
          <w:szCs w:val="24"/>
          <w:lang w:eastAsia="en-US"/>
        </w:rPr>
        <w:t xml:space="preserve"> </w:t>
      </w:r>
      <w:r w:rsidRPr="00002F6F">
        <w:rPr>
          <w:i/>
          <w:sz w:val="24"/>
          <w:szCs w:val="24"/>
          <w:lang w:eastAsia="en-US"/>
        </w:rPr>
        <w:tab/>
      </w:r>
      <w:r w:rsidRPr="00002F6F">
        <w:rPr>
          <w:sz w:val="24"/>
          <w:szCs w:val="24"/>
          <w:lang w:eastAsia="en-US"/>
        </w:rPr>
        <w:t xml:space="preserve">Рішення комісії з установлення стажу роботи записується до протоколу. Виписки з рішення, належним чином оформлені і скріпленні печаткою управління, надаються бухгалтерії для нарахування винагороди та в службу кадрів підприємства (організацій, установ ). </w:t>
      </w:r>
    </w:p>
    <w:p w:rsidR="00333994" w:rsidRPr="00002F6F" w:rsidRDefault="00333994" w:rsidP="00955264">
      <w:pPr>
        <w:widowControl/>
        <w:suppressAutoHyphens/>
        <w:autoSpaceDE/>
        <w:autoSpaceDN/>
        <w:adjustRightInd/>
        <w:ind w:left="709" w:hanging="709"/>
        <w:contextualSpacing/>
        <w:jc w:val="both"/>
        <w:rPr>
          <w:sz w:val="24"/>
          <w:szCs w:val="24"/>
          <w:lang w:eastAsia="en-US"/>
        </w:rPr>
      </w:pPr>
      <w:r w:rsidRPr="00002F6F">
        <w:rPr>
          <w:sz w:val="24"/>
          <w:szCs w:val="24"/>
          <w:lang w:eastAsia="en-US"/>
        </w:rPr>
        <w:t>4.4.</w:t>
      </w:r>
      <w:r w:rsidRPr="00002F6F">
        <w:rPr>
          <w:i/>
          <w:sz w:val="24"/>
          <w:szCs w:val="24"/>
          <w:lang w:eastAsia="en-US"/>
        </w:rPr>
        <w:t xml:space="preserve"> </w:t>
      </w:r>
      <w:r w:rsidRPr="00002F6F">
        <w:rPr>
          <w:i/>
          <w:sz w:val="24"/>
          <w:szCs w:val="24"/>
          <w:lang w:eastAsia="en-US"/>
        </w:rPr>
        <w:tab/>
      </w:r>
      <w:r w:rsidRPr="00002F6F">
        <w:rPr>
          <w:sz w:val="24"/>
          <w:szCs w:val="24"/>
          <w:lang w:eastAsia="en-US"/>
        </w:rPr>
        <w:t>Спірні питання з виплати винагороди за вислугу років вирішуються в порядку  визначеному законодавством.</w:t>
      </w: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Cs/>
          <w:sz w:val="24"/>
          <w:szCs w:val="24"/>
          <w:lang w:eastAsia="en-US"/>
        </w:rPr>
      </w:pPr>
    </w:p>
    <w:p w:rsidR="00333994" w:rsidRPr="00002F6F" w:rsidRDefault="00333994" w:rsidP="00955264">
      <w:pPr>
        <w:widowControl/>
        <w:suppressAutoHyphens/>
        <w:autoSpaceDE/>
        <w:autoSpaceDN/>
        <w:adjustRightInd/>
        <w:ind w:left="4026"/>
        <w:contextualSpacing/>
        <w:jc w:val="right"/>
        <w:rPr>
          <w:b/>
          <w:i/>
          <w:sz w:val="24"/>
          <w:szCs w:val="24"/>
          <w:lang w:eastAsia="en-US"/>
        </w:rPr>
      </w:pPr>
      <w:r w:rsidRPr="00002F6F">
        <w:rPr>
          <w:b/>
          <w:i/>
          <w:sz w:val="24"/>
          <w:szCs w:val="24"/>
          <w:lang w:eastAsia="en-US"/>
        </w:rPr>
        <w:t>Додаток 1</w:t>
      </w:r>
    </w:p>
    <w:p w:rsidR="00333994" w:rsidRPr="00002F6F" w:rsidRDefault="00333994" w:rsidP="006857EF">
      <w:pPr>
        <w:widowControl/>
        <w:suppressAutoHyphens/>
        <w:autoSpaceDE/>
        <w:autoSpaceDN/>
        <w:adjustRightInd/>
        <w:ind w:left="4026" w:hanging="284"/>
        <w:contextualSpacing/>
        <w:jc w:val="right"/>
        <w:rPr>
          <w:b/>
          <w:i/>
          <w:sz w:val="24"/>
          <w:szCs w:val="24"/>
          <w:lang w:eastAsia="en-US"/>
        </w:rPr>
      </w:pPr>
      <w:r w:rsidRPr="00002F6F">
        <w:rPr>
          <w:b/>
          <w:i/>
          <w:sz w:val="24"/>
          <w:szCs w:val="24"/>
          <w:lang w:eastAsia="en-US"/>
        </w:rPr>
        <w:t>до П О Л О Ж Е Н Н Я</w:t>
      </w:r>
    </w:p>
    <w:p w:rsidR="00333994" w:rsidRPr="00002F6F" w:rsidRDefault="00333994" w:rsidP="006857EF">
      <w:pPr>
        <w:widowControl/>
        <w:suppressAutoHyphens/>
        <w:autoSpaceDE/>
        <w:autoSpaceDN/>
        <w:adjustRightInd/>
        <w:ind w:left="4026" w:hanging="284"/>
        <w:contextualSpacing/>
        <w:jc w:val="right"/>
        <w:rPr>
          <w:b/>
          <w:i/>
          <w:sz w:val="24"/>
          <w:szCs w:val="24"/>
          <w:lang w:eastAsia="en-US"/>
        </w:rPr>
      </w:pPr>
      <w:r w:rsidRPr="00002F6F">
        <w:rPr>
          <w:b/>
          <w:i/>
          <w:sz w:val="24"/>
          <w:szCs w:val="24"/>
          <w:lang w:eastAsia="en-US"/>
        </w:rPr>
        <w:t>про порядок виплати працівникам ВП “Безпека”</w:t>
      </w:r>
    </w:p>
    <w:p w:rsidR="00333994" w:rsidRPr="00002F6F" w:rsidRDefault="00333994" w:rsidP="006857EF">
      <w:pPr>
        <w:widowControl/>
        <w:suppressAutoHyphens/>
        <w:autoSpaceDE/>
        <w:autoSpaceDN/>
        <w:adjustRightInd/>
        <w:ind w:left="4026"/>
        <w:contextualSpacing/>
        <w:jc w:val="right"/>
        <w:rPr>
          <w:b/>
          <w:i/>
          <w:sz w:val="24"/>
          <w:szCs w:val="24"/>
          <w:lang w:eastAsia="en-US"/>
        </w:rPr>
      </w:pPr>
      <w:r w:rsidRPr="00002F6F">
        <w:rPr>
          <w:b/>
          <w:i/>
          <w:sz w:val="24"/>
          <w:szCs w:val="24"/>
          <w:lang w:eastAsia="en-US"/>
        </w:rPr>
        <w:t>ДП “Львіввугілля” винагороди за вислугу років.</w:t>
      </w:r>
    </w:p>
    <w:p w:rsidR="00333994" w:rsidRPr="00002F6F" w:rsidRDefault="00333994" w:rsidP="006857EF">
      <w:pPr>
        <w:widowControl/>
        <w:suppressAutoHyphens/>
        <w:autoSpaceDE/>
        <w:autoSpaceDN/>
        <w:adjustRightInd/>
        <w:ind w:left="426" w:hanging="284"/>
        <w:contextualSpacing/>
        <w:jc w:val="right"/>
        <w:rPr>
          <w:b/>
          <w:iCs/>
          <w:sz w:val="24"/>
          <w:szCs w:val="24"/>
          <w:lang w:eastAsia="en-US"/>
        </w:rPr>
      </w:pPr>
    </w:p>
    <w:p w:rsidR="00333994" w:rsidRPr="00002F6F" w:rsidRDefault="00333994" w:rsidP="00955264">
      <w:pPr>
        <w:widowControl/>
        <w:autoSpaceDE/>
        <w:autoSpaceDN/>
        <w:adjustRightInd/>
        <w:spacing w:after="160" w:line="259" w:lineRule="auto"/>
        <w:contextualSpacing/>
        <w:jc w:val="center"/>
        <w:rPr>
          <w:b/>
          <w:sz w:val="24"/>
          <w:szCs w:val="24"/>
          <w:lang w:eastAsia="ru-RU"/>
        </w:rPr>
      </w:pPr>
    </w:p>
    <w:p w:rsidR="00333994" w:rsidRPr="00002F6F" w:rsidRDefault="00333994" w:rsidP="00955264">
      <w:pPr>
        <w:widowControl/>
        <w:autoSpaceDE/>
        <w:autoSpaceDN/>
        <w:adjustRightInd/>
        <w:spacing w:after="160" w:line="259" w:lineRule="auto"/>
        <w:contextualSpacing/>
        <w:jc w:val="center"/>
        <w:rPr>
          <w:b/>
          <w:sz w:val="24"/>
          <w:szCs w:val="24"/>
          <w:lang w:eastAsia="ru-RU"/>
        </w:rPr>
      </w:pPr>
      <w:r w:rsidRPr="00002F6F">
        <w:rPr>
          <w:b/>
          <w:sz w:val="24"/>
          <w:szCs w:val="24"/>
          <w:lang w:eastAsia="ru-RU"/>
        </w:rPr>
        <w:t>Коефіцієнти</w:t>
      </w:r>
    </w:p>
    <w:p w:rsidR="00333994" w:rsidRPr="00002F6F" w:rsidRDefault="00333994" w:rsidP="00955264">
      <w:pPr>
        <w:widowControl/>
        <w:autoSpaceDE/>
        <w:autoSpaceDN/>
        <w:adjustRightInd/>
        <w:spacing w:after="160" w:line="259" w:lineRule="auto"/>
        <w:contextualSpacing/>
        <w:jc w:val="center"/>
        <w:rPr>
          <w:b/>
          <w:sz w:val="24"/>
          <w:szCs w:val="24"/>
          <w:lang w:eastAsia="ru-RU"/>
        </w:rPr>
      </w:pPr>
      <w:r w:rsidRPr="00002F6F">
        <w:rPr>
          <w:b/>
          <w:sz w:val="24"/>
          <w:szCs w:val="24"/>
          <w:lang w:eastAsia="ru-RU"/>
        </w:rPr>
        <w:t>для нарахування винагороди за вислугу років до тарифних ставок</w:t>
      </w:r>
    </w:p>
    <w:p w:rsidR="00333994" w:rsidRPr="00002F6F" w:rsidRDefault="00333994" w:rsidP="00955264">
      <w:pPr>
        <w:widowControl/>
        <w:autoSpaceDE/>
        <w:autoSpaceDN/>
        <w:adjustRightInd/>
        <w:spacing w:after="160" w:line="259" w:lineRule="auto"/>
        <w:contextualSpacing/>
        <w:jc w:val="center"/>
        <w:rPr>
          <w:b/>
          <w:sz w:val="24"/>
          <w:szCs w:val="24"/>
          <w:lang w:eastAsia="ru-RU"/>
        </w:rPr>
      </w:pPr>
      <w:r w:rsidRPr="00002F6F">
        <w:rPr>
          <w:b/>
          <w:sz w:val="24"/>
          <w:szCs w:val="24"/>
          <w:lang w:eastAsia="ru-RU"/>
        </w:rPr>
        <w:t>(окладів), посадових окладів працівникам підприємств</w:t>
      </w:r>
    </w:p>
    <w:p w:rsidR="00333994" w:rsidRPr="00002F6F" w:rsidRDefault="00333994" w:rsidP="00955264">
      <w:pPr>
        <w:widowControl/>
        <w:autoSpaceDE/>
        <w:autoSpaceDN/>
        <w:adjustRightInd/>
        <w:spacing w:after="160" w:line="259" w:lineRule="auto"/>
        <w:contextualSpacing/>
        <w:jc w:val="center"/>
        <w:rPr>
          <w:b/>
          <w:sz w:val="24"/>
          <w:szCs w:val="24"/>
          <w:lang w:eastAsia="ru-RU"/>
        </w:rPr>
      </w:pPr>
      <w:r w:rsidRPr="00002F6F">
        <w:rPr>
          <w:b/>
          <w:sz w:val="24"/>
          <w:szCs w:val="24"/>
          <w:lang w:eastAsia="ru-RU"/>
        </w:rPr>
        <w:t>вугільної промисловості</w:t>
      </w:r>
    </w:p>
    <w:p w:rsidR="00333994" w:rsidRPr="00002F6F" w:rsidRDefault="00333994" w:rsidP="00955264">
      <w:pPr>
        <w:widowControl/>
        <w:autoSpaceDE/>
        <w:autoSpaceDN/>
        <w:adjustRightInd/>
        <w:spacing w:after="160" w:line="259" w:lineRule="auto"/>
        <w:contextualSpacing/>
        <w:jc w:val="center"/>
        <w:rPr>
          <w:lang w:eastAsia="en-US"/>
        </w:rPr>
      </w:pPr>
    </w:p>
    <w:tbl>
      <w:tblPr>
        <w:tblW w:w="9640" w:type="dxa"/>
        <w:tblInd w:w="-147" w:type="dxa"/>
        <w:tblLook w:val="00A0"/>
      </w:tblPr>
      <w:tblGrid>
        <w:gridCol w:w="2552"/>
        <w:gridCol w:w="1559"/>
        <w:gridCol w:w="993"/>
        <w:gridCol w:w="992"/>
        <w:gridCol w:w="992"/>
        <w:gridCol w:w="851"/>
        <w:gridCol w:w="850"/>
        <w:gridCol w:w="851"/>
      </w:tblGrid>
      <w:tr w:rsidR="00333994" w:rsidRPr="00002F6F" w:rsidTr="00882F03">
        <w:trPr>
          <w:trHeight w:val="279"/>
        </w:trPr>
        <w:tc>
          <w:tcPr>
            <w:tcW w:w="2552" w:type="dxa"/>
            <w:vMerge w:val="restart"/>
            <w:tcBorders>
              <w:top w:val="single" w:sz="4" w:space="0" w:color="auto"/>
              <w:left w:val="single" w:sz="4" w:space="0" w:color="auto"/>
              <w:bottom w:val="single" w:sz="4" w:space="0" w:color="000000"/>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Категорія працівників</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Одиниця нарахування</w:t>
            </w:r>
          </w:p>
        </w:tc>
        <w:tc>
          <w:tcPr>
            <w:tcW w:w="5529" w:type="dxa"/>
            <w:gridSpan w:val="6"/>
            <w:tcBorders>
              <w:top w:val="single" w:sz="4" w:space="0" w:color="auto"/>
              <w:left w:val="nil"/>
              <w:bottom w:val="single" w:sz="4" w:space="0" w:color="auto"/>
              <w:right w:val="single" w:sz="4" w:space="0" w:color="000000"/>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При безперервному стажі роботи</w:t>
            </w:r>
          </w:p>
        </w:tc>
      </w:tr>
      <w:tr w:rsidR="00333994" w:rsidRPr="00002F6F" w:rsidTr="00882F03">
        <w:trPr>
          <w:trHeight w:val="1103"/>
        </w:trPr>
        <w:tc>
          <w:tcPr>
            <w:tcW w:w="2552" w:type="dxa"/>
            <w:vMerge/>
            <w:tcBorders>
              <w:top w:val="single" w:sz="4" w:space="0" w:color="auto"/>
              <w:left w:val="single" w:sz="4" w:space="0" w:color="auto"/>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rPr>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rPr>
                <w:lang w:eastAsia="ru-RU"/>
              </w:rPr>
            </w:pPr>
          </w:p>
        </w:tc>
        <w:tc>
          <w:tcPr>
            <w:tcW w:w="993" w:type="dxa"/>
            <w:tcBorders>
              <w:top w:val="nil"/>
              <w:left w:val="nil"/>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від 1 року до 2 років</w:t>
            </w:r>
          </w:p>
        </w:tc>
        <w:tc>
          <w:tcPr>
            <w:tcW w:w="992" w:type="dxa"/>
            <w:tcBorders>
              <w:top w:val="single" w:sz="4" w:space="0" w:color="auto"/>
              <w:left w:val="nil"/>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від 2 років до 3 років</w:t>
            </w:r>
          </w:p>
        </w:tc>
        <w:tc>
          <w:tcPr>
            <w:tcW w:w="992" w:type="dxa"/>
            <w:tcBorders>
              <w:top w:val="single" w:sz="4" w:space="0" w:color="auto"/>
              <w:left w:val="nil"/>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від 3 років до 5 років</w:t>
            </w:r>
          </w:p>
        </w:tc>
        <w:tc>
          <w:tcPr>
            <w:tcW w:w="851" w:type="dxa"/>
            <w:tcBorders>
              <w:top w:val="single" w:sz="4" w:space="0" w:color="auto"/>
              <w:left w:val="nil"/>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від 5 років до 10 років</w:t>
            </w:r>
          </w:p>
        </w:tc>
        <w:tc>
          <w:tcPr>
            <w:tcW w:w="850" w:type="dxa"/>
            <w:tcBorders>
              <w:top w:val="single" w:sz="4" w:space="0" w:color="auto"/>
              <w:left w:val="nil"/>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від 10 років до 15 років</w:t>
            </w:r>
          </w:p>
        </w:tc>
        <w:tc>
          <w:tcPr>
            <w:tcW w:w="851" w:type="dxa"/>
            <w:tcBorders>
              <w:top w:val="nil"/>
              <w:left w:val="nil"/>
              <w:bottom w:val="single" w:sz="4" w:space="0" w:color="auto"/>
              <w:right w:val="single" w:sz="4" w:space="0" w:color="auto"/>
            </w:tcBorders>
            <w:vAlign w:val="center"/>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понад 15 років</w:t>
            </w:r>
          </w:p>
        </w:tc>
      </w:tr>
      <w:tr w:rsidR="00333994" w:rsidRPr="00002F6F" w:rsidTr="00882F03">
        <w:trPr>
          <w:trHeight w:val="600"/>
        </w:trPr>
        <w:tc>
          <w:tcPr>
            <w:tcW w:w="2552" w:type="dxa"/>
            <w:tcBorders>
              <w:top w:val="single" w:sz="4" w:space="0" w:color="auto"/>
              <w:left w:val="single" w:sz="4" w:space="0" w:color="auto"/>
              <w:bottom w:val="nil"/>
              <w:right w:val="single" w:sz="4" w:space="0" w:color="auto"/>
            </w:tcBorders>
            <w:vAlign w:val="bottom"/>
          </w:tcPr>
          <w:p w:rsidR="00333994" w:rsidRPr="00002F6F" w:rsidRDefault="00333994" w:rsidP="00955264">
            <w:pPr>
              <w:widowControl/>
              <w:autoSpaceDE/>
              <w:autoSpaceDN/>
              <w:adjustRightInd/>
              <w:spacing w:after="160" w:line="259" w:lineRule="auto"/>
              <w:contextualSpacing/>
              <w:rPr>
                <w:lang w:eastAsia="ru-RU"/>
              </w:rPr>
            </w:pPr>
            <w:r w:rsidRPr="00002F6F">
              <w:rPr>
                <w:lang w:eastAsia="ru-RU"/>
              </w:rPr>
              <w:t xml:space="preserve">4.  Інші працівники підприємств, організацій, </w:t>
            </w:r>
          </w:p>
        </w:tc>
        <w:tc>
          <w:tcPr>
            <w:tcW w:w="1559" w:type="dxa"/>
            <w:tcBorders>
              <w:top w:val="single" w:sz="4" w:space="0" w:color="auto"/>
              <w:left w:val="single" w:sz="4" w:space="0" w:color="auto"/>
              <w:bottom w:val="nil"/>
              <w:right w:val="single" w:sz="4" w:space="0" w:color="auto"/>
            </w:tcBorders>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 xml:space="preserve">Річний коефіцієнт         </w:t>
            </w:r>
          </w:p>
        </w:tc>
        <w:tc>
          <w:tcPr>
            <w:tcW w:w="993" w:type="dxa"/>
            <w:tcBorders>
              <w:top w:val="single" w:sz="4" w:space="0" w:color="auto"/>
              <w:left w:val="single" w:sz="4" w:space="0" w:color="auto"/>
              <w:bottom w:val="nil"/>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0,3</w:t>
            </w:r>
          </w:p>
        </w:tc>
        <w:tc>
          <w:tcPr>
            <w:tcW w:w="992" w:type="dxa"/>
            <w:tcBorders>
              <w:top w:val="single" w:sz="4" w:space="0" w:color="auto"/>
              <w:left w:val="single" w:sz="4" w:space="0" w:color="auto"/>
              <w:bottom w:val="nil"/>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0,5</w:t>
            </w:r>
          </w:p>
        </w:tc>
        <w:tc>
          <w:tcPr>
            <w:tcW w:w="992" w:type="dxa"/>
            <w:tcBorders>
              <w:top w:val="single" w:sz="4" w:space="0" w:color="auto"/>
              <w:left w:val="single" w:sz="4" w:space="0" w:color="auto"/>
              <w:bottom w:val="nil"/>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0,7</w:t>
            </w:r>
          </w:p>
        </w:tc>
        <w:tc>
          <w:tcPr>
            <w:tcW w:w="851" w:type="dxa"/>
            <w:tcBorders>
              <w:top w:val="single" w:sz="4" w:space="0" w:color="auto"/>
              <w:left w:val="single" w:sz="4" w:space="0" w:color="auto"/>
              <w:bottom w:val="nil"/>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0,9</w:t>
            </w:r>
          </w:p>
        </w:tc>
        <w:tc>
          <w:tcPr>
            <w:tcW w:w="850" w:type="dxa"/>
            <w:tcBorders>
              <w:top w:val="single" w:sz="4" w:space="0" w:color="auto"/>
              <w:left w:val="single" w:sz="4" w:space="0" w:color="auto"/>
              <w:bottom w:val="nil"/>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1,1</w:t>
            </w:r>
          </w:p>
        </w:tc>
        <w:tc>
          <w:tcPr>
            <w:tcW w:w="851" w:type="dxa"/>
            <w:tcBorders>
              <w:top w:val="single" w:sz="4" w:space="0" w:color="auto"/>
              <w:left w:val="single" w:sz="4" w:space="0" w:color="auto"/>
              <w:bottom w:val="nil"/>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1,3</w:t>
            </w:r>
          </w:p>
        </w:tc>
      </w:tr>
      <w:tr w:rsidR="00333994" w:rsidRPr="00002F6F" w:rsidTr="00882F03">
        <w:trPr>
          <w:trHeight w:val="279"/>
        </w:trPr>
        <w:tc>
          <w:tcPr>
            <w:tcW w:w="2552"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rPr>
                <w:lang w:eastAsia="ru-RU"/>
              </w:rPr>
            </w:pPr>
            <w:r w:rsidRPr="00002F6F">
              <w:rPr>
                <w:lang w:eastAsia="ru-RU"/>
              </w:rPr>
              <w:t>установ</w:t>
            </w:r>
          </w:p>
        </w:tc>
        <w:tc>
          <w:tcPr>
            <w:tcW w:w="1559"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 за місяць</w:t>
            </w:r>
          </w:p>
        </w:tc>
        <w:tc>
          <w:tcPr>
            <w:tcW w:w="993"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2,5</w:t>
            </w:r>
          </w:p>
        </w:tc>
        <w:tc>
          <w:tcPr>
            <w:tcW w:w="992"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4,2</w:t>
            </w:r>
          </w:p>
        </w:tc>
        <w:tc>
          <w:tcPr>
            <w:tcW w:w="992"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5,8</w:t>
            </w:r>
          </w:p>
        </w:tc>
        <w:tc>
          <w:tcPr>
            <w:tcW w:w="851"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7,5</w:t>
            </w:r>
          </w:p>
        </w:tc>
        <w:tc>
          <w:tcPr>
            <w:tcW w:w="850"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9,2</w:t>
            </w:r>
          </w:p>
        </w:tc>
        <w:tc>
          <w:tcPr>
            <w:tcW w:w="851" w:type="dxa"/>
            <w:tcBorders>
              <w:top w:val="nil"/>
              <w:left w:val="single" w:sz="4" w:space="0" w:color="auto"/>
              <w:bottom w:val="single" w:sz="4" w:space="0" w:color="auto"/>
              <w:right w:val="single" w:sz="4" w:space="0" w:color="auto"/>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r w:rsidRPr="00002F6F">
              <w:rPr>
                <w:lang w:eastAsia="ru-RU"/>
              </w:rPr>
              <w:t>10,8</w:t>
            </w:r>
          </w:p>
        </w:tc>
      </w:tr>
      <w:tr w:rsidR="00333994" w:rsidRPr="00002F6F" w:rsidTr="00882F03">
        <w:trPr>
          <w:trHeight w:val="279"/>
        </w:trPr>
        <w:tc>
          <w:tcPr>
            <w:tcW w:w="2552"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rPr>
                <w:lang w:eastAsia="ru-RU"/>
              </w:rPr>
            </w:pPr>
          </w:p>
        </w:tc>
        <w:tc>
          <w:tcPr>
            <w:tcW w:w="1559"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p>
        </w:tc>
        <w:tc>
          <w:tcPr>
            <w:tcW w:w="993"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p>
        </w:tc>
        <w:tc>
          <w:tcPr>
            <w:tcW w:w="992"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p>
        </w:tc>
        <w:tc>
          <w:tcPr>
            <w:tcW w:w="992"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p>
        </w:tc>
        <w:tc>
          <w:tcPr>
            <w:tcW w:w="851"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p>
        </w:tc>
        <w:tc>
          <w:tcPr>
            <w:tcW w:w="850"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p>
        </w:tc>
        <w:tc>
          <w:tcPr>
            <w:tcW w:w="851" w:type="dxa"/>
            <w:tcBorders>
              <w:top w:val="single" w:sz="4" w:space="0" w:color="auto"/>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lang w:eastAsia="ru-RU"/>
              </w:rPr>
            </w:pPr>
          </w:p>
        </w:tc>
      </w:tr>
      <w:tr w:rsidR="00333994" w:rsidRPr="00002F6F" w:rsidTr="00882F03">
        <w:trPr>
          <w:trHeight w:val="279"/>
        </w:trPr>
        <w:tc>
          <w:tcPr>
            <w:tcW w:w="255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rPr>
                <w:sz w:val="24"/>
                <w:szCs w:val="24"/>
                <w:lang w:eastAsia="ru-RU"/>
              </w:rPr>
            </w:pPr>
          </w:p>
        </w:tc>
        <w:tc>
          <w:tcPr>
            <w:tcW w:w="1559"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3"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1"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0"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1"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r>
      <w:tr w:rsidR="00333994" w:rsidRPr="00002F6F" w:rsidTr="00882F03">
        <w:trPr>
          <w:trHeight w:val="279"/>
        </w:trPr>
        <w:tc>
          <w:tcPr>
            <w:tcW w:w="255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rPr>
                <w:sz w:val="24"/>
                <w:szCs w:val="24"/>
                <w:lang w:eastAsia="ru-RU"/>
              </w:rPr>
            </w:pPr>
          </w:p>
        </w:tc>
        <w:tc>
          <w:tcPr>
            <w:tcW w:w="1559"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3"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1"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0"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1"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r>
      <w:tr w:rsidR="00333994" w:rsidRPr="00002F6F" w:rsidTr="00882F03">
        <w:trPr>
          <w:trHeight w:val="279"/>
        </w:trPr>
        <w:tc>
          <w:tcPr>
            <w:tcW w:w="255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rPr>
                <w:sz w:val="24"/>
                <w:szCs w:val="24"/>
                <w:lang w:eastAsia="ru-RU"/>
              </w:rPr>
            </w:pPr>
          </w:p>
        </w:tc>
        <w:tc>
          <w:tcPr>
            <w:tcW w:w="1559"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3"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992"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1"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0"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c>
          <w:tcPr>
            <w:tcW w:w="851" w:type="dxa"/>
            <w:tcBorders>
              <w:top w:val="nil"/>
              <w:left w:val="nil"/>
              <w:bottom w:val="nil"/>
              <w:right w:val="nil"/>
            </w:tcBorders>
            <w:noWrap/>
            <w:vAlign w:val="bottom"/>
          </w:tcPr>
          <w:p w:rsidR="00333994" w:rsidRPr="00002F6F" w:rsidRDefault="00333994" w:rsidP="00955264">
            <w:pPr>
              <w:widowControl/>
              <w:autoSpaceDE/>
              <w:autoSpaceDN/>
              <w:adjustRightInd/>
              <w:spacing w:after="160" w:line="259" w:lineRule="auto"/>
              <w:contextualSpacing/>
              <w:jc w:val="center"/>
              <w:rPr>
                <w:sz w:val="24"/>
                <w:szCs w:val="24"/>
                <w:lang w:eastAsia="ru-RU"/>
              </w:rPr>
            </w:pPr>
          </w:p>
        </w:tc>
      </w:tr>
    </w:tbl>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suppressAutoHyphens/>
        <w:autoSpaceDE/>
        <w:autoSpaceDN/>
        <w:adjustRightInd/>
        <w:ind w:right="22" w:hanging="540"/>
        <w:contextualSpacing/>
        <w:jc w:val="both"/>
        <w:rPr>
          <w:sz w:val="24"/>
          <w:szCs w:val="24"/>
          <w:lang w:eastAsia="en-US"/>
        </w:rPr>
      </w:pPr>
    </w:p>
    <w:p w:rsidR="00333994" w:rsidRPr="00002F6F" w:rsidRDefault="00333994" w:rsidP="00955264">
      <w:pPr>
        <w:widowControl/>
        <w:autoSpaceDE/>
        <w:autoSpaceDN/>
        <w:adjustRightInd/>
        <w:spacing w:after="160" w:line="259" w:lineRule="auto"/>
        <w:ind w:firstLine="708"/>
        <w:contextualSpacing/>
        <w:rPr>
          <w:sz w:val="24"/>
          <w:szCs w:val="24"/>
          <w:lang w:val="ru-RU"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left="510" w:hanging="510"/>
        <w:contextualSpacing/>
        <w:jc w:val="both"/>
        <w:rPr>
          <w:sz w:val="24"/>
          <w:szCs w:val="24"/>
          <w:lang w:eastAsia="en-US"/>
        </w:rPr>
      </w:pPr>
    </w:p>
    <w:p w:rsidR="00333994" w:rsidRPr="00002F6F" w:rsidRDefault="00333994" w:rsidP="003040A6">
      <w:pPr>
        <w:widowControl/>
        <w:autoSpaceDE/>
        <w:autoSpaceDN/>
        <w:adjustRightInd/>
        <w:spacing w:after="160" w:line="259" w:lineRule="auto"/>
        <w:ind w:right="22"/>
        <w:jc w:val="center"/>
        <w:rPr>
          <w:sz w:val="24"/>
          <w:szCs w:val="24"/>
          <w:lang w:eastAsia="en-US"/>
        </w:rPr>
      </w:pPr>
    </w:p>
    <w:tbl>
      <w:tblPr>
        <w:tblW w:w="9923" w:type="dxa"/>
        <w:tblLook w:val="00A0"/>
      </w:tblPr>
      <w:tblGrid>
        <w:gridCol w:w="5529"/>
        <w:gridCol w:w="3680"/>
        <w:gridCol w:w="714"/>
      </w:tblGrid>
      <w:tr w:rsidR="00333994" w:rsidRPr="00002F6F" w:rsidTr="00486BD3">
        <w:trPr>
          <w:gridAfter w:val="1"/>
          <w:wAfter w:w="714" w:type="dxa"/>
        </w:trPr>
        <w:tc>
          <w:tcPr>
            <w:tcW w:w="5529" w:type="dxa"/>
          </w:tcPr>
          <w:p w:rsidR="00333994" w:rsidRPr="00486BD3" w:rsidRDefault="00333994" w:rsidP="00486BD3">
            <w:pPr>
              <w:keepNext/>
              <w:keepLines/>
              <w:widowControl/>
              <w:autoSpaceDE/>
              <w:autoSpaceDN/>
              <w:adjustRightInd/>
              <w:spacing w:before="160" w:after="80" w:line="259" w:lineRule="auto"/>
              <w:jc w:val="center"/>
              <w:outlineLvl w:val="2"/>
              <w:rPr>
                <w:b/>
                <w:bCs/>
                <w:sz w:val="28"/>
                <w:szCs w:val="28"/>
                <w:lang w:eastAsia="en-US"/>
              </w:rPr>
            </w:pPr>
          </w:p>
        </w:tc>
        <w:tc>
          <w:tcPr>
            <w:tcW w:w="3680" w:type="dxa"/>
          </w:tcPr>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Додаток № 9</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spacing w:after="160" w:line="259" w:lineRule="auto"/>
              <w:rPr>
                <w:rFonts w:ascii="Aptos" w:hAnsi="Aptos"/>
                <w:sz w:val="22"/>
                <w:szCs w:val="22"/>
                <w:lang w:eastAsia="en-US"/>
              </w:rPr>
            </w:pPr>
          </w:p>
        </w:tc>
      </w:tr>
      <w:tr w:rsidR="00333994" w:rsidRPr="00002F6F" w:rsidTr="00486BD3">
        <w:trPr>
          <w:trHeight w:val="2064"/>
        </w:trPr>
        <w:tc>
          <w:tcPr>
            <w:tcW w:w="5529" w:type="dxa"/>
          </w:tcPr>
          <w:p w:rsidR="00333994" w:rsidRPr="00486BD3" w:rsidRDefault="00333994" w:rsidP="00486BD3">
            <w:pPr>
              <w:widowControl/>
              <w:autoSpaceDE/>
              <w:autoSpaceDN/>
              <w:adjustRightInd/>
              <w:spacing w:after="160" w:line="259" w:lineRule="auto"/>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spacing w:after="160" w:line="259" w:lineRule="auto"/>
              <w:ind w:right="22"/>
              <w:rPr>
                <w:iCs/>
                <w:sz w:val="22"/>
                <w:szCs w:val="22"/>
                <w:lang w:eastAsia="en-US"/>
              </w:rPr>
            </w:pPr>
          </w:p>
          <w:p w:rsidR="00333994" w:rsidRPr="00486BD3" w:rsidRDefault="00333994" w:rsidP="00486BD3">
            <w:pPr>
              <w:widowControl/>
              <w:autoSpaceDE/>
              <w:autoSpaceDN/>
              <w:adjustRightInd/>
              <w:spacing w:after="160" w:line="259" w:lineRule="auto"/>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spacing w:after="160" w:line="259" w:lineRule="auto"/>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394" w:type="dxa"/>
            <w:gridSpan w:val="2"/>
          </w:tcPr>
          <w:p w:rsidR="00333994" w:rsidRPr="00486BD3" w:rsidRDefault="00333994" w:rsidP="00486BD3">
            <w:pPr>
              <w:keepNext/>
              <w:keepLines/>
              <w:widowControl/>
              <w:autoSpaceDE/>
              <w:autoSpaceDN/>
              <w:adjustRightInd/>
              <w:spacing w:line="259" w:lineRule="auto"/>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spacing w:after="160" w:line="259" w:lineRule="auto"/>
              <w:rPr>
                <w:iCs/>
                <w:sz w:val="22"/>
                <w:szCs w:val="22"/>
                <w:lang w:eastAsia="en-US"/>
              </w:rPr>
            </w:pPr>
          </w:p>
          <w:p w:rsidR="00333994" w:rsidRPr="00486BD3" w:rsidRDefault="00333994" w:rsidP="00486BD3">
            <w:pPr>
              <w:widowControl/>
              <w:autoSpaceDE/>
              <w:autoSpaceDN/>
              <w:adjustRightInd/>
              <w:spacing w:after="160" w:line="259" w:lineRule="auto"/>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A07106">
      <w:pPr>
        <w:keepNext/>
        <w:keepLines/>
        <w:widowControl/>
        <w:autoSpaceDE/>
        <w:autoSpaceDN/>
        <w:adjustRightInd/>
        <w:spacing w:before="160" w:after="80" w:line="259" w:lineRule="auto"/>
        <w:jc w:val="center"/>
        <w:outlineLvl w:val="2"/>
        <w:rPr>
          <w:b/>
          <w:bCs/>
          <w:sz w:val="28"/>
          <w:szCs w:val="28"/>
          <w:lang w:eastAsia="en-US"/>
        </w:rPr>
      </w:pPr>
    </w:p>
    <w:p w:rsidR="00333994" w:rsidRPr="00002F6F" w:rsidRDefault="00333994" w:rsidP="00A07106">
      <w:pPr>
        <w:widowControl/>
        <w:autoSpaceDE/>
        <w:autoSpaceDN/>
        <w:adjustRightInd/>
        <w:spacing w:after="160" w:line="259" w:lineRule="auto"/>
        <w:jc w:val="center"/>
        <w:rPr>
          <w:b/>
          <w:bCs/>
          <w:i/>
          <w:sz w:val="28"/>
          <w:szCs w:val="28"/>
          <w:lang w:eastAsia="en-US"/>
        </w:rPr>
      </w:pPr>
      <w:r w:rsidRPr="00002F6F">
        <w:rPr>
          <w:b/>
          <w:bCs/>
          <w:sz w:val="28"/>
          <w:szCs w:val="28"/>
          <w:lang w:eastAsia="en-US"/>
        </w:rPr>
        <w:t>ПЕРЕЛІК</w:t>
      </w:r>
    </w:p>
    <w:p w:rsidR="00333994" w:rsidRPr="00002F6F" w:rsidRDefault="00333994" w:rsidP="00A07106">
      <w:pPr>
        <w:widowControl/>
        <w:autoSpaceDE/>
        <w:autoSpaceDN/>
        <w:adjustRightInd/>
        <w:spacing w:after="160" w:line="259" w:lineRule="auto"/>
        <w:contextualSpacing/>
        <w:jc w:val="center"/>
        <w:rPr>
          <w:b/>
          <w:sz w:val="24"/>
          <w:szCs w:val="24"/>
          <w:lang w:eastAsia="en-US"/>
        </w:rPr>
      </w:pPr>
      <w:r w:rsidRPr="00002F6F">
        <w:rPr>
          <w:b/>
          <w:sz w:val="24"/>
          <w:szCs w:val="24"/>
          <w:lang w:eastAsia="en-US"/>
        </w:rPr>
        <w:t>професій  працівників   ВП “Безпека», ДП «Львіввугілля”,</w:t>
      </w:r>
    </w:p>
    <w:p w:rsidR="00333994" w:rsidRPr="00002F6F" w:rsidRDefault="00333994" w:rsidP="00A07106">
      <w:pPr>
        <w:widowControl/>
        <w:autoSpaceDE/>
        <w:autoSpaceDN/>
        <w:adjustRightInd/>
        <w:spacing w:after="160" w:line="259" w:lineRule="auto"/>
        <w:contextualSpacing/>
        <w:jc w:val="center"/>
        <w:rPr>
          <w:b/>
          <w:sz w:val="24"/>
          <w:szCs w:val="24"/>
          <w:lang w:eastAsia="en-US"/>
        </w:rPr>
      </w:pPr>
      <w:r w:rsidRPr="00002F6F">
        <w:rPr>
          <w:b/>
          <w:sz w:val="24"/>
          <w:szCs w:val="24"/>
          <w:lang w:eastAsia="en-US"/>
        </w:rPr>
        <w:t xml:space="preserve"> яким повинні безкоштовно видавати мило </w:t>
      </w:r>
    </w:p>
    <w:p w:rsidR="00333994" w:rsidRPr="00002F6F" w:rsidRDefault="00333994" w:rsidP="00A07106">
      <w:pPr>
        <w:widowControl/>
        <w:autoSpaceDE/>
        <w:autoSpaceDN/>
        <w:adjustRightInd/>
        <w:spacing w:after="160" w:line="259" w:lineRule="auto"/>
        <w:contextualSpacing/>
        <w:jc w:val="center"/>
        <w:rPr>
          <w:b/>
          <w:sz w:val="24"/>
          <w:szCs w:val="24"/>
          <w:lang w:eastAsia="en-US"/>
        </w:rPr>
      </w:pPr>
      <w:r w:rsidRPr="00002F6F">
        <w:rPr>
          <w:b/>
          <w:sz w:val="24"/>
          <w:szCs w:val="24"/>
          <w:lang w:eastAsia="en-US"/>
        </w:rPr>
        <w:t>та миючі  засоби в розрахунку на  місяць</w:t>
      </w:r>
    </w:p>
    <w:p w:rsidR="00333994" w:rsidRPr="00002F6F" w:rsidRDefault="00333994" w:rsidP="00A07106">
      <w:pPr>
        <w:widowControl/>
        <w:tabs>
          <w:tab w:val="num" w:pos="0"/>
        </w:tabs>
        <w:autoSpaceDE/>
        <w:autoSpaceDN/>
        <w:adjustRightInd/>
        <w:spacing w:after="160" w:line="276" w:lineRule="auto"/>
        <w:ind w:firstLine="567"/>
        <w:jc w:val="center"/>
        <w:rPr>
          <w:rFonts w:ascii="Aptos" w:hAnsi="Aptos"/>
          <w:b/>
          <w:sz w:val="24"/>
          <w:szCs w:val="22"/>
          <w:lang w:eastAsia="ru-RU"/>
        </w:rPr>
      </w:pPr>
    </w:p>
    <w:p w:rsidR="00333994" w:rsidRPr="00002F6F" w:rsidRDefault="00333994" w:rsidP="00A07106">
      <w:pPr>
        <w:widowControl/>
        <w:tabs>
          <w:tab w:val="num" w:pos="0"/>
        </w:tabs>
        <w:autoSpaceDE/>
        <w:autoSpaceDN/>
        <w:adjustRightInd/>
        <w:spacing w:after="160" w:line="276" w:lineRule="auto"/>
        <w:ind w:firstLine="567"/>
        <w:jc w:val="center"/>
        <w:rPr>
          <w:rFonts w:ascii="Aptos" w:hAnsi="Aptos"/>
          <w:b/>
          <w:sz w:val="24"/>
          <w:szCs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5784"/>
        <w:gridCol w:w="1530"/>
        <w:gridCol w:w="1473"/>
      </w:tblGrid>
      <w:tr w:rsidR="00333994" w:rsidRPr="00002F6F" w:rsidTr="00882F03">
        <w:trPr>
          <w:trHeight w:val="854"/>
          <w:jc w:val="center"/>
        </w:trPr>
        <w:tc>
          <w:tcPr>
            <w:tcW w:w="784" w:type="dxa"/>
            <w:tcBorders>
              <w:top w:val="double" w:sz="4" w:space="0" w:color="auto"/>
              <w:left w:val="double" w:sz="4" w:space="0" w:color="auto"/>
              <w:bottom w:val="double" w:sz="4" w:space="0" w:color="auto"/>
              <w:right w:val="single" w:sz="6" w:space="0" w:color="auto"/>
            </w:tcBorders>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2"/>
                <w:szCs w:val="22"/>
                <w:lang w:eastAsia="ru-RU"/>
              </w:rPr>
            </w:pPr>
            <w:r w:rsidRPr="00002F6F">
              <w:rPr>
                <w:rFonts w:ascii="Aptos Cyr" w:hAnsi="Aptos Cyr"/>
                <w:sz w:val="22"/>
                <w:szCs w:val="22"/>
                <w:lang w:eastAsia="ru-RU"/>
              </w:rPr>
              <w:t>№№ пп</w:t>
            </w:r>
          </w:p>
        </w:tc>
        <w:tc>
          <w:tcPr>
            <w:tcW w:w="5784" w:type="dxa"/>
            <w:tcBorders>
              <w:top w:val="double" w:sz="4" w:space="0" w:color="auto"/>
              <w:left w:val="single" w:sz="6" w:space="0" w:color="auto"/>
              <w:bottom w:val="double" w:sz="4" w:space="0" w:color="auto"/>
              <w:right w:val="single" w:sz="6" w:space="0" w:color="auto"/>
            </w:tcBorders>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pacing w:val="100"/>
                <w:sz w:val="22"/>
                <w:szCs w:val="22"/>
                <w:lang w:eastAsia="ru-RU"/>
              </w:rPr>
            </w:pPr>
            <w:r w:rsidRPr="00002F6F">
              <w:rPr>
                <w:rFonts w:ascii="Aptos Cyr" w:hAnsi="Aptos Cyr"/>
                <w:spacing w:val="100"/>
                <w:sz w:val="22"/>
                <w:szCs w:val="22"/>
                <w:lang w:eastAsia="ru-RU"/>
              </w:rPr>
              <w:t>Категорії працівників</w:t>
            </w:r>
          </w:p>
        </w:tc>
        <w:tc>
          <w:tcPr>
            <w:tcW w:w="1530" w:type="dxa"/>
            <w:tcBorders>
              <w:top w:val="double" w:sz="4" w:space="0" w:color="auto"/>
              <w:left w:val="single" w:sz="6" w:space="0" w:color="auto"/>
              <w:bottom w:val="double" w:sz="4" w:space="0" w:color="auto"/>
              <w:right w:val="single" w:sz="6" w:space="0" w:color="auto"/>
            </w:tcBorders>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2"/>
                <w:szCs w:val="22"/>
                <w:lang w:eastAsia="ru-RU"/>
              </w:rPr>
            </w:pPr>
            <w:r w:rsidRPr="00002F6F">
              <w:rPr>
                <w:rFonts w:ascii="Aptos Cyr" w:hAnsi="Aptos Cyr"/>
                <w:sz w:val="22"/>
                <w:szCs w:val="22"/>
                <w:lang w:eastAsia="ru-RU"/>
              </w:rPr>
              <w:t>Рушники</w:t>
            </w:r>
          </w:p>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2"/>
                <w:szCs w:val="22"/>
                <w:lang w:eastAsia="ru-RU"/>
              </w:rPr>
            </w:pPr>
            <w:r w:rsidRPr="00002F6F">
              <w:rPr>
                <w:rFonts w:ascii="Aptos Cyr" w:hAnsi="Aptos Cyr"/>
                <w:sz w:val="22"/>
                <w:szCs w:val="22"/>
                <w:lang w:eastAsia="ru-RU"/>
              </w:rPr>
              <w:t>(в розрахунку на 2 міс), шт</w:t>
            </w:r>
          </w:p>
        </w:tc>
        <w:tc>
          <w:tcPr>
            <w:tcW w:w="1473" w:type="dxa"/>
            <w:tcBorders>
              <w:top w:val="double" w:sz="4" w:space="0" w:color="auto"/>
              <w:left w:val="single" w:sz="6" w:space="0" w:color="auto"/>
              <w:bottom w:val="double" w:sz="4" w:space="0" w:color="auto"/>
              <w:right w:val="double" w:sz="4" w:space="0" w:color="auto"/>
            </w:tcBorders>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2"/>
                <w:szCs w:val="22"/>
                <w:lang w:eastAsia="ru-RU"/>
              </w:rPr>
            </w:pPr>
            <w:r w:rsidRPr="00002F6F">
              <w:rPr>
                <w:rFonts w:ascii="Aptos Cyr" w:hAnsi="Aptos Cyr"/>
                <w:sz w:val="22"/>
                <w:szCs w:val="22"/>
                <w:lang w:eastAsia="ru-RU"/>
              </w:rPr>
              <w:t>Мило</w:t>
            </w:r>
          </w:p>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2"/>
                <w:szCs w:val="22"/>
                <w:lang w:eastAsia="ru-RU"/>
              </w:rPr>
            </w:pPr>
            <w:r w:rsidRPr="00002F6F">
              <w:rPr>
                <w:rFonts w:ascii="Aptos Cyr" w:hAnsi="Aptos Cyr"/>
                <w:sz w:val="22"/>
                <w:szCs w:val="22"/>
                <w:lang w:eastAsia="ru-RU"/>
              </w:rPr>
              <w:t>(в розрахунку на 1 міс), грам</w:t>
            </w:r>
          </w:p>
        </w:tc>
      </w:tr>
      <w:tr w:rsidR="00333994" w:rsidRPr="00002F6F" w:rsidTr="00882F03">
        <w:trPr>
          <w:jc w:val="center"/>
        </w:trPr>
        <w:tc>
          <w:tcPr>
            <w:tcW w:w="784" w:type="dxa"/>
            <w:vAlign w:val="center"/>
          </w:tcPr>
          <w:p w:rsidR="00333994" w:rsidRPr="00002F6F" w:rsidRDefault="00333994" w:rsidP="00A07106">
            <w:pPr>
              <w:widowControl/>
              <w:tabs>
                <w:tab w:val="num" w:pos="0"/>
              </w:tabs>
              <w:suppressAutoHyphens/>
              <w:autoSpaceDE/>
              <w:autoSpaceDN/>
              <w:adjustRightInd/>
              <w:spacing w:after="160" w:line="259" w:lineRule="auto"/>
              <w:rPr>
                <w:rFonts w:ascii="Aptos" w:hAnsi="Aptos"/>
                <w:sz w:val="24"/>
                <w:szCs w:val="22"/>
                <w:lang w:eastAsia="ru-RU"/>
              </w:rPr>
            </w:pPr>
            <w:r w:rsidRPr="00002F6F">
              <w:rPr>
                <w:rFonts w:ascii="Aptos" w:hAnsi="Aptos"/>
                <w:sz w:val="24"/>
                <w:szCs w:val="22"/>
                <w:lang w:eastAsia="ru-RU"/>
              </w:rPr>
              <w:t>1.</w:t>
            </w:r>
          </w:p>
        </w:tc>
        <w:tc>
          <w:tcPr>
            <w:tcW w:w="5784" w:type="dxa"/>
            <w:vAlign w:val="center"/>
          </w:tcPr>
          <w:p w:rsidR="00333994" w:rsidRPr="00002F6F" w:rsidRDefault="00333994" w:rsidP="00A07106">
            <w:pPr>
              <w:widowControl/>
              <w:tabs>
                <w:tab w:val="num" w:pos="0"/>
              </w:tabs>
              <w:suppressAutoHyphens/>
              <w:autoSpaceDE/>
              <w:autoSpaceDN/>
              <w:adjustRightInd/>
              <w:spacing w:after="160" w:line="259" w:lineRule="auto"/>
              <w:jc w:val="both"/>
              <w:rPr>
                <w:rFonts w:ascii="Aptos" w:hAnsi="Aptos"/>
                <w:sz w:val="24"/>
                <w:szCs w:val="22"/>
                <w:lang w:eastAsia="ru-RU"/>
              </w:rPr>
            </w:pPr>
            <w:r w:rsidRPr="00002F6F">
              <w:rPr>
                <w:rFonts w:ascii="Aptos Cyr" w:hAnsi="Aptos Cyr"/>
                <w:sz w:val="24"/>
                <w:szCs w:val="22"/>
                <w:lang w:eastAsia="ru-RU"/>
              </w:rPr>
              <w:t>Директор, перший заступник директора, заступник директора-керівник служби охорони, провідний інженер з охорони праці, начальник відділу безпекової діяльності, начальник дільниці господарства та автотранспорту, служби охорони , оперативний черговий</w:t>
            </w:r>
          </w:p>
        </w:tc>
        <w:tc>
          <w:tcPr>
            <w:tcW w:w="1530" w:type="dxa"/>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4"/>
                <w:szCs w:val="22"/>
                <w:lang w:eastAsia="ru-RU"/>
              </w:rPr>
            </w:pPr>
            <w:r w:rsidRPr="00002F6F">
              <w:rPr>
                <w:rFonts w:ascii="Aptos" w:hAnsi="Aptos"/>
                <w:sz w:val="24"/>
                <w:szCs w:val="22"/>
                <w:lang w:eastAsia="ru-RU"/>
              </w:rPr>
              <w:t>1</w:t>
            </w:r>
          </w:p>
        </w:tc>
        <w:tc>
          <w:tcPr>
            <w:tcW w:w="1473" w:type="dxa"/>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4"/>
                <w:szCs w:val="22"/>
                <w:lang w:eastAsia="ru-RU"/>
              </w:rPr>
            </w:pPr>
            <w:r w:rsidRPr="00002F6F">
              <w:rPr>
                <w:rFonts w:ascii="Aptos" w:hAnsi="Aptos"/>
                <w:sz w:val="24"/>
                <w:szCs w:val="22"/>
                <w:lang w:eastAsia="ru-RU"/>
              </w:rPr>
              <w:t>200</w:t>
            </w:r>
          </w:p>
        </w:tc>
      </w:tr>
      <w:tr w:rsidR="00333994" w:rsidRPr="00002F6F" w:rsidTr="00882F03">
        <w:trPr>
          <w:jc w:val="center"/>
        </w:trPr>
        <w:tc>
          <w:tcPr>
            <w:tcW w:w="784" w:type="dxa"/>
            <w:vAlign w:val="center"/>
          </w:tcPr>
          <w:p w:rsidR="00333994" w:rsidRPr="00002F6F" w:rsidRDefault="00333994" w:rsidP="00A07106">
            <w:pPr>
              <w:widowControl/>
              <w:tabs>
                <w:tab w:val="num" w:pos="0"/>
              </w:tabs>
              <w:suppressAutoHyphens/>
              <w:autoSpaceDE/>
              <w:autoSpaceDN/>
              <w:adjustRightInd/>
              <w:spacing w:after="160" w:line="259" w:lineRule="auto"/>
              <w:rPr>
                <w:rFonts w:ascii="Aptos" w:hAnsi="Aptos"/>
                <w:sz w:val="24"/>
                <w:szCs w:val="22"/>
                <w:lang w:eastAsia="ru-RU"/>
              </w:rPr>
            </w:pPr>
            <w:r w:rsidRPr="00002F6F">
              <w:rPr>
                <w:rFonts w:ascii="Aptos" w:hAnsi="Aptos"/>
                <w:sz w:val="24"/>
                <w:szCs w:val="22"/>
                <w:lang w:eastAsia="ru-RU"/>
              </w:rPr>
              <w:t>2.</w:t>
            </w:r>
          </w:p>
        </w:tc>
        <w:tc>
          <w:tcPr>
            <w:tcW w:w="5784" w:type="dxa"/>
            <w:vAlign w:val="center"/>
          </w:tcPr>
          <w:p w:rsidR="00333994" w:rsidRPr="00002F6F" w:rsidRDefault="00333994" w:rsidP="00A07106">
            <w:pPr>
              <w:widowControl/>
              <w:tabs>
                <w:tab w:val="num" w:pos="0"/>
              </w:tabs>
              <w:suppressAutoHyphens/>
              <w:autoSpaceDE/>
              <w:autoSpaceDN/>
              <w:adjustRightInd/>
              <w:spacing w:after="160" w:line="259" w:lineRule="auto"/>
              <w:rPr>
                <w:rFonts w:ascii="Aptos" w:hAnsi="Aptos"/>
                <w:sz w:val="24"/>
                <w:szCs w:val="22"/>
                <w:lang w:eastAsia="ru-RU"/>
              </w:rPr>
            </w:pPr>
            <w:r w:rsidRPr="00002F6F">
              <w:rPr>
                <w:rFonts w:ascii="Aptos Cyr" w:hAnsi="Aptos Cyr"/>
                <w:sz w:val="24"/>
                <w:szCs w:val="22"/>
                <w:lang w:val="ru-RU" w:eastAsia="ru-RU"/>
              </w:rPr>
              <w:t>Водій, прибиральник приміщень, контролер КПП, механік, диспетчер</w:t>
            </w:r>
          </w:p>
        </w:tc>
        <w:tc>
          <w:tcPr>
            <w:tcW w:w="1530" w:type="dxa"/>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4"/>
                <w:szCs w:val="22"/>
                <w:lang w:eastAsia="ru-RU"/>
              </w:rPr>
            </w:pPr>
            <w:r w:rsidRPr="00002F6F">
              <w:rPr>
                <w:rFonts w:ascii="Aptos" w:hAnsi="Aptos"/>
                <w:sz w:val="24"/>
                <w:szCs w:val="22"/>
                <w:lang w:eastAsia="ru-RU"/>
              </w:rPr>
              <w:t>1</w:t>
            </w:r>
          </w:p>
        </w:tc>
        <w:tc>
          <w:tcPr>
            <w:tcW w:w="1473" w:type="dxa"/>
            <w:vAlign w:val="center"/>
          </w:tcPr>
          <w:p w:rsidR="00333994" w:rsidRPr="00002F6F" w:rsidRDefault="00333994" w:rsidP="00A07106">
            <w:pPr>
              <w:widowControl/>
              <w:tabs>
                <w:tab w:val="num" w:pos="0"/>
              </w:tabs>
              <w:suppressAutoHyphens/>
              <w:autoSpaceDE/>
              <w:autoSpaceDN/>
              <w:adjustRightInd/>
              <w:spacing w:after="160" w:line="259" w:lineRule="auto"/>
              <w:jc w:val="center"/>
              <w:rPr>
                <w:rFonts w:ascii="Aptos" w:hAnsi="Aptos"/>
                <w:sz w:val="24"/>
                <w:szCs w:val="22"/>
                <w:lang w:eastAsia="ru-RU"/>
              </w:rPr>
            </w:pPr>
            <w:r w:rsidRPr="00002F6F">
              <w:rPr>
                <w:rFonts w:ascii="Aptos" w:hAnsi="Aptos"/>
                <w:sz w:val="24"/>
                <w:szCs w:val="22"/>
                <w:lang w:eastAsia="ru-RU"/>
              </w:rPr>
              <w:t>400</w:t>
            </w:r>
          </w:p>
        </w:tc>
      </w:tr>
    </w:tbl>
    <w:p w:rsidR="00333994" w:rsidRPr="00002F6F" w:rsidRDefault="00333994" w:rsidP="00A07106">
      <w:pPr>
        <w:widowControl/>
        <w:shd w:val="clear" w:color="auto" w:fill="FFFFFF"/>
        <w:autoSpaceDE/>
        <w:autoSpaceDN/>
        <w:adjustRightInd/>
        <w:spacing w:after="160" w:line="259" w:lineRule="auto"/>
        <w:ind w:firstLine="709"/>
        <w:jc w:val="center"/>
        <w:rPr>
          <w:rFonts w:ascii="Aptos" w:hAnsi="Aptos"/>
          <w:b/>
          <w:spacing w:val="-10"/>
          <w:sz w:val="28"/>
          <w:szCs w:val="28"/>
          <w:lang w:eastAsia="en-US"/>
        </w:rPr>
      </w:pPr>
    </w:p>
    <w:p w:rsidR="00333994" w:rsidRPr="00002F6F" w:rsidRDefault="00333994" w:rsidP="00A07106">
      <w:pPr>
        <w:widowControl/>
        <w:autoSpaceDE/>
        <w:autoSpaceDN/>
        <w:adjustRightInd/>
        <w:spacing w:after="160" w:line="259" w:lineRule="auto"/>
        <w:contextualSpacing/>
        <w:jc w:val="center"/>
        <w:rPr>
          <w:b/>
          <w:sz w:val="24"/>
          <w:szCs w:val="24"/>
          <w:lang w:eastAsia="en-US"/>
        </w:rPr>
      </w:pPr>
    </w:p>
    <w:p w:rsidR="00333994" w:rsidRPr="00002F6F" w:rsidRDefault="00333994" w:rsidP="00A07106">
      <w:pPr>
        <w:keepNext/>
        <w:keepLines/>
        <w:widowControl/>
        <w:autoSpaceDE/>
        <w:autoSpaceDN/>
        <w:adjustRightInd/>
        <w:spacing w:before="80" w:after="40" w:line="259" w:lineRule="auto"/>
        <w:contextualSpacing/>
        <w:jc w:val="center"/>
        <w:outlineLvl w:val="3"/>
        <w:rPr>
          <w:i/>
          <w:iCs/>
          <w:sz w:val="24"/>
          <w:szCs w:val="24"/>
          <w:lang w:eastAsia="en-US"/>
        </w:rPr>
      </w:pPr>
    </w:p>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9639" w:type="dxa"/>
        <w:tblLook w:val="00A0"/>
      </w:tblPr>
      <w:tblGrid>
        <w:gridCol w:w="4672"/>
        <w:gridCol w:w="715"/>
        <w:gridCol w:w="3822"/>
        <w:gridCol w:w="430"/>
      </w:tblGrid>
      <w:tr w:rsidR="00333994" w:rsidRPr="00002F6F" w:rsidTr="00486BD3">
        <w:trPr>
          <w:gridAfter w:val="1"/>
          <w:wAfter w:w="430"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10</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252"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C21916">
      <w:pPr>
        <w:widowControl/>
        <w:autoSpaceDE/>
        <w:autoSpaceDN/>
        <w:adjustRightInd/>
        <w:jc w:val="center"/>
        <w:rPr>
          <w:b/>
          <w:sz w:val="24"/>
          <w:szCs w:val="24"/>
          <w:lang w:eastAsia="en-US"/>
        </w:rPr>
      </w:pPr>
    </w:p>
    <w:p w:rsidR="00333994" w:rsidRPr="00002F6F" w:rsidRDefault="00333994" w:rsidP="00C21916">
      <w:pPr>
        <w:widowControl/>
        <w:tabs>
          <w:tab w:val="num" w:pos="0"/>
        </w:tabs>
        <w:suppressAutoHyphens/>
        <w:autoSpaceDE/>
        <w:autoSpaceDN/>
        <w:adjustRightInd/>
        <w:spacing w:after="160" w:line="259" w:lineRule="auto"/>
        <w:ind w:firstLine="567"/>
        <w:jc w:val="center"/>
        <w:rPr>
          <w:b/>
          <w:caps/>
          <w:spacing w:val="20"/>
          <w:sz w:val="24"/>
          <w:szCs w:val="24"/>
          <w:lang w:eastAsia="ru-RU"/>
        </w:rPr>
      </w:pPr>
      <w:r w:rsidRPr="00002F6F">
        <w:rPr>
          <w:b/>
          <w:caps/>
          <w:spacing w:val="20"/>
          <w:sz w:val="24"/>
          <w:szCs w:val="24"/>
          <w:lang w:eastAsia="ru-RU"/>
        </w:rPr>
        <w:t>НОРМИ</w:t>
      </w:r>
    </w:p>
    <w:p w:rsidR="00333994" w:rsidRPr="00002F6F" w:rsidRDefault="00333994" w:rsidP="00C21916">
      <w:pPr>
        <w:keepNext/>
        <w:widowControl/>
        <w:tabs>
          <w:tab w:val="num" w:pos="0"/>
        </w:tabs>
        <w:suppressAutoHyphens/>
        <w:autoSpaceDE/>
        <w:autoSpaceDN/>
        <w:adjustRightInd/>
        <w:spacing w:after="160" w:line="259" w:lineRule="auto"/>
        <w:ind w:firstLine="567"/>
        <w:jc w:val="center"/>
        <w:outlineLvl w:val="2"/>
        <w:rPr>
          <w:b/>
          <w:sz w:val="24"/>
          <w:szCs w:val="24"/>
          <w:lang w:eastAsia="ru-RU"/>
        </w:rPr>
      </w:pPr>
      <w:r w:rsidRPr="00002F6F">
        <w:rPr>
          <w:b/>
          <w:sz w:val="24"/>
          <w:szCs w:val="24"/>
          <w:lang w:eastAsia="ru-RU"/>
        </w:rPr>
        <w:t>видачі спецодягу, інших засобів індивідуального захисту</w:t>
      </w:r>
    </w:p>
    <w:p w:rsidR="00333994" w:rsidRPr="00002F6F" w:rsidRDefault="00333994" w:rsidP="00C21916">
      <w:pPr>
        <w:keepNext/>
        <w:widowControl/>
        <w:tabs>
          <w:tab w:val="num" w:pos="0"/>
        </w:tabs>
        <w:suppressAutoHyphens/>
        <w:autoSpaceDE/>
        <w:autoSpaceDN/>
        <w:adjustRightInd/>
        <w:spacing w:after="160" w:line="259" w:lineRule="auto"/>
        <w:ind w:firstLine="567"/>
        <w:jc w:val="center"/>
        <w:outlineLvl w:val="2"/>
        <w:rPr>
          <w:b/>
          <w:sz w:val="24"/>
          <w:szCs w:val="24"/>
          <w:lang w:eastAsia="ru-RU"/>
        </w:rPr>
      </w:pPr>
      <w:r w:rsidRPr="00002F6F">
        <w:rPr>
          <w:b/>
          <w:sz w:val="24"/>
          <w:szCs w:val="24"/>
          <w:lang w:eastAsia="ru-RU"/>
        </w:rPr>
        <w:t>для працівників ВП «Безпека» ДП «Львіввугілля».</w:t>
      </w:r>
    </w:p>
    <w:p w:rsidR="00333994" w:rsidRPr="00002F6F" w:rsidRDefault="00333994" w:rsidP="00C21916">
      <w:pPr>
        <w:keepNext/>
        <w:widowControl/>
        <w:tabs>
          <w:tab w:val="num" w:pos="0"/>
        </w:tabs>
        <w:suppressAutoHyphens/>
        <w:autoSpaceDE/>
        <w:autoSpaceDN/>
        <w:adjustRightInd/>
        <w:spacing w:after="160" w:line="259" w:lineRule="auto"/>
        <w:ind w:firstLine="567"/>
        <w:jc w:val="center"/>
        <w:outlineLvl w:val="2"/>
        <w:rPr>
          <w:rFonts w:ascii="Aptos" w:hAnsi="Aptos"/>
          <w:b/>
          <w:sz w:val="24"/>
          <w:szCs w:val="22"/>
          <w:lang w:eastAsia="ru-RU"/>
        </w:rPr>
      </w:pPr>
    </w:p>
    <w:p w:rsidR="00333994" w:rsidRPr="00002F6F" w:rsidRDefault="00333994" w:rsidP="00C21916">
      <w:pPr>
        <w:widowControl/>
        <w:tabs>
          <w:tab w:val="num" w:pos="0"/>
        </w:tabs>
        <w:suppressAutoHyphens/>
        <w:autoSpaceDE/>
        <w:autoSpaceDN/>
        <w:adjustRightInd/>
        <w:spacing w:after="160" w:line="259" w:lineRule="auto"/>
        <w:ind w:firstLine="426"/>
        <w:jc w:val="both"/>
        <w:rPr>
          <w:sz w:val="24"/>
          <w:szCs w:val="24"/>
          <w:lang w:eastAsia="ru-RU"/>
        </w:rPr>
      </w:pPr>
      <w:r w:rsidRPr="00002F6F">
        <w:rPr>
          <w:rFonts w:ascii="Aptos" w:hAnsi="Aptos"/>
          <w:sz w:val="24"/>
          <w:szCs w:val="24"/>
          <w:lang w:eastAsia="ru-RU"/>
        </w:rPr>
        <w:t xml:space="preserve">      </w:t>
      </w:r>
      <w:r w:rsidRPr="00002F6F">
        <w:rPr>
          <w:sz w:val="24"/>
          <w:szCs w:val="24"/>
          <w:lang w:eastAsia="ru-RU"/>
        </w:rPr>
        <w:t>Адміністрація ВП «Безпека» ДП «Львіввугілля» зобов’язується видавати спецодяг, спецвзуття, інші засоби захисту:</w:t>
      </w:r>
    </w:p>
    <w:p w:rsidR="00333994" w:rsidRPr="00002F6F" w:rsidRDefault="00333994" w:rsidP="00C21916">
      <w:pPr>
        <w:keepNext/>
        <w:widowControl/>
        <w:tabs>
          <w:tab w:val="num" w:pos="0"/>
        </w:tabs>
        <w:suppressAutoHyphens/>
        <w:autoSpaceDE/>
        <w:autoSpaceDN/>
        <w:adjustRightInd/>
        <w:spacing w:after="160" w:line="259" w:lineRule="auto"/>
        <w:ind w:firstLine="426"/>
        <w:jc w:val="center"/>
        <w:outlineLvl w:val="3"/>
        <w:rPr>
          <w:b/>
          <w:sz w:val="24"/>
          <w:szCs w:val="24"/>
          <w:lang w:eastAsia="ru-RU"/>
        </w:rPr>
      </w:pPr>
      <w:r w:rsidRPr="00002F6F">
        <w:rPr>
          <w:b/>
          <w:sz w:val="24"/>
          <w:szCs w:val="24"/>
          <w:lang w:eastAsia="ru-RU"/>
        </w:rPr>
        <w:t>Служба охорони, дільниця господарства та автотранспорту, відділ безпекової діяльності.</w:t>
      </w:r>
    </w:p>
    <w:p w:rsidR="00333994" w:rsidRPr="00002F6F" w:rsidRDefault="00333994" w:rsidP="00C21916">
      <w:pPr>
        <w:keepNext/>
        <w:widowControl/>
        <w:tabs>
          <w:tab w:val="num" w:pos="0"/>
          <w:tab w:val="left" w:pos="567"/>
        </w:tabs>
        <w:suppressAutoHyphens/>
        <w:autoSpaceDE/>
        <w:autoSpaceDN/>
        <w:adjustRightInd/>
        <w:spacing w:after="160" w:line="259" w:lineRule="auto"/>
        <w:ind w:firstLine="426"/>
        <w:outlineLvl w:val="3"/>
        <w:rPr>
          <w:b/>
          <w:sz w:val="24"/>
          <w:szCs w:val="24"/>
          <w:lang w:val="ru-RU" w:eastAsia="ru-RU"/>
        </w:rPr>
      </w:pPr>
      <w:r w:rsidRPr="00002F6F">
        <w:rPr>
          <w:sz w:val="24"/>
          <w:szCs w:val="24"/>
          <w:lang w:val="ru-RU" w:eastAsia="ru-RU"/>
        </w:rPr>
        <w:t xml:space="preserve">Водій, прибиральник приміщень, контролер КПП, механік, диспетчер      </w:t>
      </w: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6"/>
        <w:gridCol w:w="7513"/>
        <w:gridCol w:w="954"/>
      </w:tblGrid>
      <w:tr w:rsidR="00333994" w:rsidRPr="00002F6F" w:rsidTr="00882F03">
        <w:trPr>
          <w:trHeight w:val="394"/>
          <w:jc w:val="center"/>
        </w:trPr>
        <w:tc>
          <w:tcPr>
            <w:tcW w:w="1946" w:type="dxa"/>
            <w:tcBorders>
              <w:top w:val="double" w:sz="4" w:space="0" w:color="auto"/>
              <w:left w:val="double" w:sz="4" w:space="0" w:color="auto"/>
              <w:bottom w:val="double" w:sz="4" w:space="0" w:color="auto"/>
            </w:tcBorders>
            <w:vAlign w:val="center"/>
          </w:tcPr>
          <w:p w:rsidR="00333994" w:rsidRPr="00002F6F" w:rsidRDefault="00333994" w:rsidP="00C21916">
            <w:pPr>
              <w:keepNext/>
              <w:widowControl/>
              <w:tabs>
                <w:tab w:val="num" w:pos="0"/>
              </w:tabs>
              <w:suppressAutoHyphens/>
              <w:autoSpaceDE/>
              <w:autoSpaceDN/>
              <w:adjustRightInd/>
              <w:spacing w:after="160" w:line="259" w:lineRule="auto"/>
              <w:ind w:firstLine="30"/>
              <w:jc w:val="center"/>
              <w:outlineLvl w:val="1"/>
              <w:rPr>
                <w:sz w:val="24"/>
                <w:szCs w:val="24"/>
                <w:lang w:eastAsia="ru-RU"/>
              </w:rPr>
            </w:pPr>
            <w:r w:rsidRPr="00002F6F">
              <w:rPr>
                <w:sz w:val="24"/>
                <w:szCs w:val="24"/>
                <w:lang w:eastAsia="ru-RU"/>
              </w:rPr>
              <w:t>Найменування</w:t>
            </w:r>
          </w:p>
        </w:tc>
        <w:tc>
          <w:tcPr>
            <w:tcW w:w="7513" w:type="dxa"/>
            <w:tcBorders>
              <w:top w:val="double" w:sz="4" w:space="0" w:color="auto"/>
              <w:bottom w:val="double" w:sz="4" w:space="0" w:color="auto"/>
              <w:right w:val="single" w:sz="6" w:space="0" w:color="auto"/>
            </w:tcBorders>
            <w:vAlign w:val="center"/>
          </w:tcPr>
          <w:p w:rsidR="00333994" w:rsidRPr="00002F6F" w:rsidRDefault="00333994" w:rsidP="00C21916">
            <w:pPr>
              <w:keepNext/>
              <w:widowControl/>
              <w:tabs>
                <w:tab w:val="num" w:pos="0"/>
              </w:tabs>
              <w:suppressAutoHyphens/>
              <w:autoSpaceDE/>
              <w:autoSpaceDN/>
              <w:adjustRightInd/>
              <w:spacing w:after="160" w:line="259" w:lineRule="auto"/>
              <w:jc w:val="center"/>
              <w:outlineLvl w:val="1"/>
              <w:rPr>
                <w:sz w:val="24"/>
                <w:szCs w:val="24"/>
                <w:lang w:eastAsia="ru-RU"/>
              </w:rPr>
            </w:pPr>
            <w:r w:rsidRPr="00002F6F">
              <w:rPr>
                <w:sz w:val="24"/>
                <w:szCs w:val="24"/>
                <w:lang w:eastAsia="ru-RU"/>
              </w:rPr>
              <w:t>Професія</w:t>
            </w:r>
          </w:p>
        </w:tc>
        <w:tc>
          <w:tcPr>
            <w:tcW w:w="954" w:type="dxa"/>
            <w:tcBorders>
              <w:top w:val="double" w:sz="4" w:space="0" w:color="auto"/>
              <w:left w:val="single" w:sz="6" w:space="0" w:color="auto"/>
              <w:bottom w:val="double" w:sz="4" w:space="0" w:color="auto"/>
              <w:right w:val="double" w:sz="4" w:space="0" w:color="auto"/>
            </w:tcBorders>
            <w:vAlign w:val="center"/>
          </w:tcPr>
          <w:p w:rsidR="00333994" w:rsidRPr="00002F6F" w:rsidRDefault="00333994" w:rsidP="00C21916">
            <w:pPr>
              <w:widowControl/>
              <w:tabs>
                <w:tab w:val="num" w:pos="0"/>
              </w:tabs>
              <w:suppressAutoHyphens/>
              <w:autoSpaceDE/>
              <w:autoSpaceDN/>
              <w:adjustRightInd/>
              <w:spacing w:after="160" w:line="259" w:lineRule="auto"/>
              <w:ind w:firstLine="30"/>
              <w:jc w:val="center"/>
              <w:rPr>
                <w:sz w:val="24"/>
                <w:szCs w:val="24"/>
                <w:lang w:val="ru-RU" w:eastAsia="ru-RU"/>
              </w:rPr>
            </w:pPr>
            <w:r w:rsidRPr="00002F6F">
              <w:rPr>
                <w:sz w:val="24"/>
                <w:szCs w:val="24"/>
                <w:lang w:val="ru-RU" w:eastAsia="ru-RU"/>
              </w:rPr>
              <w:t>Термін носки  (міс.)</w:t>
            </w:r>
          </w:p>
        </w:tc>
      </w:tr>
      <w:tr w:rsidR="00333994" w:rsidRPr="00002F6F" w:rsidTr="00882F03">
        <w:trPr>
          <w:trHeight w:val="280"/>
          <w:jc w:val="center"/>
        </w:trPr>
        <w:tc>
          <w:tcPr>
            <w:tcW w:w="1946" w:type="dxa"/>
            <w:tcBorders>
              <w:top w:val="double" w:sz="4" w:space="0" w:color="auto"/>
            </w:tcBorders>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val="ru-RU" w:eastAsia="ru-RU"/>
              </w:rPr>
            </w:pPr>
            <w:r w:rsidRPr="00002F6F">
              <w:rPr>
                <w:b/>
                <w:sz w:val="24"/>
                <w:szCs w:val="24"/>
                <w:lang w:val="ru-RU" w:eastAsia="ru-RU"/>
              </w:rPr>
              <w:t>Костюм бавовняний  або  брезентовий</w:t>
            </w:r>
          </w:p>
        </w:tc>
        <w:tc>
          <w:tcPr>
            <w:tcW w:w="7513" w:type="dxa"/>
            <w:tcBorders>
              <w:top w:val="double" w:sz="4" w:space="0" w:color="auto"/>
            </w:tcBorders>
          </w:tcPr>
          <w:p w:rsidR="00333994" w:rsidRPr="00002F6F" w:rsidRDefault="00333994" w:rsidP="00C21916">
            <w:pPr>
              <w:widowControl/>
              <w:tabs>
                <w:tab w:val="num" w:pos="0"/>
              </w:tabs>
              <w:suppressAutoHyphens/>
              <w:autoSpaceDE/>
              <w:autoSpaceDN/>
              <w:adjustRightInd/>
              <w:spacing w:after="160" w:line="259" w:lineRule="auto"/>
              <w:rPr>
                <w:b/>
                <w:sz w:val="24"/>
                <w:szCs w:val="24"/>
                <w:lang w:val="ru-RU" w:eastAsia="ru-RU"/>
              </w:rPr>
            </w:pPr>
            <w:r w:rsidRPr="00002F6F">
              <w:rPr>
                <w:sz w:val="24"/>
                <w:szCs w:val="24"/>
                <w:lang w:val="ru-RU" w:eastAsia="ru-RU"/>
              </w:rPr>
              <w:t>Водій, прибиральник приміщень, контролер КПП, механік, диспетчер</w:t>
            </w:r>
          </w:p>
        </w:tc>
        <w:tc>
          <w:tcPr>
            <w:tcW w:w="954" w:type="dxa"/>
            <w:tcBorders>
              <w:top w:val="double" w:sz="4" w:space="0" w:color="auto"/>
            </w:tcBorders>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val="ru-RU" w:eastAsia="ru-RU"/>
              </w:rPr>
            </w:pPr>
            <w:r w:rsidRPr="00002F6F">
              <w:rPr>
                <w:b/>
                <w:sz w:val="24"/>
                <w:szCs w:val="24"/>
                <w:lang w:val="ru-RU" w:eastAsia="ru-RU"/>
              </w:rPr>
              <w:t>12</w:t>
            </w:r>
          </w:p>
        </w:tc>
      </w:tr>
      <w:tr w:rsidR="00333994" w:rsidRPr="00002F6F" w:rsidTr="00882F03">
        <w:trPr>
          <w:trHeight w:val="266"/>
          <w:jc w:val="center"/>
        </w:trPr>
        <w:tc>
          <w:tcPr>
            <w:tcW w:w="1946"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val="ru-RU" w:eastAsia="ru-RU"/>
              </w:rPr>
            </w:pPr>
            <w:r w:rsidRPr="00002F6F">
              <w:rPr>
                <w:b/>
                <w:sz w:val="24"/>
                <w:szCs w:val="24"/>
                <w:lang w:val="ru-RU" w:eastAsia="ru-RU"/>
              </w:rPr>
              <w:t>Білизна натільна</w:t>
            </w:r>
          </w:p>
        </w:tc>
        <w:tc>
          <w:tcPr>
            <w:tcW w:w="7513" w:type="dxa"/>
          </w:tcPr>
          <w:p w:rsidR="00333994" w:rsidRPr="00002F6F" w:rsidRDefault="00333994" w:rsidP="00C21916">
            <w:pPr>
              <w:widowControl/>
              <w:tabs>
                <w:tab w:val="num" w:pos="0"/>
              </w:tabs>
              <w:suppressAutoHyphens/>
              <w:autoSpaceDE/>
              <w:autoSpaceDN/>
              <w:adjustRightInd/>
              <w:spacing w:after="160" w:line="259" w:lineRule="auto"/>
              <w:rPr>
                <w:b/>
                <w:sz w:val="24"/>
                <w:szCs w:val="24"/>
                <w:lang w:val="ru-RU" w:eastAsia="ru-RU"/>
              </w:rPr>
            </w:pPr>
            <w:r w:rsidRPr="00002F6F">
              <w:rPr>
                <w:sz w:val="24"/>
                <w:szCs w:val="24"/>
                <w:lang w:val="ru-RU" w:eastAsia="ru-RU"/>
              </w:rPr>
              <w:t>Водій, контролер КПП, механік, диспетчер</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val="ru-RU" w:eastAsia="ru-RU"/>
              </w:rPr>
            </w:pPr>
            <w:r w:rsidRPr="00002F6F">
              <w:rPr>
                <w:b/>
                <w:sz w:val="24"/>
                <w:szCs w:val="24"/>
                <w:lang w:val="ru-RU" w:eastAsia="ru-RU"/>
              </w:rPr>
              <w:t>6</w:t>
            </w:r>
          </w:p>
        </w:tc>
      </w:tr>
      <w:tr w:rsidR="00333994" w:rsidRPr="00002F6F" w:rsidTr="00882F03">
        <w:trPr>
          <w:trHeight w:val="280"/>
          <w:jc w:val="center"/>
        </w:trPr>
        <w:tc>
          <w:tcPr>
            <w:tcW w:w="1946"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val="ru-RU" w:eastAsia="ru-RU"/>
              </w:rPr>
            </w:pPr>
            <w:r w:rsidRPr="00002F6F">
              <w:rPr>
                <w:b/>
                <w:sz w:val="24"/>
                <w:szCs w:val="24"/>
                <w:lang w:val="ru-RU" w:eastAsia="ru-RU"/>
              </w:rPr>
              <w:t>Чоботи</w:t>
            </w:r>
            <w:r w:rsidRPr="00002F6F">
              <w:rPr>
                <w:b/>
                <w:sz w:val="24"/>
                <w:szCs w:val="24"/>
                <w:lang w:eastAsia="ru-RU"/>
              </w:rPr>
              <w:t xml:space="preserve"> кирзові / гумові</w:t>
            </w:r>
          </w:p>
        </w:tc>
        <w:tc>
          <w:tcPr>
            <w:tcW w:w="7513" w:type="dxa"/>
          </w:tcPr>
          <w:p w:rsidR="00333994" w:rsidRPr="00002F6F" w:rsidRDefault="00333994" w:rsidP="00C21916">
            <w:pPr>
              <w:widowControl/>
              <w:tabs>
                <w:tab w:val="num" w:pos="0"/>
              </w:tabs>
              <w:suppressAutoHyphens/>
              <w:autoSpaceDE/>
              <w:autoSpaceDN/>
              <w:adjustRightInd/>
              <w:spacing w:after="160" w:line="259" w:lineRule="auto"/>
              <w:rPr>
                <w:b/>
                <w:sz w:val="24"/>
                <w:szCs w:val="24"/>
                <w:lang w:val="ru-RU" w:eastAsia="ru-RU"/>
              </w:rPr>
            </w:pPr>
            <w:r w:rsidRPr="00002F6F">
              <w:rPr>
                <w:sz w:val="24"/>
                <w:szCs w:val="24"/>
                <w:lang w:val="ru-RU" w:eastAsia="ru-RU"/>
              </w:rPr>
              <w:t>Водій, контролер КПП, механік, диспетчер</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eastAsia="ru-RU"/>
              </w:rPr>
              <w:t>12</w:t>
            </w:r>
          </w:p>
        </w:tc>
      </w:tr>
      <w:tr w:rsidR="00333994" w:rsidRPr="00002F6F" w:rsidTr="00882F03">
        <w:trPr>
          <w:trHeight w:val="280"/>
          <w:jc w:val="center"/>
        </w:trPr>
        <w:tc>
          <w:tcPr>
            <w:tcW w:w="1946"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eastAsia="ru-RU"/>
              </w:rPr>
              <w:t>Куртка утеплена бавовняна</w:t>
            </w:r>
            <w:r w:rsidRPr="00002F6F">
              <w:rPr>
                <w:b/>
                <w:sz w:val="24"/>
                <w:szCs w:val="24"/>
                <w:lang w:val="ru-RU" w:eastAsia="ru-RU"/>
              </w:rPr>
              <w:t xml:space="preserve"> </w:t>
            </w:r>
            <w:r w:rsidRPr="00002F6F">
              <w:rPr>
                <w:b/>
                <w:sz w:val="24"/>
                <w:szCs w:val="24"/>
                <w:lang w:eastAsia="en-US"/>
              </w:rPr>
              <w:t xml:space="preserve">,  куртка х/б </w:t>
            </w:r>
          </w:p>
        </w:tc>
        <w:tc>
          <w:tcPr>
            <w:tcW w:w="7513" w:type="dxa"/>
          </w:tcPr>
          <w:p w:rsidR="00333994" w:rsidRPr="00002F6F" w:rsidRDefault="00333994" w:rsidP="00C21916">
            <w:pPr>
              <w:widowControl/>
              <w:tabs>
                <w:tab w:val="num" w:pos="0"/>
              </w:tabs>
              <w:suppressAutoHyphens/>
              <w:autoSpaceDE/>
              <w:autoSpaceDN/>
              <w:adjustRightInd/>
              <w:spacing w:after="160" w:line="259" w:lineRule="auto"/>
              <w:rPr>
                <w:b/>
                <w:sz w:val="24"/>
                <w:szCs w:val="24"/>
                <w:lang w:val="ru-RU" w:eastAsia="ru-RU"/>
              </w:rPr>
            </w:pPr>
            <w:r w:rsidRPr="00002F6F">
              <w:rPr>
                <w:sz w:val="24"/>
                <w:szCs w:val="24"/>
                <w:lang w:val="ru-RU" w:eastAsia="ru-RU"/>
              </w:rPr>
              <w:t>Водій, контролер КПП, механік, диспетчер</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val="ru-RU" w:eastAsia="ru-RU"/>
              </w:rPr>
              <w:t>36</w:t>
            </w:r>
            <w:r w:rsidRPr="00002F6F">
              <w:rPr>
                <w:b/>
                <w:sz w:val="24"/>
                <w:szCs w:val="24"/>
                <w:lang w:eastAsia="ru-RU"/>
              </w:rPr>
              <w:t xml:space="preserve"> </w:t>
            </w:r>
          </w:p>
        </w:tc>
      </w:tr>
      <w:tr w:rsidR="00333994" w:rsidRPr="00002F6F" w:rsidTr="00882F03">
        <w:trPr>
          <w:trHeight w:val="280"/>
          <w:jc w:val="center"/>
        </w:trPr>
        <w:tc>
          <w:tcPr>
            <w:tcW w:w="1946"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val="ru-RU" w:eastAsia="ru-RU"/>
              </w:rPr>
            </w:pPr>
            <w:r w:rsidRPr="00002F6F">
              <w:rPr>
                <w:b/>
                <w:sz w:val="24"/>
                <w:szCs w:val="24"/>
                <w:lang w:eastAsia="ru-RU"/>
              </w:rPr>
              <w:t xml:space="preserve">Штани утеплені бавовняні </w:t>
            </w:r>
          </w:p>
        </w:tc>
        <w:tc>
          <w:tcPr>
            <w:tcW w:w="7513" w:type="dxa"/>
          </w:tcPr>
          <w:p w:rsidR="00333994" w:rsidRPr="00002F6F" w:rsidRDefault="00333994" w:rsidP="00C21916">
            <w:pPr>
              <w:widowControl/>
              <w:autoSpaceDE/>
              <w:autoSpaceDN/>
              <w:adjustRightInd/>
              <w:spacing w:after="160" w:line="259" w:lineRule="auto"/>
              <w:rPr>
                <w:sz w:val="24"/>
                <w:szCs w:val="24"/>
                <w:lang w:eastAsia="en-US"/>
              </w:rPr>
            </w:pPr>
            <w:r w:rsidRPr="00002F6F">
              <w:rPr>
                <w:sz w:val="24"/>
                <w:szCs w:val="24"/>
                <w:lang w:val="ru-RU" w:eastAsia="ru-RU"/>
              </w:rPr>
              <w:t>Контролер КПП</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eastAsia="ru-RU"/>
              </w:rPr>
              <w:t>36</w:t>
            </w:r>
          </w:p>
        </w:tc>
      </w:tr>
      <w:tr w:rsidR="00333994" w:rsidRPr="00002F6F" w:rsidTr="00882F03">
        <w:trPr>
          <w:trHeight w:val="280"/>
          <w:jc w:val="center"/>
        </w:trPr>
        <w:tc>
          <w:tcPr>
            <w:tcW w:w="1946"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val="ru-RU" w:eastAsia="ru-RU"/>
              </w:rPr>
            </w:pPr>
            <w:r w:rsidRPr="00002F6F">
              <w:rPr>
                <w:b/>
                <w:sz w:val="24"/>
                <w:szCs w:val="24"/>
                <w:lang w:val="ru-RU" w:eastAsia="ru-RU"/>
              </w:rPr>
              <w:t>Онучі</w:t>
            </w:r>
          </w:p>
        </w:tc>
        <w:tc>
          <w:tcPr>
            <w:tcW w:w="7513" w:type="dxa"/>
          </w:tcPr>
          <w:p w:rsidR="00333994" w:rsidRPr="00002F6F" w:rsidRDefault="00333994" w:rsidP="00C21916">
            <w:pPr>
              <w:widowControl/>
              <w:autoSpaceDE/>
              <w:autoSpaceDN/>
              <w:adjustRightInd/>
              <w:spacing w:after="160" w:line="259" w:lineRule="auto"/>
              <w:rPr>
                <w:sz w:val="24"/>
                <w:szCs w:val="24"/>
                <w:lang w:eastAsia="en-US"/>
              </w:rPr>
            </w:pPr>
            <w:r w:rsidRPr="00002F6F">
              <w:rPr>
                <w:sz w:val="24"/>
                <w:szCs w:val="24"/>
                <w:lang w:val="ru-RU" w:eastAsia="ru-RU"/>
              </w:rPr>
              <w:t>Контролер КПП, механік</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val="ru-RU" w:eastAsia="ru-RU"/>
              </w:rPr>
            </w:pPr>
            <w:r w:rsidRPr="00002F6F">
              <w:rPr>
                <w:b/>
                <w:sz w:val="24"/>
                <w:szCs w:val="24"/>
                <w:lang w:val="ru-RU" w:eastAsia="ru-RU"/>
              </w:rPr>
              <w:t>2</w:t>
            </w:r>
          </w:p>
        </w:tc>
      </w:tr>
      <w:tr w:rsidR="00333994" w:rsidRPr="00002F6F" w:rsidTr="00882F03">
        <w:trPr>
          <w:trHeight w:val="280"/>
          <w:jc w:val="center"/>
        </w:trPr>
        <w:tc>
          <w:tcPr>
            <w:tcW w:w="1946"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val="ru-RU" w:eastAsia="ru-RU"/>
              </w:rPr>
            </w:pPr>
            <w:r w:rsidRPr="00002F6F">
              <w:rPr>
                <w:b/>
                <w:sz w:val="24"/>
                <w:szCs w:val="24"/>
                <w:lang w:val="ru-RU" w:eastAsia="ru-RU"/>
              </w:rPr>
              <w:t>Каска</w:t>
            </w:r>
          </w:p>
        </w:tc>
        <w:tc>
          <w:tcPr>
            <w:tcW w:w="7513" w:type="dxa"/>
          </w:tcPr>
          <w:p w:rsidR="00333994" w:rsidRPr="00002F6F" w:rsidRDefault="00333994" w:rsidP="00C21916">
            <w:pPr>
              <w:widowControl/>
              <w:autoSpaceDE/>
              <w:autoSpaceDN/>
              <w:adjustRightInd/>
              <w:spacing w:after="160" w:line="259" w:lineRule="auto"/>
              <w:rPr>
                <w:sz w:val="24"/>
                <w:szCs w:val="24"/>
                <w:lang w:eastAsia="en-US"/>
              </w:rPr>
            </w:pPr>
            <w:r w:rsidRPr="00002F6F">
              <w:rPr>
                <w:sz w:val="24"/>
                <w:szCs w:val="24"/>
                <w:lang w:val="ru-RU" w:eastAsia="ru-RU"/>
              </w:rPr>
              <w:t>Контролер КПП</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val="ru-RU" w:eastAsia="ru-RU"/>
              </w:rPr>
            </w:pPr>
            <w:r w:rsidRPr="00002F6F">
              <w:rPr>
                <w:b/>
                <w:sz w:val="24"/>
                <w:szCs w:val="24"/>
                <w:lang w:val="ru-RU" w:eastAsia="ru-RU"/>
              </w:rPr>
              <w:t>24</w:t>
            </w:r>
          </w:p>
        </w:tc>
      </w:tr>
      <w:tr w:rsidR="00333994" w:rsidRPr="00002F6F" w:rsidTr="00882F03">
        <w:trPr>
          <w:trHeight w:val="295"/>
          <w:jc w:val="center"/>
        </w:trPr>
        <w:tc>
          <w:tcPr>
            <w:tcW w:w="1946" w:type="dxa"/>
          </w:tcPr>
          <w:p w:rsidR="00333994" w:rsidRPr="00002F6F" w:rsidRDefault="00333994" w:rsidP="00C21916">
            <w:pPr>
              <w:widowControl/>
              <w:tabs>
                <w:tab w:val="num" w:pos="0"/>
              </w:tabs>
              <w:suppressAutoHyphens/>
              <w:autoSpaceDE/>
              <w:autoSpaceDN/>
              <w:adjustRightInd/>
              <w:spacing w:after="160" w:line="259" w:lineRule="auto"/>
              <w:rPr>
                <w:b/>
                <w:sz w:val="24"/>
                <w:szCs w:val="24"/>
                <w:lang w:val="ru-RU" w:eastAsia="ru-RU"/>
              </w:rPr>
            </w:pPr>
            <w:r w:rsidRPr="00002F6F">
              <w:rPr>
                <w:b/>
                <w:sz w:val="24"/>
                <w:szCs w:val="24"/>
                <w:lang w:val="ru-RU" w:eastAsia="ru-RU"/>
              </w:rPr>
              <w:t>Рукавиці  ( 1 пара)</w:t>
            </w:r>
          </w:p>
        </w:tc>
        <w:tc>
          <w:tcPr>
            <w:tcW w:w="7513" w:type="dxa"/>
            <w:tcBorders>
              <w:top w:val="double" w:sz="4" w:space="0" w:color="auto"/>
            </w:tcBorders>
          </w:tcPr>
          <w:p w:rsidR="00333994" w:rsidRPr="00002F6F" w:rsidRDefault="00333994" w:rsidP="00C21916">
            <w:pPr>
              <w:widowControl/>
              <w:tabs>
                <w:tab w:val="num" w:pos="0"/>
              </w:tabs>
              <w:suppressAutoHyphens/>
              <w:autoSpaceDE/>
              <w:autoSpaceDN/>
              <w:adjustRightInd/>
              <w:spacing w:after="160" w:line="259" w:lineRule="auto"/>
              <w:rPr>
                <w:b/>
                <w:sz w:val="24"/>
                <w:szCs w:val="24"/>
                <w:lang w:val="ru-RU" w:eastAsia="ru-RU"/>
              </w:rPr>
            </w:pPr>
            <w:r w:rsidRPr="00002F6F">
              <w:rPr>
                <w:sz w:val="24"/>
                <w:szCs w:val="24"/>
                <w:lang w:val="ru-RU" w:eastAsia="ru-RU"/>
              </w:rPr>
              <w:t>Водій, прибиральник приміщень, контролер КПП, механік, диспетчер</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val="ru-RU" w:eastAsia="ru-RU"/>
              </w:rPr>
            </w:pPr>
            <w:r w:rsidRPr="00002F6F">
              <w:rPr>
                <w:b/>
                <w:sz w:val="24"/>
                <w:szCs w:val="24"/>
                <w:lang w:val="ru-RU" w:eastAsia="ru-RU"/>
              </w:rPr>
              <w:t>1</w:t>
            </w:r>
          </w:p>
        </w:tc>
      </w:tr>
    </w:tbl>
    <w:p w:rsidR="00333994" w:rsidRPr="00002F6F" w:rsidRDefault="00333994" w:rsidP="00C21916">
      <w:pPr>
        <w:keepNext/>
        <w:widowControl/>
        <w:suppressAutoHyphens/>
        <w:autoSpaceDE/>
        <w:autoSpaceDN/>
        <w:adjustRightInd/>
        <w:spacing w:before="240" w:after="160" w:line="259" w:lineRule="auto"/>
        <w:outlineLvl w:val="1"/>
        <w:rPr>
          <w:b/>
          <w:sz w:val="24"/>
          <w:szCs w:val="24"/>
          <w:lang w:eastAsia="ru-RU"/>
        </w:rPr>
      </w:pPr>
    </w:p>
    <w:p w:rsidR="00333994" w:rsidRPr="00002F6F" w:rsidRDefault="00333994" w:rsidP="00C21916">
      <w:pPr>
        <w:keepNext/>
        <w:widowControl/>
        <w:tabs>
          <w:tab w:val="num" w:pos="0"/>
        </w:tabs>
        <w:suppressAutoHyphens/>
        <w:autoSpaceDE/>
        <w:autoSpaceDN/>
        <w:adjustRightInd/>
        <w:spacing w:before="240" w:after="160" w:line="259" w:lineRule="auto"/>
        <w:jc w:val="center"/>
        <w:outlineLvl w:val="1"/>
        <w:rPr>
          <w:b/>
          <w:sz w:val="24"/>
          <w:szCs w:val="24"/>
          <w:lang w:eastAsia="ru-RU"/>
        </w:rPr>
      </w:pPr>
      <w:r w:rsidRPr="00002F6F">
        <w:rPr>
          <w:b/>
          <w:sz w:val="24"/>
          <w:szCs w:val="24"/>
          <w:lang w:eastAsia="ru-RU"/>
        </w:rPr>
        <w:t xml:space="preserve"> КЕРІВНИЦТВО  І  АПАРАТ  ПРИ   КЕРІВНИЦТВІ</w:t>
      </w:r>
    </w:p>
    <w:p w:rsidR="00333994" w:rsidRPr="00002F6F" w:rsidRDefault="00333994" w:rsidP="00C21916">
      <w:pPr>
        <w:widowControl/>
        <w:tabs>
          <w:tab w:val="num" w:pos="0"/>
        </w:tabs>
        <w:suppressAutoHyphens/>
        <w:autoSpaceDE/>
        <w:autoSpaceDN/>
        <w:adjustRightInd/>
        <w:spacing w:after="160" w:line="259" w:lineRule="auto"/>
        <w:ind w:firstLine="426"/>
        <w:jc w:val="both"/>
        <w:rPr>
          <w:sz w:val="24"/>
          <w:szCs w:val="24"/>
          <w:lang w:eastAsia="ru-RU"/>
        </w:rPr>
      </w:pPr>
      <w:r w:rsidRPr="00002F6F">
        <w:rPr>
          <w:sz w:val="24"/>
          <w:szCs w:val="24"/>
          <w:lang w:eastAsia="ru-RU"/>
        </w:rPr>
        <w:t>Директор, перший заступник директора, заступник директора-керівник служби охорони, провідний інженер з охорони праці, начальник відділу безпекової діяльності, начальник дільниці господарства та автотранспорту, служби охорони , оперативний черговий</w:t>
      </w: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9"/>
        <w:gridCol w:w="954"/>
      </w:tblGrid>
      <w:tr w:rsidR="00333994" w:rsidRPr="00002F6F" w:rsidTr="00882F03">
        <w:trPr>
          <w:trHeight w:val="259"/>
          <w:jc w:val="center"/>
        </w:trPr>
        <w:tc>
          <w:tcPr>
            <w:tcW w:w="9459" w:type="dxa"/>
            <w:tcBorders>
              <w:top w:val="double" w:sz="4" w:space="0" w:color="auto"/>
              <w:left w:val="double" w:sz="4" w:space="0" w:color="auto"/>
              <w:bottom w:val="double" w:sz="4" w:space="0" w:color="auto"/>
              <w:right w:val="single" w:sz="6" w:space="0" w:color="auto"/>
            </w:tcBorders>
            <w:vAlign w:val="center"/>
          </w:tcPr>
          <w:p w:rsidR="00333994" w:rsidRPr="00002F6F" w:rsidRDefault="00333994" w:rsidP="00C21916">
            <w:pPr>
              <w:keepNext/>
              <w:widowControl/>
              <w:tabs>
                <w:tab w:val="num" w:pos="0"/>
              </w:tabs>
              <w:suppressAutoHyphens/>
              <w:autoSpaceDE/>
              <w:autoSpaceDN/>
              <w:adjustRightInd/>
              <w:spacing w:after="160" w:line="259" w:lineRule="auto"/>
              <w:ind w:firstLine="30"/>
              <w:jc w:val="center"/>
              <w:outlineLvl w:val="1"/>
              <w:rPr>
                <w:sz w:val="24"/>
                <w:szCs w:val="24"/>
                <w:lang w:eastAsia="ru-RU"/>
              </w:rPr>
            </w:pPr>
            <w:r w:rsidRPr="00002F6F">
              <w:rPr>
                <w:sz w:val="24"/>
                <w:szCs w:val="24"/>
                <w:lang w:eastAsia="ru-RU"/>
              </w:rPr>
              <w:t>Найменування</w:t>
            </w:r>
          </w:p>
        </w:tc>
        <w:tc>
          <w:tcPr>
            <w:tcW w:w="954" w:type="dxa"/>
            <w:tcBorders>
              <w:top w:val="double" w:sz="4" w:space="0" w:color="auto"/>
              <w:left w:val="single" w:sz="6" w:space="0" w:color="auto"/>
              <w:bottom w:val="double" w:sz="4" w:space="0" w:color="auto"/>
              <w:right w:val="double" w:sz="4" w:space="0" w:color="auto"/>
            </w:tcBorders>
            <w:vAlign w:val="center"/>
          </w:tcPr>
          <w:p w:rsidR="00333994" w:rsidRPr="00002F6F" w:rsidRDefault="00333994" w:rsidP="00C21916">
            <w:pPr>
              <w:widowControl/>
              <w:tabs>
                <w:tab w:val="num" w:pos="0"/>
              </w:tabs>
              <w:suppressAutoHyphens/>
              <w:autoSpaceDE/>
              <w:autoSpaceDN/>
              <w:adjustRightInd/>
              <w:spacing w:after="160" w:line="259" w:lineRule="auto"/>
              <w:ind w:firstLine="30"/>
              <w:jc w:val="center"/>
              <w:rPr>
                <w:sz w:val="24"/>
                <w:szCs w:val="24"/>
                <w:lang w:val="ru-RU" w:eastAsia="ru-RU"/>
              </w:rPr>
            </w:pPr>
            <w:r w:rsidRPr="00002F6F">
              <w:rPr>
                <w:sz w:val="24"/>
                <w:szCs w:val="24"/>
                <w:lang w:val="ru-RU" w:eastAsia="ru-RU"/>
              </w:rPr>
              <w:t>Термін носки   ( міс.)</w:t>
            </w:r>
          </w:p>
        </w:tc>
      </w:tr>
      <w:tr w:rsidR="00333994" w:rsidRPr="00002F6F" w:rsidTr="00882F03">
        <w:trPr>
          <w:trHeight w:val="255"/>
          <w:jc w:val="center"/>
        </w:trPr>
        <w:tc>
          <w:tcPr>
            <w:tcW w:w="9459" w:type="dxa"/>
            <w:tcBorders>
              <w:top w:val="double" w:sz="4" w:space="0" w:color="auto"/>
            </w:tcBorders>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val="ru-RU" w:eastAsia="ru-RU"/>
              </w:rPr>
              <w:t xml:space="preserve">      Костюм  бавовняний  або  брезентовий</w:t>
            </w:r>
            <w:r w:rsidRPr="00002F6F">
              <w:rPr>
                <w:b/>
                <w:sz w:val="24"/>
                <w:szCs w:val="24"/>
                <w:lang w:eastAsia="ru-RU"/>
              </w:rPr>
              <w:t>,</w:t>
            </w:r>
          </w:p>
        </w:tc>
        <w:tc>
          <w:tcPr>
            <w:tcW w:w="954" w:type="dxa"/>
            <w:tcBorders>
              <w:top w:val="double" w:sz="4" w:space="0" w:color="auto"/>
            </w:tcBorders>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eastAsia="ru-RU"/>
              </w:rPr>
              <w:t xml:space="preserve"> 24</w:t>
            </w:r>
          </w:p>
        </w:tc>
      </w:tr>
      <w:tr w:rsidR="00333994" w:rsidRPr="00002F6F" w:rsidTr="00882F03">
        <w:trPr>
          <w:trHeight w:val="95"/>
          <w:jc w:val="center"/>
        </w:trPr>
        <w:tc>
          <w:tcPr>
            <w:tcW w:w="9459"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val="ru-RU" w:eastAsia="ru-RU"/>
              </w:rPr>
              <w:t xml:space="preserve">      Білизна  натільна</w:t>
            </w:r>
            <w:r w:rsidRPr="00002F6F">
              <w:rPr>
                <w:b/>
                <w:sz w:val="24"/>
                <w:szCs w:val="24"/>
                <w:lang w:eastAsia="ru-RU"/>
              </w:rPr>
              <w:t xml:space="preserve"> </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eastAsia="ru-RU"/>
              </w:rPr>
              <w:t xml:space="preserve"> 12 </w:t>
            </w:r>
          </w:p>
        </w:tc>
      </w:tr>
      <w:tr w:rsidR="00333994" w:rsidRPr="00002F6F" w:rsidTr="00882F03">
        <w:trPr>
          <w:trHeight w:val="270"/>
          <w:jc w:val="center"/>
        </w:trPr>
        <w:tc>
          <w:tcPr>
            <w:tcW w:w="9459"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val="ru-RU" w:eastAsia="ru-RU"/>
              </w:rPr>
              <w:t xml:space="preserve">      Чоботи кирзові / гумові </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eastAsia="ru-RU"/>
              </w:rPr>
              <w:t xml:space="preserve"> 12</w:t>
            </w:r>
          </w:p>
        </w:tc>
      </w:tr>
      <w:tr w:rsidR="00333994" w:rsidRPr="00002F6F" w:rsidTr="00882F03">
        <w:trPr>
          <w:trHeight w:val="286"/>
          <w:jc w:val="center"/>
        </w:trPr>
        <w:tc>
          <w:tcPr>
            <w:tcW w:w="9459"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val="ru-RU" w:eastAsia="ru-RU"/>
              </w:rPr>
              <w:t xml:space="preserve">      </w:t>
            </w:r>
            <w:r w:rsidRPr="00002F6F">
              <w:rPr>
                <w:b/>
                <w:sz w:val="24"/>
                <w:szCs w:val="24"/>
                <w:lang w:eastAsia="ru-RU"/>
              </w:rPr>
              <w:t>Куртка утеплена бавовняна</w:t>
            </w:r>
            <w:r w:rsidRPr="00002F6F">
              <w:rPr>
                <w:b/>
                <w:sz w:val="24"/>
                <w:szCs w:val="24"/>
                <w:lang w:val="ru-RU" w:eastAsia="ru-RU"/>
              </w:rPr>
              <w:t xml:space="preserve"> </w:t>
            </w:r>
            <w:r w:rsidRPr="00002F6F">
              <w:rPr>
                <w:b/>
                <w:sz w:val="24"/>
                <w:szCs w:val="24"/>
                <w:lang w:eastAsia="en-US"/>
              </w:rPr>
              <w:t xml:space="preserve">, куртка х/б </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val="ru-RU" w:eastAsia="ru-RU"/>
              </w:rPr>
              <w:t>36</w:t>
            </w:r>
          </w:p>
        </w:tc>
      </w:tr>
      <w:tr w:rsidR="00333994" w:rsidRPr="00002F6F" w:rsidTr="00882F03">
        <w:trPr>
          <w:trHeight w:val="286"/>
          <w:jc w:val="center"/>
        </w:trPr>
        <w:tc>
          <w:tcPr>
            <w:tcW w:w="9459"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val="ru-RU" w:eastAsia="ru-RU"/>
              </w:rPr>
            </w:pPr>
            <w:r w:rsidRPr="00002F6F">
              <w:rPr>
                <w:b/>
                <w:sz w:val="24"/>
                <w:szCs w:val="24"/>
                <w:lang w:eastAsia="ru-RU"/>
              </w:rPr>
              <w:t xml:space="preserve">      Штани утеплені бавовняні </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eastAsia="ru-RU"/>
              </w:rPr>
              <w:t>36</w:t>
            </w:r>
          </w:p>
        </w:tc>
      </w:tr>
      <w:tr w:rsidR="00333994" w:rsidRPr="00002F6F" w:rsidTr="00882F03">
        <w:trPr>
          <w:trHeight w:val="270"/>
          <w:jc w:val="center"/>
        </w:trPr>
        <w:tc>
          <w:tcPr>
            <w:tcW w:w="9459"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val="ru-RU" w:eastAsia="ru-RU"/>
              </w:rPr>
              <w:t xml:space="preserve">      Онучі</w:t>
            </w:r>
            <w:r w:rsidRPr="00002F6F">
              <w:rPr>
                <w:b/>
                <w:sz w:val="24"/>
                <w:szCs w:val="24"/>
                <w:lang w:eastAsia="ru-RU"/>
              </w:rPr>
              <w:t xml:space="preserve"> </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eastAsia="ru-RU"/>
              </w:rPr>
              <w:t xml:space="preserve"> 4</w:t>
            </w:r>
          </w:p>
        </w:tc>
      </w:tr>
      <w:tr w:rsidR="00333994" w:rsidRPr="00002F6F" w:rsidTr="00882F03">
        <w:trPr>
          <w:trHeight w:val="270"/>
          <w:jc w:val="center"/>
        </w:trPr>
        <w:tc>
          <w:tcPr>
            <w:tcW w:w="9459"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val="ru-RU" w:eastAsia="ru-RU"/>
              </w:rPr>
              <w:t xml:space="preserve">      Каска</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eastAsia="ru-RU"/>
              </w:rPr>
            </w:pPr>
            <w:r w:rsidRPr="00002F6F">
              <w:rPr>
                <w:b/>
                <w:sz w:val="24"/>
                <w:szCs w:val="24"/>
                <w:lang w:val="ru-RU" w:eastAsia="ru-RU"/>
              </w:rPr>
              <w:t>24</w:t>
            </w:r>
            <w:r w:rsidRPr="00002F6F">
              <w:rPr>
                <w:b/>
                <w:sz w:val="24"/>
                <w:szCs w:val="24"/>
                <w:lang w:eastAsia="ru-RU"/>
              </w:rPr>
              <w:t xml:space="preserve"> </w:t>
            </w:r>
          </w:p>
        </w:tc>
      </w:tr>
      <w:tr w:rsidR="00333994" w:rsidRPr="00002F6F" w:rsidTr="00882F03">
        <w:trPr>
          <w:trHeight w:val="270"/>
          <w:jc w:val="center"/>
        </w:trPr>
        <w:tc>
          <w:tcPr>
            <w:tcW w:w="9459" w:type="dxa"/>
          </w:tcPr>
          <w:p w:rsidR="00333994" w:rsidRPr="00002F6F" w:rsidRDefault="00333994" w:rsidP="00C21916">
            <w:pPr>
              <w:widowControl/>
              <w:tabs>
                <w:tab w:val="num" w:pos="0"/>
              </w:tabs>
              <w:suppressAutoHyphens/>
              <w:autoSpaceDE/>
              <w:autoSpaceDN/>
              <w:adjustRightInd/>
              <w:spacing w:after="160" w:line="259" w:lineRule="auto"/>
              <w:ind w:firstLine="30"/>
              <w:rPr>
                <w:b/>
                <w:sz w:val="24"/>
                <w:szCs w:val="24"/>
                <w:lang w:eastAsia="ru-RU"/>
              </w:rPr>
            </w:pPr>
            <w:r w:rsidRPr="00002F6F">
              <w:rPr>
                <w:b/>
                <w:sz w:val="24"/>
                <w:szCs w:val="24"/>
                <w:lang w:val="ru-RU" w:eastAsia="ru-RU"/>
              </w:rPr>
              <w:t xml:space="preserve">      Рукавиці  ( 1 пара)</w:t>
            </w:r>
          </w:p>
        </w:tc>
        <w:tc>
          <w:tcPr>
            <w:tcW w:w="954" w:type="dxa"/>
          </w:tcPr>
          <w:p w:rsidR="00333994" w:rsidRPr="00002F6F" w:rsidRDefault="00333994" w:rsidP="00C21916">
            <w:pPr>
              <w:widowControl/>
              <w:tabs>
                <w:tab w:val="num" w:pos="0"/>
              </w:tabs>
              <w:suppressAutoHyphens/>
              <w:autoSpaceDE/>
              <w:autoSpaceDN/>
              <w:adjustRightInd/>
              <w:spacing w:after="160" w:line="259" w:lineRule="auto"/>
              <w:ind w:firstLine="30"/>
              <w:jc w:val="center"/>
              <w:rPr>
                <w:b/>
                <w:sz w:val="24"/>
                <w:szCs w:val="24"/>
                <w:lang w:val="ru-RU" w:eastAsia="ru-RU"/>
              </w:rPr>
            </w:pPr>
            <w:r w:rsidRPr="00002F6F">
              <w:rPr>
                <w:b/>
                <w:sz w:val="24"/>
                <w:szCs w:val="24"/>
                <w:lang w:val="ru-RU" w:eastAsia="ru-RU"/>
              </w:rPr>
              <w:t>1</w:t>
            </w:r>
          </w:p>
        </w:tc>
      </w:tr>
    </w:tbl>
    <w:p w:rsidR="00333994" w:rsidRPr="00002F6F" w:rsidRDefault="00333994" w:rsidP="00C21916">
      <w:pPr>
        <w:widowControl/>
        <w:tabs>
          <w:tab w:val="num" w:pos="0"/>
        </w:tabs>
        <w:suppressAutoHyphens/>
        <w:autoSpaceDE/>
        <w:autoSpaceDN/>
        <w:adjustRightInd/>
        <w:spacing w:after="160" w:line="259" w:lineRule="auto"/>
        <w:jc w:val="center"/>
        <w:rPr>
          <w:b/>
          <w:sz w:val="24"/>
          <w:szCs w:val="24"/>
          <w:lang w:eastAsia="ru-RU"/>
        </w:rPr>
      </w:pPr>
    </w:p>
    <w:p w:rsidR="00333994" w:rsidRPr="00002F6F" w:rsidRDefault="00333994" w:rsidP="00C21916">
      <w:pPr>
        <w:widowControl/>
        <w:tabs>
          <w:tab w:val="num" w:pos="0"/>
        </w:tabs>
        <w:suppressAutoHyphens/>
        <w:autoSpaceDE/>
        <w:autoSpaceDN/>
        <w:adjustRightInd/>
        <w:spacing w:after="160" w:line="259" w:lineRule="auto"/>
        <w:jc w:val="center"/>
        <w:rPr>
          <w:b/>
          <w:sz w:val="24"/>
          <w:szCs w:val="24"/>
          <w:lang w:eastAsia="ru-RU"/>
        </w:rPr>
      </w:pPr>
      <w:r w:rsidRPr="00002F6F">
        <w:rPr>
          <w:b/>
          <w:sz w:val="24"/>
          <w:szCs w:val="24"/>
          <w:lang w:eastAsia="ru-RU"/>
        </w:rPr>
        <w:t>Додатково на час зимового періоду окремим працівникам може надаватися інше спецвзуття (валянки).</w:t>
      </w:r>
    </w:p>
    <w:p w:rsidR="00333994" w:rsidRPr="00002F6F" w:rsidRDefault="00333994" w:rsidP="00C21916">
      <w:pPr>
        <w:widowControl/>
        <w:tabs>
          <w:tab w:val="num" w:pos="0"/>
        </w:tabs>
        <w:suppressAutoHyphens/>
        <w:autoSpaceDE/>
        <w:autoSpaceDN/>
        <w:adjustRightInd/>
        <w:spacing w:after="160" w:line="259" w:lineRule="auto"/>
        <w:ind w:firstLine="567"/>
        <w:jc w:val="both"/>
        <w:rPr>
          <w:sz w:val="24"/>
          <w:szCs w:val="24"/>
          <w:lang w:eastAsia="ru-RU"/>
        </w:rPr>
      </w:pPr>
      <w:r w:rsidRPr="00002F6F">
        <w:rPr>
          <w:sz w:val="24"/>
          <w:szCs w:val="24"/>
          <w:lang w:eastAsia="ru-RU"/>
        </w:rPr>
        <w:t>Категорії працівників та норми видачі:</w:t>
      </w:r>
    </w:p>
    <w:p w:rsidR="00333994" w:rsidRPr="00002F6F" w:rsidRDefault="00333994" w:rsidP="00C21916">
      <w:pPr>
        <w:widowControl/>
        <w:tabs>
          <w:tab w:val="num" w:pos="0"/>
        </w:tabs>
        <w:suppressAutoHyphens/>
        <w:autoSpaceDE/>
        <w:autoSpaceDN/>
        <w:adjustRightInd/>
        <w:spacing w:after="160" w:line="259" w:lineRule="auto"/>
        <w:ind w:firstLine="567"/>
        <w:jc w:val="both"/>
        <w:rPr>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8"/>
        <w:gridCol w:w="1382"/>
      </w:tblGrid>
      <w:tr w:rsidR="00333994" w:rsidRPr="00002F6F" w:rsidTr="00882F03">
        <w:trPr>
          <w:trHeight w:val="341"/>
          <w:jc w:val="center"/>
        </w:trPr>
        <w:tc>
          <w:tcPr>
            <w:tcW w:w="7958" w:type="dxa"/>
            <w:tcBorders>
              <w:top w:val="double" w:sz="4" w:space="0" w:color="auto"/>
              <w:left w:val="double" w:sz="4" w:space="0" w:color="auto"/>
              <w:bottom w:val="double" w:sz="4" w:space="0" w:color="auto"/>
              <w:right w:val="single" w:sz="6" w:space="0" w:color="auto"/>
            </w:tcBorders>
            <w:vAlign w:val="center"/>
          </w:tcPr>
          <w:p w:rsidR="00333994" w:rsidRPr="00002F6F" w:rsidRDefault="00333994" w:rsidP="00C21916">
            <w:pPr>
              <w:widowControl/>
              <w:tabs>
                <w:tab w:val="num" w:pos="0"/>
              </w:tabs>
              <w:suppressAutoHyphens/>
              <w:autoSpaceDE/>
              <w:autoSpaceDN/>
              <w:adjustRightInd/>
              <w:spacing w:after="160" w:line="259" w:lineRule="auto"/>
              <w:jc w:val="center"/>
              <w:rPr>
                <w:spacing w:val="200"/>
                <w:sz w:val="24"/>
                <w:szCs w:val="24"/>
                <w:lang w:eastAsia="ru-RU"/>
              </w:rPr>
            </w:pPr>
            <w:r w:rsidRPr="00002F6F">
              <w:rPr>
                <w:spacing w:val="200"/>
                <w:sz w:val="24"/>
                <w:szCs w:val="24"/>
                <w:lang w:eastAsia="ru-RU"/>
              </w:rPr>
              <w:t>Назва</w:t>
            </w:r>
          </w:p>
        </w:tc>
        <w:tc>
          <w:tcPr>
            <w:tcW w:w="1382" w:type="dxa"/>
            <w:tcBorders>
              <w:top w:val="double" w:sz="4" w:space="0" w:color="auto"/>
              <w:left w:val="single" w:sz="6" w:space="0" w:color="auto"/>
              <w:bottom w:val="double" w:sz="4" w:space="0" w:color="auto"/>
              <w:right w:val="double" w:sz="4" w:space="0" w:color="auto"/>
            </w:tcBorders>
            <w:vAlign w:val="center"/>
          </w:tcPr>
          <w:p w:rsidR="00333994" w:rsidRPr="00002F6F" w:rsidRDefault="00333994" w:rsidP="00C21916">
            <w:pPr>
              <w:widowControl/>
              <w:tabs>
                <w:tab w:val="num" w:pos="0"/>
              </w:tabs>
              <w:suppressAutoHyphens/>
              <w:autoSpaceDE/>
              <w:autoSpaceDN/>
              <w:adjustRightInd/>
              <w:spacing w:after="160" w:line="259" w:lineRule="auto"/>
              <w:rPr>
                <w:sz w:val="24"/>
                <w:szCs w:val="24"/>
                <w:lang w:eastAsia="ru-RU"/>
              </w:rPr>
            </w:pPr>
            <w:r w:rsidRPr="00002F6F">
              <w:rPr>
                <w:sz w:val="24"/>
                <w:szCs w:val="24"/>
                <w:lang w:eastAsia="ru-RU"/>
              </w:rPr>
              <w:t>Термін,міс.</w:t>
            </w:r>
          </w:p>
        </w:tc>
      </w:tr>
      <w:tr w:rsidR="00333994" w:rsidRPr="00002F6F" w:rsidTr="00882F03">
        <w:trPr>
          <w:jc w:val="center"/>
        </w:trPr>
        <w:tc>
          <w:tcPr>
            <w:tcW w:w="7958" w:type="dxa"/>
            <w:tcBorders>
              <w:top w:val="double" w:sz="4" w:space="0" w:color="auto"/>
            </w:tcBorders>
          </w:tcPr>
          <w:p w:rsidR="00333994" w:rsidRPr="00002F6F" w:rsidRDefault="00333994" w:rsidP="00C21916">
            <w:pPr>
              <w:widowControl/>
              <w:numPr>
                <w:ilvl w:val="0"/>
                <w:numId w:val="17"/>
              </w:numPr>
              <w:suppressAutoHyphens/>
              <w:autoSpaceDE/>
              <w:autoSpaceDN/>
              <w:adjustRightInd/>
              <w:spacing w:after="160" w:line="259" w:lineRule="auto"/>
              <w:rPr>
                <w:b/>
                <w:sz w:val="24"/>
                <w:szCs w:val="24"/>
                <w:lang w:eastAsia="ru-RU"/>
              </w:rPr>
            </w:pPr>
            <w:r w:rsidRPr="00002F6F">
              <w:rPr>
                <w:b/>
                <w:sz w:val="24"/>
                <w:szCs w:val="24"/>
                <w:lang w:eastAsia="ru-RU"/>
              </w:rPr>
              <w:t xml:space="preserve">Контролер КПП </w:t>
            </w:r>
          </w:p>
        </w:tc>
        <w:tc>
          <w:tcPr>
            <w:tcW w:w="1382" w:type="dxa"/>
            <w:tcBorders>
              <w:top w:val="double" w:sz="4" w:space="0" w:color="auto"/>
            </w:tcBorders>
          </w:tcPr>
          <w:p w:rsidR="00333994" w:rsidRPr="00002F6F" w:rsidRDefault="00333994" w:rsidP="00C21916">
            <w:pPr>
              <w:widowControl/>
              <w:tabs>
                <w:tab w:val="num" w:pos="0"/>
              </w:tabs>
              <w:suppressAutoHyphens/>
              <w:autoSpaceDE/>
              <w:autoSpaceDN/>
              <w:adjustRightInd/>
              <w:spacing w:after="160" w:line="259" w:lineRule="auto"/>
              <w:jc w:val="center"/>
              <w:rPr>
                <w:b/>
                <w:sz w:val="24"/>
                <w:szCs w:val="24"/>
                <w:lang w:eastAsia="ru-RU"/>
              </w:rPr>
            </w:pPr>
            <w:r w:rsidRPr="00002F6F">
              <w:rPr>
                <w:b/>
                <w:sz w:val="24"/>
                <w:szCs w:val="24"/>
                <w:lang w:eastAsia="ru-RU"/>
              </w:rPr>
              <w:t>36</w:t>
            </w:r>
          </w:p>
        </w:tc>
      </w:tr>
    </w:tbl>
    <w:p w:rsidR="00333994" w:rsidRPr="00002F6F" w:rsidRDefault="00333994" w:rsidP="00C21916">
      <w:pPr>
        <w:widowControl/>
        <w:tabs>
          <w:tab w:val="num" w:pos="0"/>
          <w:tab w:val="left" w:pos="360"/>
          <w:tab w:val="right" w:pos="9355"/>
        </w:tabs>
        <w:autoSpaceDE/>
        <w:autoSpaceDN/>
        <w:adjustRightInd/>
        <w:spacing w:after="200" w:line="276" w:lineRule="auto"/>
        <w:ind w:firstLine="567"/>
        <w:jc w:val="right"/>
        <w:rPr>
          <w:i/>
          <w:sz w:val="24"/>
          <w:szCs w:val="24"/>
          <w:lang w:eastAsia="ru-RU"/>
        </w:rPr>
      </w:pPr>
    </w:p>
    <w:p w:rsidR="00333994" w:rsidRPr="00002F6F" w:rsidRDefault="00333994" w:rsidP="00C21916">
      <w:pPr>
        <w:keepNext/>
        <w:keepLines/>
        <w:widowControl/>
        <w:autoSpaceDE/>
        <w:autoSpaceDN/>
        <w:adjustRightInd/>
        <w:spacing w:before="80" w:after="40" w:line="259" w:lineRule="auto"/>
        <w:contextualSpacing/>
        <w:jc w:val="center"/>
        <w:outlineLvl w:val="3"/>
        <w:rPr>
          <w:i/>
          <w:iCs/>
          <w:sz w:val="24"/>
          <w:szCs w:val="24"/>
          <w:lang w:eastAsia="en-US"/>
        </w:rPr>
      </w:pPr>
    </w:p>
    <w:p w:rsidR="00333994" w:rsidRPr="00002F6F" w:rsidRDefault="00333994" w:rsidP="00C21916">
      <w:pPr>
        <w:keepNext/>
        <w:keepLines/>
        <w:widowControl/>
        <w:autoSpaceDE/>
        <w:autoSpaceDN/>
        <w:adjustRightInd/>
        <w:spacing w:before="80" w:after="40" w:line="259" w:lineRule="auto"/>
        <w:contextualSpacing/>
        <w:jc w:val="center"/>
        <w:outlineLvl w:val="3"/>
        <w:rPr>
          <w:i/>
          <w:iCs/>
          <w:sz w:val="24"/>
          <w:szCs w:val="24"/>
          <w:lang w:eastAsia="en-US"/>
        </w:rPr>
      </w:pPr>
    </w:p>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9639" w:type="dxa"/>
        <w:tblLook w:val="00A0"/>
      </w:tblPr>
      <w:tblGrid>
        <w:gridCol w:w="5245"/>
        <w:gridCol w:w="3964"/>
        <w:gridCol w:w="430"/>
      </w:tblGrid>
      <w:tr w:rsidR="00333994" w:rsidRPr="00002F6F" w:rsidTr="00486BD3">
        <w:trPr>
          <w:gridAfter w:val="1"/>
          <w:wAfter w:w="430" w:type="dxa"/>
        </w:trPr>
        <w:tc>
          <w:tcPr>
            <w:tcW w:w="5245"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3964" w:type="dxa"/>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11</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245" w:type="dxa"/>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394"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024620">
      <w:pPr>
        <w:widowControl/>
        <w:autoSpaceDE/>
        <w:autoSpaceDN/>
        <w:adjustRightInd/>
        <w:jc w:val="center"/>
        <w:rPr>
          <w:b/>
          <w:sz w:val="24"/>
          <w:szCs w:val="24"/>
          <w:lang w:eastAsia="en-US"/>
        </w:rPr>
      </w:pPr>
    </w:p>
    <w:p w:rsidR="00333994" w:rsidRPr="00002F6F" w:rsidRDefault="00333994" w:rsidP="00024620">
      <w:pPr>
        <w:widowControl/>
        <w:autoSpaceDE/>
        <w:autoSpaceDN/>
        <w:adjustRightInd/>
        <w:spacing w:after="160" w:line="259" w:lineRule="auto"/>
        <w:contextualSpacing/>
        <w:jc w:val="center"/>
        <w:rPr>
          <w:b/>
          <w:iCs/>
          <w:sz w:val="24"/>
          <w:szCs w:val="24"/>
          <w:lang w:eastAsia="en-US"/>
        </w:rPr>
      </w:pPr>
      <w:r w:rsidRPr="00002F6F">
        <w:rPr>
          <w:b/>
          <w:iCs/>
          <w:sz w:val="24"/>
          <w:szCs w:val="24"/>
          <w:lang w:eastAsia="en-US"/>
        </w:rPr>
        <w:t>Перелік основних заходів</w:t>
      </w:r>
    </w:p>
    <w:p w:rsidR="00333994" w:rsidRPr="00002F6F" w:rsidRDefault="00333994" w:rsidP="00024620">
      <w:pPr>
        <w:widowControl/>
        <w:autoSpaceDE/>
        <w:autoSpaceDN/>
        <w:adjustRightInd/>
        <w:spacing w:after="160" w:line="259" w:lineRule="auto"/>
        <w:contextualSpacing/>
        <w:jc w:val="center"/>
        <w:rPr>
          <w:b/>
          <w:iCs/>
          <w:sz w:val="24"/>
          <w:szCs w:val="24"/>
          <w:lang w:eastAsia="en-US"/>
        </w:rPr>
      </w:pPr>
      <w:r w:rsidRPr="00002F6F">
        <w:rPr>
          <w:b/>
          <w:iCs/>
          <w:sz w:val="24"/>
          <w:szCs w:val="24"/>
          <w:lang w:eastAsia="en-US"/>
        </w:rPr>
        <w:t xml:space="preserve"> по запобіганню нещасних</w:t>
      </w:r>
    </w:p>
    <w:p w:rsidR="00333994" w:rsidRPr="00002F6F" w:rsidRDefault="00333994" w:rsidP="00024620">
      <w:pPr>
        <w:widowControl/>
        <w:autoSpaceDE/>
        <w:autoSpaceDN/>
        <w:adjustRightInd/>
        <w:spacing w:after="160" w:line="259" w:lineRule="auto"/>
        <w:contextualSpacing/>
        <w:jc w:val="center"/>
        <w:rPr>
          <w:b/>
          <w:iCs/>
          <w:sz w:val="24"/>
          <w:szCs w:val="24"/>
          <w:lang w:eastAsia="en-US"/>
        </w:rPr>
      </w:pPr>
      <w:r w:rsidRPr="00002F6F">
        <w:rPr>
          <w:b/>
          <w:iCs/>
          <w:sz w:val="24"/>
          <w:szCs w:val="24"/>
          <w:lang w:eastAsia="en-US"/>
        </w:rPr>
        <w:t>випадків в процесі діяльності підприємства.</w:t>
      </w:r>
    </w:p>
    <w:tbl>
      <w:tblPr>
        <w:tblW w:w="100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tblPr>
      <w:tblGrid>
        <w:gridCol w:w="717"/>
        <w:gridCol w:w="2818"/>
        <w:gridCol w:w="1149"/>
        <w:gridCol w:w="708"/>
        <w:gridCol w:w="104"/>
        <w:gridCol w:w="1548"/>
        <w:gridCol w:w="1435"/>
        <w:gridCol w:w="738"/>
        <w:gridCol w:w="566"/>
        <w:gridCol w:w="280"/>
      </w:tblGrid>
      <w:tr w:rsidR="00333994" w:rsidRPr="00002F6F" w:rsidTr="00882F03">
        <w:trPr>
          <w:trHeight w:hRule="exact" w:val="516"/>
          <w:tblCellSpacing w:w="20" w:type="dxa"/>
        </w:trPr>
        <w:tc>
          <w:tcPr>
            <w:tcW w:w="662" w:type="dxa"/>
            <w:vMerge w:val="restart"/>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w:t>
            </w:r>
          </w:p>
          <w:p w:rsidR="00333994" w:rsidRPr="00002F6F" w:rsidRDefault="00333994" w:rsidP="00024620">
            <w:pPr>
              <w:widowControl/>
              <w:autoSpaceDE/>
              <w:autoSpaceDN/>
              <w:adjustRightInd/>
              <w:spacing w:after="160" w:line="259" w:lineRule="auto"/>
              <w:contextualSpacing/>
              <w:jc w:val="center"/>
              <w:rPr>
                <w:b/>
                <w:i/>
                <w:lang w:eastAsia="en-US"/>
              </w:rPr>
            </w:pPr>
            <w:r w:rsidRPr="00002F6F">
              <w:rPr>
                <w:b/>
                <w:i/>
                <w:lang w:eastAsia="en-US"/>
              </w:rPr>
              <w:t>п/п</w:t>
            </w:r>
          </w:p>
        </w:tc>
        <w:tc>
          <w:tcPr>
            <w:tcW w:w="2809" w:type="dxa"/>
            <w:vMerge w:val="restart"/>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Найменування заходів</w:t>
            </w:r>
          </w:p>
          <w:p w:rsidR="00333994" w:rsidRPr="00002F6F" w:rsidRDefault="00333994" w:rsidP="00024620">
            <w:pPr>
              <w:widowControl/>
              <w:autoSpaceDE/>
              <w:autoSpaceDN/>
              <w:adjustRightInd/>
              <w:spacing w:after="160" w:line="259" w:lineRule="auto"/>
              <w:contextualSpacing/>
              <w:jc w:val="center"/>
              <w:rPr>
                <w:b/>
                <w:i/>
                <w:lang w:eastAsia="en-US"/>
              </w:rPr>
            </w:pPr>
            <w:r w:rsidRPr="00002F6F">
              <w:rPr>
                <w:b/>
                <w:i/>
                <w:lang w:eastAsia="en-US"/>
              </w:rPr>
              <w:t>(робіт)</w:t>
            </w:r>
          </w:p>
        </w:tc>
        <w:tc>
          <w:tcPr>
            <w:tcW w:w="3504" w:type="dxa"/>
            <w:gridSpan w:val="4"/>
            <w:vAlign w:val="center"/>
          </w:tcPr>
          <w:p w:rsidR="00333994" w:rsidRPr="00002F6F" w:rsidRDefault="00333994" w:rsidP="00024620">
            <w:pPr>
              <w:widowControl/>
              <w:autoSpaceDE/>
              <w:autoSpaceDN/>
              <w:adjustRightInd/>
              <w:spacing w:after="160" w:line="259" w:lineRule="auto"/>
              <w:contextualSpacing/>
              <w:jc w:val="center"/>
              <w:rPr>
                <w:b/>
                <w:i/>
                <w:lang w:eastAsia="en-US"/>
              </w:rPr>
            </w:pPr>
            <w:r w:rsidRPr="00002F6F">
              <w:rPr>
                <w:b/>
                <w:i/>
                <w:lang w:eastAsia="en-US"/>
              </w:rPr>
              <w:t>Планується</w:t>
            </w:r>
          </w:p>
        </w:tc>
        <w:tc>
          <w:tcPr>
            <w:tcW w:w="1409" w:type="dxa"/>
            <w:vMerge w:val="restart"/>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Термін</w:t>
            </w:r>
          </w:p>
          <w:p w:rsidR="00333994" w:rsidRPr="00002F6F" w:rsidRDefault="00333994" w:rsidP="00024620">
            <w:pPr>
              <w:widowControl/>
              <w:autoSpaceDE/>
              <w:autoSpaceDN/>
              <w:adjustRightInd/>
              <w:spacing w:after="160" w:line="259" w:lineRule="auto"/>
              <w:contextualSpacing/>
              <w:jc w:val="center"/>
              <w:rPr>
                <w:b/>
                <w:i/>
                <w:lang w:eastAsia="en-US"/>
              </w:rPr>
            </w:pPr>
            <w:r w:rsidRPr="00002F6F">
              <w:rPr>
                <w:b/>
                <w:i/>
                <w:lang w:eastAsia="en-US"/>
              </w:rPr>
              <w:t>Виконання</w:t>
            </w:r>
          </w:p>
          <w:p w:rsidR="00333994" w:rsidRPr="00002F6F" w:rsidRDefault="00333994" w:rsidP="00024620">
            <w:pPr>
              <w:widowControl/>
              <w:autoSpaceDE/>
              <w:autoSpaceDN/>
              <w:adjustRightInd/>
              <w:spacing w:after="160" w:line="259" w:lineRule="auto"/>
              <w:contextualSpacing/>
              <w:jc w:val="center"/>
              <w:rPr>
                <w:b/>
                <w:i/>
                <w:lang w:eastAsia="en-US"/>
              </w:rPr>
            </w:pPr>
            <w:r w:rsidRPr="00002F6F">
              <w:rPr>
                <w:b/>
                <w:i/>
                <w:lang w:eastAsia="en-US"/>
              </w:rPr>
              <w:t>кожного</w:t>
            </w:r>
          </w:p>
          <w:p w:rsidR="00333994" w:rsidRPr="00002F6F" w:rsidRDefault="00333994" w:rsidP="00024620">
            <w:pPr>
              <w:widowControl/>
              <w:autoSpaceDE/>
              <w:autoSpaceDN/>
              <w:adjustRightInd/>
              <w:spacing w:after="160" w:line="259" w:lineRule="auto"/>
              <w:contextualSpacing/>
              <w:jc w:val="center"/>
              <w:rPr>
                <w:b/>
                <w:i/>
                <w:lang w:eastAsia="en-US"/>
              </w:rPr>
            </w:pPr>
            <w:r w:rsidRPr="00002F6F">
              <w:rPr>
                <w:b/>
                <w:i/>
                <w:lang w:eastAsia="en-US"/>
              </w:rPr>
              <w:t>заходу</w:t>
            </w:r>
          </w:p>
        </w:tc>
        <w:tc>
          <w:tcPr>
            <w:tcW w:w="1439" w:type="dxa"/>
            <w:gridSpan w:val="3"/>
            <w:vMerge w:val="restart"/>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Особи, відповідальні за виконання</w:t>
            </w:r>
          </w:p>
        </w:tc>
      </w:tr>
      <w:tr w:rsidR="00333994" w:rsidRPr="00002F6F" w:rsidTr="00882F03">
        <w:trPr>
          <w:trHeight w:hRule="exact" w:val="769"/>
          <w:tblCellSpacing w:w="20" w:type="dxa"/>
        </w:trPr>
        <w:tc>
          <w:tcPr>
            <w:tcW w:w="662" w:type="dxa"/>
            <w:vMerge/>
            <w:vAlign w:val="center"/>
          </w:tcPr>
          <w:p w:rsidR="00333994" w:rsidRPr="00002F6F" w:rsidRDefault="00333994" w:rsidP="00024620">
            <w:pPr>
              <w:widowControl/>
              <w:autoSpaceDE/>
              <w:autoSpaceDN/>
              <w:adjustRightInd/>
              <w:spacing w:after="160" w:line="259" w:lineRule="auto"/>
              <w:contextualSpacing/>
              <w:jc w:val="center"/>
              <w:rPr>
                <w:b/>
                <w:i/>
                <w:lang w:eastAsia="en-US"/>
              </w:rPr>
            </w:pPr>
          </w:p>
        </w:tc>
        <w:tc>
          <w:tcPr>
            <w:tcW w:w="2809" w:type="dxa"/>
            <w:vMerge/>
            <w:vAlign w:val="center"/>
          </w:tcPr>
          <w:p w:rsidR="00333994" w:rsidRPr="00002F6F" w:rsidRDefault="00333994" w:rsidP="00024620">
            <w:pPr>
              <w:widowControl/>
              <w:autoSpaceDE/>
              <w:autoSpaceDN/>
              <w:adjustRightInd/>
              <w:spacing w:after="160" w:line="259" w:lineRule="auto"/>
              <w:contextualSpacing/>
              <w:jc w:val="center"/>
              <w:rPr>
                <w:b/>
                <w:i/>
                <w:lang w:eastAsia="en-US"/>
              </w:rPr>
            </w:pPr>
          </w:p>
        </w:tc>
        <w:tc>
          <w:tcPr>
            <w:tcW w:w="1941" w:type="dxa"/>
            <w:gridSpan w:val="3"/>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Джерело асигнувань на охорону праці</w:t>
            </w:r>
          </w:p>
        </w:tc>
        <w:tc>
          <w:tcPr>
            <w:tcW w:w="1523" w:type="dxa"/>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Сума коштів</w:t>
            </w:r>
          </w:p>
          <w:p w:rsidR="00333994" w:rsidRPr="00002F6F" w:rsidRDefault="00333994" w:rsidP="00024620">
            <w:pPr>
              <w:widowControl/>
              <w:autoSpaceDE/>
              <w:autoSpaceDN/>
              <w:adjustRightInd/>
              <w:spacing w:after="160" w:line="259" w:lineRule="auto"/>
              <w:contextualSpacing/>
              <w:jc w:val="center"/>
              <w:rPr>
                <w:b/>
                <w:i/>
                <w:lang w:eastAsia="en-US"/>
              </w:rPr>
            </w:pPr>
            <w:r w:rsidRPr="00002F6F">
              <w:rPr>
                <w:b/>
                <w:i/>
                <w:lang w:eastAsia="en-US"/>
              </w:rPr>
              <w:t>тис. гривень</w:t>
            </w:r>
          </w:p>
        </w:tc>
        <w:tc>
          <w:tcPr>
            <w:tcW w:w="1409" w:type="dxa"/>
            <w:vMerge/>
            <w:vAlign w:val="center"/>
          </w:tcPr>
          <w:p w:rsidR="00333994" w:rsidRPr="00002F6F" w:rsidRDefault="00333994" w:rsidP="00024620">
            <w:pPr>
              <w:widowControl/>
              <w:autoSpaceDE/>
              <w:autoSpaceDN/>
              <w:adjustRightInd/>
              <w:spacing w:after="160" w:line="259" w:lineRule="auto"/>
              <w:contextualSpacing/>
              <w:jc w:val="center"/>
              <w:rPr>
                <w:b/>
                <w:i/>
                <w:lang w:eastAsia="en-US"/>
              </w:rPr>
            </w:pPr>
          </w:p>
        </w:tc>
        <w:tc>
          <w:tcPr>
            <w:tcW w:w="1439" w:type="dxa"/>
            <w:gridSpan w:val="3"/>
            <w:vMerge/>
            <w:vAlign w:val="center"/>
          </w:tcPr>
          <w:p w:rsidR="00333994" w:rsidRPr="00002F6F" w:rsidRDefault="00333994" w:rsidP="00024620">
            <w:pPr>
              <w:widowControl/>
              <w:autoSpaceDE/>
              <w:autoSpaceDN/>
              <w:adjustRightInd/>
              <w:spacing w:after="160" w:line="259" w:lineRule="auto"/>
              <w:contextualSpacing/>
              <w:jc w:val="center"/>
              <w:rPr>
                <w:b/>
                <w:i/>
                <w:lang w:eastAsia="en-US"/>
              </w:rPr>
            </w:pPr>
          </w:p>
        </w:tc>
      </w:tr>
      <w:tr w:rsidR="00333994" w:rsidRPr="00002F6F" w:rsidTr="00882F03">
        <w:trPr>
          <w:trHeight w:val="296"/>
          <w:tblCellSpacing w:w="20" w:type="dxa"/>
        </w:trPr>
        <w:tc>
          <w:tcPr>
            <w:tcW w:w="662" w:type="dxa"/>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1</w:t>
            </w:r>
          </w:p>
        </w:tc>
        <w:tc>
          <w:tcPr>
            <w:tcW w:w="2809" w:type="dxa"/>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2</w:t>
            </w:r>
          </w:p>
        </w:tc>
        <w:tc>
          <w:tcPr>
            <w:tcW w:w="1941" w:type="dxa"/>
            <w:gridSpan w:val="3"/>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3</w:t>
            </w:r>
          </w:p>
        </w:tc>
        <w:tc>
          <w:tcPr>
            <w:tcW w:w="1523" w:type="dxa"/>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4</w:t>
            </w:r>
          </w:p>
        </w:tc>
        <w:tc>
          <w:tcPr>
            <w:tcW w:w="1409" w:type="dxa"/>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5</w:t>
            </w:r>
          </w:p>
        </w:tc>
        <w:tc>
          <w:tcPr>
            <w:tcW w:w="1439" w:type="dxa"/>
            <w:gridSpan w:val="3"/>
            <w:vAlign w:val="center"/>
          </w:tcPr>
          <w:p w:rsidR="00333994" w:rsidRPr="00002F6F" w:rsidRDefault="00333994" w:rsidP="00024620">
            <w:pPr>
              <w:widowControl/>
              <w:autoSpaceDE/>
              <w:autoSpaceDN/>
              <w:adjustRightInd/>
              <w:snapToGrid w:val="0"/>
              <w:spacing w:after="160" w:line="259" w:lineRule="auto"/>
              <w:contextualSpacing/>
              <w:jc w:val="center"/>
              <w:rPr>
                <w:b/>
                <w:i/>
                <w:lang w:eastAsia="en-US"/>
              </w:rPr>
            </w:pPr>
            <w:r w:rsidRPr="00002F6F">
              <w:rPr>
                <w:b/>
                <w:i/>
                <w:lang w:eastAsia="en-US"/>
              </w:rPr>
              <w:t>6</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Організація навчання та підвищення кваліфікації кадрів</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2</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Придбання спецодягу, спецвзуття та інші ЗІЗ</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3</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Оснащення засобами зв’язку та комунікацій</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4</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Придбання миючих, чистячих і знешкоджуючих засобів.</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5</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Впорядкування та озеленення території.</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6</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Надання працівникам пільг і компенсацій на природоохоронні та інші подібні заходи</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7</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Впровадження нової техніки, технології, засобів механізації та автоматизації.</w:t>
            </w:r>
          </w:p>
        </w:tc>
      </w:tr>
      <w:tr w:rsidR="00333994" w:rsidRPr="00002F6F" w:rsidTr="00882F03">
        <w:trPr>
          <w:trHeight w:val="24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8</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Зниження до нормативних вимог рівня запиленості, загазованості повітря робочої зони.</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9</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Вивільнення працівників від важких робіт, нічних змін тощо</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10</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Розробка, виготовлення та встановлення більш ефективних огороджень, засобів сигналізації, контролю, запобіжних пристроїв тощо</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11</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 xml:space="preserve">Реконструкція природного освітлення робочих місць </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12</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Виготовлення, монтаж нових, реконструкція наявних вентиляційних систем та пристроїв у приміщеннях.</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13</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Здійснення рішень та заходів виключення або зниження до регламентованих рівнів шуму, вібрації, шкідливого випромінювання та інших факторів.</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14</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Обладнання спец.механізмів та пристроїв, що забезпечують безпечне виконання робіт</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15</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Реконструкція систем опалення.</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16</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Впровадження більш безпечних і нешкідливих засобів транспортування різних вантажів, сировини і матеріалів на заміну трудомістких операцій.</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17</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Виготовлення спец. площадок , сходів та інших засобів для безпечного виконання робіт.</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18</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Реконструкція санітарно-побутових приміщень</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19</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Раціоналізаторські пропозиції з питань охорони праці</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20</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Придбання інструменту.</w:t>
            </w:r>
          </w:p>
        </w:tc>
      </w:tr>
      <w:tr w:rsidR="00333994" w:rsidRPr="00002F6F" w:rsidTr="00882F03">
        <w:trPr>
          <w:trHeight w:val="296"/>
          <w:tblCellSpacing w:w="20" w:type="dxa"/>
        </w:trPr>
        <w:tc>
          <w:tcPr>
            <w:tcW w:w="662" w:type="dxa"/>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21</w:t>
            </w:r>
          </w:p>
        </w:tc>
        <w:tc>
          <w:tcPr>
            <w:tcW w:w="9281" w:type="dxa"/>
            <w:gridSpan w:val="9"/>
          </w:tcPr>
          <w:p w:rsidR="00333994" w:rsidRPr="00002F6F" w:rsidRDefault="00333994" w:rsidP="00024620">
            <w:pPr>
              <w:widowControl/>
              <w:autoSpaceDE/>
              <w:autoSpaceDN/>
              <w:adjustRightInd/>
              <w:snapToGrid w:val="0"/>
              <w:spacing w:after="160" w:line="259" w:lineRule="auto"/>
              <w:contextualSpacing/>
              <w:rPr>
                <w:lang w:eastAsia="en-US"/>
              </w:rPr>
            </w:pPr>
            <w:r w:rsidRPr="00002F6F">
              <w:rPr>
                <w:lang w:eastAsia="en-US"/>
              </w:rPr>
              <w:t>Придбання медліків та медичного обладнання для фізпроцедур.</w:t>
            </w:r>
          </w:p>
        </w:tc>
      </w:tr>
      <w:tr w:rsidR="00333994" w:rsidRPr="00002F6F" w:rsidTr="00486BD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After w:val="2"/>
          <w:wAfter w:w="794" w:type="dxa"/>
        </w:trPr>
        <w:tc>
          <w:tcPr>
            <w:tcW w:w="4672" w:type="dxa"/>
            <w:gridSpan w:val="3"/>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5"/>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12</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After w:val="1"/>
          <w:wAfter w:w="222" w:type="dxa"/>
          <w:trHeight w:val="2064"/>
        </w:trPr>
        <w:tc>
          <w:tcPr>
            <w:tcW w:w="5387" w:type="dxa"/>
            <w:gridSpan w:val="4"/>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394" w:type="dxa"/>
            <w:gridSpan w:val="5"/>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BA02D7">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BA02D7">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BA02D7">
      <w:pPr>
        <w:widowControl/>
        <w:autoSpaceDE/>
        <w:autoSpaceDN/>
        <w:adjustRightInd/>
        <w:spacing w:after="120" w:line="259" w:lineRule="auto"/>
        <w:ind w:left="283"/>
        <w:contextualSpacing/>
        <w:jc w:val="center"/>
        <w:rPr>
          <w:b/>
          <w:iCs/>
          <w:sz w:val="24"/>
          <w:szCs w:val="24"/>
          <w:lang w:eastAsia="en-US"/>
        </w:rPr>
      </w:pPr>
      <w:r w:rsidRPr="00002F6F">
        <w:rPr>
          <w:b/>
          <w:iCs/>
          <w:sz w:val="24"/>
          <w:szCs w:val="24"/>
          <w:lang w:eastAsia="en-US"/>
        </w:rPr>
        <w:t>ПОЛОЖЕННЯ</w:t>
      </w:r>
    </w:p>
    <w:p w:rsidR="00333994" w:rsidRPr="00002F6F" w:rsidRDefault="00333994" w:rsidP="00BA02D7">
      <w:pPr>
        <w:widowControl/>
        <w:autoSpaceDE/>
        <w:autoSpaceDN/>
        <w:adjustRightInd/>
        <w:spacing w:after="120" w:line="259" w:lineRule="auto"/>
        <w:ind w:left="283"/>
        <w:contextualSpacing/>
        <w:jc w:val="center"/>
        <w:rPr>
          <w:b/>
          <w:iCs/>
          <w:sz w:val="24"/>
          <w:szCs w:val="24"/>
          <w:lang w:eastAsia="en-US"/>
        </w:rPr>
      </w:pPr>
      <w:r w:rsidRPr="00002F6F">
        <w:rPr>
          <w:b/>
          <w:iCs/>
          <w:sz w:val="24"/>
          <w:szCs w:val="24"/>
          <w:lang w:eastAsia="en-US"/>
        </w:rPr>
        <w:t>Про навчання неповнолітніх, які повинні працювати або проходити</w:t>
      </w:r>
    </w:p>
    <w:p w:rsidR="00333994" w:rsidRPr="00002F6F" w:rsidRDefault="00333994" w:rsidP="00BA02D7">
      <w:pPr>
        <w:widowControl/>
        <w:autoSpaceDE/>
        <w:autoSpaceDN/>
        <w:adjustRightInd/>
        <w:spacing w:after="120" w:line="259" w:lineRule="auto"/>
        <w:ind w:left="283"/>
        <w:contextualSpacing/>
        <w:jc w:val="center"/>
        <w:rPr>
          <w:b/>
          <w:iCs/>
          <w:sz w:val="24"/>
          <w:szCs w:val="24"/>
          <w:lang w:eastAsia="en-US"/>
        </w:rPr>
      </w:pPr>
      <w:r w:rsidRPr="00002F6F">
        <w:rPr>
          <w:b/>
          <w:iCs/>
          <w:sz w:val="24"/>
          <w:szCs w:val="24"/>
          <w:lang w:eastAsia="en-US"/>
        </w:rPr>
        <w:t>виробничу практику  /виробниче навчання/ в умовах підприємства.</w:t>
      </w:r>
    </w:p>
    <w:p w:rsidR="00333994" w:rsidRPr="00002F6F" w:rsidRDefault="00333994" w:rsidP="00BA02D7">
      <w:pPr>
        <w:widowControl/>
        <w:autoSpaceDE/>
        <w:autoSpaceDN/>
        <w:adjustRightInd/>
        <w:spacing w:after="120" w:line="259" w:lineRule="auto"/>
        <w:ind w:left="283"/>
        <w:contextualSpacing/>
        <w:jc w:val="center"/>
        <w:rPr>
          <w:b/>
          <w:i/>
          <w:sz w:val="24"/>
          <w:szCs w:val="24"/>
          <w:lang w:eastAsia="en-US"/>
        </w:rPr>
      </w:pPr>
    </w:p>
    <w:p w:rsidR="00333994" w:rsidRPr="00002F6F" w:rsidRDefault="00333994" w:rsidP="00BA02D7">
      <w:pPr>
        <w:widowControl/>
        <w:autoSpaceDE/>
        <w:autoSpaceDN/>
        <w:adjustRightInd/>
        <w:spacing w:after="120" w:line="259" w:lineRule="auto"/>
        <w:ind w:left="283"/>
        <w:contextualSpacing/>
        <w:rPr>
          <w:sz w:val="24"/>
          <w:szCs w:val="24"/>
          <w:lang w:eastAsia="en-US"/>
        </w:rPr>
      </w:pPr>
      <w:r w:rsidRPr="00002F6F">
        <w:rPr>
          <w:sz w:val="24"/>
          <w:szCs w:val="24"/>
          <w:lang w:eastAsia="en-US"/>
        </w:rPr>
        <w:t>Згідно до Наказу Державного комітету по нагляду за охороною праці від 30.12.1994р. №130,   повинно бути організовано навчання неповнолітніх професіям.</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Керівник підприємства по договору повинен допускати до роботи, проведення виробничого навчання /або виробничої практики/ неповнолітніх тільки на тих робочих місцях, що атестовані і відповідають нормативним актам про охорону праці та додатковим вимогам щодо навчання професіям, пов’язаним з важкими роботами і роботами з шкідливими або небезпечними умовами праці, які потребують щорічної перевірки знань з охорони праці.</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Режим робочого дня неповнолітніх під час їх роботи, теоретичного і виробничого навчання /практики/ на підприємстві, повинен відповідати чинному законодавству з обов’язковим урахуванням обмежень щодо тривалості робочого дня, праці в нічний час, надурочних робіт та робіт у вихідні дні, підіймання і переміщення речей, маса яких перевищує встановлені для них граничні норми.</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Наказом по підприємству з числа його керівних працівників або провідних спеціалістів повинні призначатися особи, на яких покладається керівництво практикою /навчанням/ неповнолітніх на підприємстві.</w:t>
      </w:r>
    </w:p>
    <w:p w:rsidR="00333994" w:rsidRPr="00002F6F" w:rsidRDefault="00333994" w:rsidP="00BA02D7">
      <w:pPr>
        <w:widowControl/>
        <w:autoSpaceDE/>
        <w:autoSpaceDN/>
        <w:adjustRightInd/>
        <w:spacing w:after="120" w:line="259" w:lineRule="auto"/>
        <w:ind w:left="357"/>
        <w:contextualSpacing/>
        <w:rPr>
          <w:sz w:val="24"/>
          <w:szCs w:val="24"/>
          <w:lang w:eastAsia="en-US"/>
        </w:rPr>
      </w:pPr>
      <w:r w:rsidRPr="00002F6F">
        <w:rPr>
          <w:sz w:val="24"/>
          <w:szCs w:val="24"/>
          <w:lang w:eastAsia="en-US"/>
        </w:rPr>
        <w:t>Керівник навчання /практики/ від підприємства не повинен допускати використання неповнолітніх на роботах, не передбачених договором І на самостійних роботах без нагляду працівника-інструктора /на роботах з підвищеною небезпекою, затверджених наказом Державного Комітету України по нагляду за охороною праці від 30.11.1993 року №123/.</w:t>
      </w:r>
    </w:p>
    <w:p w:rsidR="00333994" w:rsidRPr="00002F6F" w:rsidRDefault="00333994" w:rsidP="00BA02D7">
      <w:pPr>
        <w:widowControl/>
        <w:numPr>
          <w:ilvl w:val="0"/>
          <w:numId w:val="19"/>
        </w:numPr>
        <w:tabs>
          <w:tab w:val="clear" w:pos="360"/>
          <w:tab w:val="left" w:pos="357"/>
        </w:tabs>
        <w:suppressAutoHyphens/>
        <w:autoSpaceDE/>
        <w:autoSpaceDN/>
        <w:adjustRightInd/>
        <w:spacing w:after="160" w:line="259" w:lineRule="auto"/>
        <w:ind w:left="357"/>
        <w:contextualSpacing/>
        <w:jc w:val="both"/>
        <w:rPr>
          <w:sz w:val="24"/>
          <w:szCs w:val="24"/>
          <w:lang w:eastAsia="en-US"/>
        </w:rPr>
      </w:pPr>
      <w:r w:rsidRPr="00002F6F">
        <w:rPr>
          <w:sz w:val="24"/>
          <w:szCs w:val="24"/>
          <w:lang w:eastAsia="en-US"/>
        </w:rPr>
        <w:t xml:space="preserve"> Неповнолітні перед працею або виробничим навчанням /практикою/ на підприємстві повинні пройти обов’язково медичний огляд.</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Перед початком роботи або навчання /практики/ неповнолітні повинні пройти попереднє навчання з охорони праці в обсязі діючих на підприємстві учбових програм з наступною перевіркою знань в установленому на підприємстві порядку. Тривалість навчання повинна буди не менше передбаченої діючими в галузі Правилами безпеки.</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Наказом по підприємству неповнолітні повинні бути закріплені за досвідченими працівниками-інструкторами для навчання неповнолітніх. Інструкторами для навчання неповнолітніх повинні призначатися кваліфіковані працівники, які мають стаж роботи з даної професії не менше трьох років.</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Перед початком роботи або навчанням /практики/ неповнолітні повинні бути ознайомлені під підпис з Правилами внутрішнього трудового розпорядку, кол. договору, карткою умов праці на місці роботи, навчання /практики/.</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Протягом перших 10-15 змін виробничого навчання /практики/ неповнолітні повинні проходити стажування як дублери на робочих місцях. Після стажування адміністрація повинна організувати перевірку засвоєння ними навичок з охорони праці з метою визначення готовності неповнолітніх до подальшої роботи на шахтних робочих місцях з оплатою.</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Неповнолітні, які показали необхідні знання та уміння в практичній роботі, постійно діючою комісією по перевірці знань з питань охорони праці підприємства, надається дозвіл на виконання роботи під наглядом досвідченого працівника-інструктора підприємства /майстра виробничого навчання/.</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Неповнолітні під час роботи, або проходження виробничого навчання /практики/ повинні знаходитись   у    виробництвах    та    на    робочих    місцях,    пов’язаних  з        важкими роботами і роботами з шкідливими або небезпечними умовами праці, не більше 4 годин на день за умови суворого дотримання у цих виробництвах і на роботах діючих санітарно-гігієнічних норм.</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Неповнолітні, які пройшли стажування, але за результатами перевірки знань з охорони праці та навичок у застосуванні безпечних методів праці не отримали дозвіл на управління устаткуванням, машинами та механізмами, повинні проходити практику як дублери. Повторна перевірка їх знань проводиться не раніше, як через два тижня.</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Оформлення неповнолітніх на роботу для проходження виробничого навчання /практики/, або при переведенні неповнолітніх з одного об’єкта на інший /з одного виду робіт на інший/, адміністрація повинна цей акт оформляти наказом по підприємству і тільки після проведення відповідного попереднього навчання /інструктажу/ з охорони праці, встановленого галузевими нормативними актами про охорону праці.</w:t>
      </w:r>
    </w:p>
    <w:p w:rsidR="00333994" w:rsidRPr="00002F6F" w:rsidRDefault="00333994" w:rsidP="00BA02D7">
      <w:pPr>
        <w:widowControl/>
        <w:numPr>
          <w:ilvl w:val="0"/>
          <w:numId w:val="19"/>
        </w:numPr>
        <w:tabs>
          <w:tab w:val="left" w:pos="36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Неповнолітні особи, які працюють або проходять виробниче навчання /практику/ повинні /зобов’язані/:</w:t>
      </w:r>
    </w:p>
    <w:p w:rsidR="00333994" w:rsidRPr="00002F6F" w:rsidRDefault="00333994" w:rsidP="00BA02D7">
      <w:pPr>
        <w:widowControl/>
        <w:numPr>
          <w:ilvl w:val="0"/>
          <w:numId w:val="18"/>
        </w:numPr>
        <w:tabs>
          <w:tab w:val="left" w:pos="720"/>
        </w:tabs>
        <w:suppressAutoHyphens/>
        <w:autoSpaceDE/>
        <w:autoSpaceDN/>
        <w:adjustRightInd/>
        <w:spacing w:after="160" w:line="259" w:lineRule="auto"/>
        <w:ind w:left="720"/>
        <w:contextualSpacing/>
        <w:jc w:val="both"/>
        <w:rPr>
          <w:sz w:val="24"/>
          <w:szCs w:val="24"/>
          <w:lang w:eastAsia="en-US"/>
        </w:rPr>
      </w:pPr>
      <w:r w:rsidRPr="00002F6F">
        <w:rPr>
          <w:sz w:val="24"/>
          <w:szCs w:val="24"/>
          <w:lang w:eastAsia="en-US"/>
        </w:rPr>
        <w:t>знати і виконувати вимоги нормативних актів про охорону праці, інструкцій з охорони праці для працівників відповідних професій та видів робіт, правила поводження з машинами, механізмами, устаткуванням та іншими засобами колективного та індивідуального захисту;</w:t>
      </w:r>
    </w:p>
    <w:p w:rsidR="00333994" w:rsidRPr="00002F6F" w:rsidRDefault="00333994" w:rsidP="00BA02D7">
      <w:pPr>
        <w:widowControl/>
        <w:numPr>
          <w:ilvl w:val="0"/>
          <w:numId w:val="18"/>
        </w:numPr>
        <w:tabs>
          <w:tab w:val="left" w:pos="720"/>
        </w:tabs>
        <w:suppressAutoHyphens/>
        <w:autoSpaceDE/>
        <w:autoSpaceDN/>
        <w:adjustRightInd/>
        <w:spacing w:after="160" w:line="259" w:lineRule="auto"/>
        <w:ind w:left="720"/>
        <w:contextualSpacing/>
        <w:jc w:val="both"/>
        <w:rPr>
          <w:sz w:val="24"/>
          <w:szCs w:val="24"/>
          <w:lang w:eastAsia="en-US"/>
        </w:rPr>
      </w:pPr>
      <w:r w:rsidRPr="00002F6F">
        <w:rPr>
          <w:sz w:val="24"/>
          <w:szCs w:val="24"/>
          <w:lang w:eastAsia="en-US"/>
        </w:rPr>
        <w:t>додержувати зобов’язань щодо охорони праці, передбачених колективним договором /угодою, трудовим договором/ та Правилами внутрішнього трудового розпорядку підприємства;</w:t>
      </w:r>
    </w:p>
    <w:p w:rsidR="00333994" w:rsidRPr="00002F6F" w:rsidRDefault="00333994" w:rsidP="00BA02D7">
      <w:pPr>
        <w:widowControl/>
        <w:numPr>
          <w:ilvl w:val="0"/>
          <w:numId w:val="18"/>
        </w:numPr>
        <w:tabs>
          <w:tab w:val="left" w:pos="720"/>
        </w:tabs>
        <w:suppressAutoHyphens/>
        <w:autoSpaceDE/>
        <w:autoSpaceDN/>
        <w:adjustRightInd/>
        <w:spacing w:after="160" w:line="259" w:lineRule="auto"/>
        <w:ind w:left="720"/>
        <w:contextualSpacing/>
        <w:jc w:val="both"/>
        <w:rPr>
          <w:sz w:val="24"/>
          <w:szCs w:val="24"/>
          <w:lang w:eastAsia="en-US"/>
        </w:rPr>
      </w:pPr>
      <w:r w:rsidRPr="00002F6F">
        <w:rPr>
          <w:sz w:val="24"/>
          <w:szCs w:val="24"/>
          <w:lang w:eastAsia="en-US"/>
        </w:rPr>
        <w:t>виконувати під час роботи або проходження виробничого навчання /практики/ роботи тільки за дорученням та під безпосереднім керівництвом або наглядом працівника-інструктора /майстра виробничого навчання/, за яким він повинен бути закріплений наказом по підприємству;</w:t>
      </w:r>
    </w:p>
    <w:p w:rsidR="00333994" w:rsidRPr="00002F6F" w:rsidRDefault="00333994" w:rsidP="00BA02D7">
      <w:pPr>
        <w:widowControl/>
        <w:numPr>
          <w:ilvl w:val="0"/>
          <w:numId w:val="18"/>
        </w:numPr>
        <w:tabs>
          <w:tab w:val="left" w:pos="720"/>
        </w:tabs>
        <w:suppressAutoHyphens/>
        <w:autoSpaceDE/>
        <w:autoSpaceDN/>
        <w:adjustRightInd/>
        <w:spacing w:after="160" w:line="259" w:lineRule="auto"/>
        <w:ind w:left="720"/>
        <w:contextualSpacing/>
        <w:jc w:val="both"/>
        <w:rPr>
          <w:sz w:val="24"/>
          <w:szCs w:val="24"/>
          <w:lang w:eastAsia="en-US"/>
        </w:rPr>
      </w:pPr>
      <w:r w:rsidRPr="00002F6F">
        <w:rPr>
          <w:sz w:val="24"/>
          <w:szCs w:val="24"/>
          <w:lang w:eastAsia="en-US"/>
        </w:rPr>
        <w:t>не заходити в цехи та виробничі приміщення, гірничі виробки та інші об’єкти, які не пов’язані з роботою або проходженням виробничого навчання /практики/ без дозволу працівника-інструктора /майстра виробничого навчання/;</w:t>
      </w:r>
    </w:p>
    <w:p w:rsidR="00333994" w:rsidRPr="00002F6F" w:rsidRDefault="00333994" w:rsidP="00BA02D7">
      <w:pPr>
        <w:widowControl/>
        <w:numPr>
          <w:ilvl w:val="0"/>
          <w:numId w:val="18"/>
        </w:numPr>
        <w:tabs>
          <w:tab w:val="left" w:pos="720"/>
        </w:tabs>
        <w:suppressAutoHyphens/>
        <w:autoSpaceDE/>
        <w:autoSpaceDN/>
        <w:adjustRightInd/>
        <w:spacing w:after="160" w:line="259" w:lineRule="auto"/>
        <w:ind w:left="720"/>
        <w:contextualSpacing/>
        <w:rPr>
          <w:b/>
          <w:bCs/>
          <w:sz w:val="24"/>
          <w:szCs w:val="24"/>
          <w:lang w:eastAsia="en-US"/>
        </w:rPr>
      </w:pPr>
      <w:r w:rsidRPr="00002F6F">
        <w:rPr>
          <w:sz w:val="24"/>
          <w:szCs w:val="24"/>
          <w:lang w:eastAsia="en-US"/>
        </w:rPr>
        <w:t>в разі виникнення виробничої ситуації, яка створює його життю чи здоров’ю або людей, які його оточують, і навколишньому природному середовищу, повідомляти про небезпеку свого працівника-інструктора /майстра виробничого навчання/ або іншу посадову особу і діяти відповідно до Правил поведінки при виникненні аварій.</w:t>
      </w:r>
    </w:p>
    <w:p w:rsidR="00333994" w:rsidRPr="00002F6F" w:rsidRDefault="00333994" w:rsidP="00024620">
      <w:pPr>
        <w:widowControl/>
        <w:autoSpaceDE/>
        <w:autoSpaceDN/>
        <w:adjustRightInd/>
        <w:spacing w:after="160" w:line="259" w:lineRule="auto"/>
        <w:rPr>
          <w:sz w:val="24"/>
          <w:szCs w:val="24"/>
          <w:lang w:eastAsia="en-US"/>
        </w:rPr>
      </w:pPr>
    </w:p>
    <w:p w:rsidR="00333994" w:rsidRPr="00002F6F" w:rsidRDefault="00333994" w:rsidP="00024620">
      <w:pPr>
        <w:widowControl/>
        <w:autoSpaceDE/>
        <w:autoSpaceDN/>
        <w:adjustRightInd/>
        <w:spacing w:after="160" w:line="259" w:lineRule="auto"/>
        <w:rPr>
          <w:sz w:val="24"/>
          <w:szCs w:val="24"/>
          <w:lang w:eastAsia="en-US"/>
        </w:rPr>
      </w:pPr>
    </w:p>
    <w:p w:rsidR="00333994" w:rsidRPr="00002F6F" w:rsidRDefault="00333994" w:rsidP="00024620">
      <w:pPr>
        <w:widowControl/>
        <w:autoSpaceDE/>
        <w:autoSpaceDN/>
        <w:adjustRightInd/>
        <w:spacing w:after="160" w:line="259" w:lineRule="auto"/>
        <w:rPr>
          <w:sz w:val="24"/>
          <w:szCs w:val="24"/>
          <w:lang w:eastAsia="en-US"/>
        </w:rPr>
      </w:pPr>
    </w:p>
    <w:p w:rsidR="00333994" w:rsidRPr="00002F6F" w:rsidRDefault="00333994" w:rsidP="00024620">
      <w:pPr>
        <w:widowControl/>
        <w:autoSpaceDE/>
        <w:autoSpaceDN/>
        <w:adjustRightInd/>
        <w:spacing w:after="160" w:line="259" w:lineRule="auto"/>
        <w:rPr>
          <w:sz w:val="24"/>
          <w:szCs w:val="24"/>
          <w:lang w:eastAsia="en-US"/>
        </w:rPr>
      </w:pPr>
    </w:p>
    <w:p w:rsidR="00333994" w:rsidRPr="00002F6F" w:rsidRDefault="00333994" w:rsidP="00024620">
      <w:pPr>
        <w:widowControl/>
        <w:tabs>
          <w:tab w:val="num" w:pos="0"/>
        </w:tabs>
        <w:suppressAutoHyphens/>
        <w:autoSpaceDE/>
        <w:autoSpaceDN/>
        <w:adjustRightInd/>
        <w:spacing w:after="160" w:line="259" w:lineRule="auto"/>
        <w:ind w:firstLine="567"/>
        <w:jc w:val="center"/>
        <w:rPr>
          <w:sz w:val="24"/>
          <w:szCs w:val="24"/>
          <w:lang w:eastAsia="en-US"/>
        </w:rPr>
      </w:pPr>
    </w:p>
    <w:tbl>
      <w:tblPr>
        <w:tblW w:w="9639" w:type="dxa"/>
        <w:tblLook w:val="00A0"/>
      </w:tblPr>
      <w:tblGrid>
        <w:gridCol w:w="4672"/>
        <w:gridCol w:w="715"/>
        <w:gridCol w:w="3822"/>
        <w:gridCol w:w="430"/>
      </w:tblGrid>
      <w:tr w:rsidR="00333994" w:rsidRPr="00002F6F" w:rsidTr="00486BD3">
        <w:trPr>
          <w:gridAfter w:val="1"/>
          <w:wAfter w:w="430"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13</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252"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A77211">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A77211">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A77211">
      <w:pPr>
        <w:widowControl/>
        <w:autoSpaceDE/>
        <w:autoSpaceDN/>
        <w:adjustRightInd/>
        <w:spacing w:after="160" w:line="259" w:lineRule="auto"/>
        <w:jc w:val="center"/>
        <w:rPr>
          <w:b/>
          <w:sz w:val="24"/>
          <w:szCs w:val="24"/>
          <w:lang w:eastAsia="en-US"/>
        </w:rPr>
      </w:pPr>
      <w:r w:rsidRPr="00002F6F">
        <w:rPr>
          <w:b/>
          <w:sz w:val="24"/>
          <w:szCs w:val="24"/>
          <w:lang w:eastAsia="en-US"/>
        </w:rPr>
        <w:t>ПОЛОЖЕННЯ</w:t>
      </w:r>
    </w:p>
    <w:p w:rsidR="00333994" w:rsidRPr="00002F6F" w:rsidRDefault="00333994" w:rsidP="00A77211">
      <w:pPr>
        <w:widowControl/>
        <w:autoSpaceDE/>
        <w:autoSpaceDN/>
        <w:adjustRightInd/>
        <w:spacing w:after="160" w:line="259" w:lineRule="auto"/>
        <w:contextualSpacing/>
        <w:jc w:val="center"/>
        <w:rPr>
          <w:b/>
          <w:i/>
          <w:sz w:val="24"/>
          <w:szCs w:val="24"/>
          <w:lang w:eastAsia="en-US"/>
        </w:rPr>
      </w:pPr>
      <w:r w:rsidRPr="00002F6F">
        <w:rPr>
          <w:b/>
          <w:i/>
          <w:sz w:val="24"/>
          <w:szCs w:val="24"/>
          <w:lang w:eastAsia="en-US"/>
        </w:rPr>
        <w:t>про придбання та розподіл путівок, придбаних профспілковим комітетом</w:t>
      </w:r>
    </w:p>
    <w:p w:rsidR="00333994" w:rsidRPr="00002F6F" w:rsidRDefault="00333994" w:rsidP="00A77211">
      <w:pPr>
        <w:widowControl/>
        <w:autoSpaceDE/>
        <w:autoSpaceDN/>
        <w:adjustRightInd/>
        <w:spacing w:after="160" w:line="259" w:lineRule="auto"/>
        <w:contextualSpacing/>
        <w:jc w:val="center"/>
        <w:rPr>
          <w:b/>
          <w:i/>
          <w:sz w:val="24"/>
          <w:szCs w:val="24"/>
          <w:lang w:eastAsia="en-US"/>
        </w:rPr>
      </w:pPr>
      <w:r w:rsidRPr="00002F6F">
        <w:rPr>
          <w:b/>
          <w:i/>
          <w:sz w:val="24"/>
          <w:szCs w:val="24"/>
          <w:lang w:eastAsia="en-US"/>
        </w:rPr>
        <w:t xml:space="preserve"> ВП ”Безпека” ДП “Льввіввугілля”</w:t>
      </w:r>
    </w:p>
    <w:p w:rsidR="00333994" w:rsidRPr="00002F6F" w:rsidRDefault="00333994" w:rsidP="00A77211">
      <w:pPr>
        <w:widowControl/>
        <w:autoSpaceDE/>
        <w:autoSpaceDN/>
        <w:adjustRightInd/>
        <w:spacing w:after="160" w:line="259" w:lineRule="auto"/>
        <w:contextualSpacing/>
        <w:rPr>
          <w:sz w:val="24"/>
          <w:szCs w:val="24"/>
          <w:lang w:eastAsia="en-US"/>
        </w:rPr>
      </w:pPr>
    </w:p>
    <w:p w:rsidR="00333994" w:rsidRPr="00002F6F" w:rsidRDefault="00333994" w:rsidP="00A77211">
      <w:pPr>
        <w:widowControl/>
        <w:autoSpaceDE/>
        <w:autoSpaceDN/>
        <w:adjustRightInd/>
        <w:spacing w:after="160" w:line="259" w:lineRule="auto"/>
        <w:contextualSpacing/>
        <w:jc w:val="center"/>
        <w:rPr>
          <w:b/>
          <w:sz w:val="24"/>
          <w:szCs w:val="24"/>
          <w:u w:val="single"/>
          <w:lang w:eastAsia="en-US"/>
        </w:rPr>
      </w:pPr>
      <w:r w:rsidRPr="00002F6F">
        <w:rPr>
          <w:b/>
          <w:sz w:val="24"/>
          <w:szCs w:val="24"/>
          <w:u w:val="single"/>
          <w:lang w:eastAsia="en-US"/>
        </w:rPr>
        <w:t>І. Загальні положення.</w:t>
      </w:r>
    </w:p>
    <w:p w:rsidR="00333994" w:rsidRPr="00002F6F" w:rsidRDefault="00333994" w:rsidP="00A77211">
      <w:pPr>
        <w:widowControl/>
        <w:tabs>
          <w:tab w:val="left" w:pos="720"/>
        </w:tabs>
        <w:suppressAutoHyphens/>
        <w:autoSpaceDE/>
        <w:autoSpaceDN/>
        <w:adjustRightInd/>
        <w:spacing w:after="120"/>
        <w:contextualSpacing/>
        <w:jc w:val="both"/>
        <w:rPr>
          <w:sz w:val="24"/>
          <w:szCs w:val="24"/>
          <w:lang w:eastAsia="en-US"/>
        </w:rPr>
      </w:pPr>
      <w:r w:rsidRPr="00002F6F">
        <w:rPr>
          <w:sz w:val="24"/>
          <w:szCs w:val="24"/>
          <w:lang w:eastAsia="en-US"/>
        </w:rPr>
        <w:tab/>
        <w:t xml:space="preserve">Профспілковий комітет відокремленого підрозділу “Безпека” ДП “Львіввугілля” закуповує санаторно-курортні та оздоровчі путівки за рахунок коштів, отриманих від адміністрації на культурно-масову, фізкультурну і оздоровчу роботу та власних коштів, передбачених на ці цілі.   </w:t>
      </w:r>
    </w:p>
    <w:p w:rsidR="00333994" w:rsidRPr="00002F6F" w:rsidRDefault="00333994" w:rsidP="00A77211">
      <w:pPr>
        <w:widowControl/>
        <w:autoSpaceDE/>
        <w:autoSpaceDN/>
        <w:adjustRightInd/>
        <w:spacing w:after="160" w:line="259" w:lineRule="auto"/>
        <w:contextualSpacing/>
        <w:jc w:val="center"/>
        <w:rPr>
          <w:b/>
          <w:sz w:val="24"/>
          <w:szCs w:val="24"/>
          <w:u w:val="single"/>
          <w:lang w:eastAsia="en-US"/>
        </w:rPr>
      </w:pPr>
      <w:r w:rsidRPr="00002F6F">
        <w:rPr>
          <w:b/>
          <w:sz w:val="24"/>
          <w:szCs w:val="24"/>
          <w:u w:val="single"/>
          <w:lang w:eastAsia="en-US"/>
        </w:rPr>
        <w:t>ІІ. Придбання путівок.</w:t>
      </w:r>
    </w:p>
    <w:p w:rsidR="00333994" w:rsidRPr="00002F6F" w:rsidRDefault="00333994" w:rsidP="00A77211">
      <w:pPr>
        <w:widowControl/>
        <w:tabs>
          <w:tab w:val="left" w:pos="720"/>
        </w:tabs>
        <w:suppressAutoHyphens/>
        <w:autoSpaceDE/>
        <w:autoSpaceDN/>
        <w:adjustRightInd/>
        <w:spacing w:after="120"/>
        <w:contextualSpacing/>
        <w:jc w:val="both"/>
        <w:rPr>
          <w:sz w:val="24"/>
          <w:szCs w:val="24"/>
          <w:lang w:eastAsia="en-US"/>
        </w:rPr>
      </w:pPr>
      <w:r w:rsidRPr="00002F6F">
        <w:rPr>
          <w:sz w:val="24"/>
          <w:szCs w:val="24"/>
          <w:lang w:eastAsia="en-US"/>
        </w:rPr>
        <w:tab/>
        <w:t xml:space="preserve">Культурно-масова комісія профкому на основі аналізу попередніх заявок на виділення путівок, наявності коштів на їх придбання надає голові профкому свої пропозиції про необхідну кількість путівок, місця лікування та відпочинку, терміни путівок. </w:t>
      </w:r>
    </w:p>
    <w:p w:rsidR="00333994" w:rsidRPr="00002F6F" w:rsidRDefault="00333994" w:rsidP="00A77211">
      <w:pPr>
        <w:widowControl/>
        <w:tabs>
          <w:tab w:val="left" w:pos="720"/>
        </w:tabs>
        <w:suppressAutoHyphens/>
        <w:autoSpaceDE/>
        <w:autoSpaceDN/>
        <w:adjustRightInd/>
        <w:spacing w:after="120"/>
        <w:contextualSpacing/>
        <w:jc w:val="both"/>
        <w:rPr>
          <w:sz w:val="24"/>
          <w:szCs w:val="24"/>
          <w:lang w:eastAsia="en-US"/>
        </w:rPr>
      </w:pPr>
      <w:r w:rsidRPr="00002F6F">
        <w:rPr>
          <w:sz w:val="24"/>
          <w:szCs w:val="24"/>
          <w:lang w:eastAsia="en-US"/>
        </w:rPr>
        <w:tab/>
        <w:t xml:space="preserve">Профспілковий комітет за поданням голови профкому приймає рішення, які путівки і скільки необхідно придбати, з якими організаціями, санаторіями і базами відпочинку заключити відповідні договори. </w:t>
      </w:r>
    </w:p>
    <w:p w:rsidR="00333994" w:rsidRPr="00002F6F" w:rsidRDefault="00333994" w:rsidP="00A77211">
      <w:pPr>
        <w:widowControl/>
        <w:suppressAutoHyphens/>
        <w:autoSpaceDE/>
        <w:autoSpaceDN/>
        <w:adjustRightInd/>
        <w:spacing w:after="120"/>
        <w:contextualSpacing/>
        <w:rPr>
          <w:sz w:val="24"/>
          <w:szCs w:val="24"/>
          <w:lang w:eastAsia="en-US"/>
        </w:rPr>
      </w:pPr>
      <w:r w:rsidRPr="00002F6F">
        <w:rPr>
          <w:sz w:val="24"/>
          <w:szCs w:val="24"/>
          <w:lang w:eastAsia="en-US"/>
        </w:rPr>
        <w:tab/>
        <w:t xml:space="preserve"> Договори на придбання путівок за дорученням профкому заключає голова профкому.</w:t>
      </w:r>
    </w:p>
    <w:p w:rsidR="00333994" w:rsidRPr="00002F6F" w:rsidRDefault="00333994" w:rsidP="00A77211">
      <w:pPr>
        <w:widowControl/>
        <w:suppressAutoHyphens/>
        <w:autoSpaceDE/>
        <w:autoSpaceDN/>
        <w:adjustRightInd/>
        <w:spacing w:after="120"/>
        <w:contextualSpacing/>
        <w:rPr>
          <w:sz w:val="24"/>
          <w:szCs w:val="24"/>
          <w:lang w:eastAsia="en-US"/>
        </w:rPr>
      </w:pPr>
      <w:r w:rsidRPr="00002F6F">
        <w:rPr>
          <w:sz w:val="24"/>
          <w:szCs w:val="24"/>
          <w:lang w:eastAsia="en-US"/>
        </w:rPr>
        <w:tab/>
        <w:t>Інформація про наявність путівок і їх поступлення надається членам профспілки.</w:t>
      </w:r>
    </w:p>
    <w:p w:rsidR="00333994" w:rsidRPr="00002F6F" w:rsidRDefault="00333994" w:rsidP="00A77211">
      <w:pPr>
        <w:widowControl/>
        <w:autoSpaceDE/>
        <w:autoSpaceDN/>
        <w:adjustRightInd/>
        <w:spacing w:after="160" w:line="259" w:lineRule="auto"/>
        <w:contextualSpacing/>
        <w:jc w:val="center"/>
        <w:rPr>
          <w:b/>
          <w:sz w:val="24"/>
          <w:szCs w:val="24"/>
          <w:lang w:eastAsia="en-US"/>
        </w:rPr>
      </w:pPr>
    </w:p>
    <w:p w:rsidR="00333994" w:rsidRPr="00002F6F" w:rsidRDefault="00333994" w:rsidP="00A77211">
      <w:pPr>
        <w:widowControl/>
        <w:autoSpaceDE/>
        <w:autoSpaceDN/>
        <w:adjustRightInd/>
        <w:spacing w:after="160" w:line="259" w:lineRule="auto"/>
        <w:contextualSpacing/>
        <w:jc w:val="center"/>
        <w:rPr>
          <w:b/>
          <w:sz w:val="24"/>
          <w:szCs w:val="24"/>
          <w:u w:val="single"/>
          <w:lang w:eastAsia="en-US"/>
        </w:rPr>
      </w:pPr>
      <w:r w:rsidRPr="00002F6F">
        <w:rPr>
          <w:b/>
          <w:sz w:val="24"/>
          <w:szCs w:val="24"/>
          <w:u w:val="single"/>
          <w:lang w:eastAsia="en-US"/>
        </w:rPr>
        <w:t>ІІІ. Розподіл та виділення путівок.</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b/>
          <w:sz w:val="24"/>
          <w:szCs w:val="24"/>
          <w:lang w:eastAsia="en-US"/>
        </w:rPr>
        <w:tab/>
      </w:r>
      <w:r w:rsidRPr="00002F6F">
        <w:rPr>
          <w:sz w:val="24"/>
          <w:szCs w:val="24"/>
          <w:lang w:eastAsia="en-US"/>
        </w:rPr>
        <w:t>Заяви на виділення путівок подаються в комісію і реєструються.</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sz w:val="24"/>
          <w:szCs w:val="24"/>
          <w:lang w:eastAsia="en-US"/>
        </w:rPr>
        <w:tab/>
        <w:t>Голова профкому разом з культурно-масовою комісією розглядають заявки на виділення путівок і готують свої пропозиції на засідання профкому.</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sz w:val="24"/>
          <w:szCs w:val="24"/>
          <w:lang w:eastAsia="en-US"/>
        </w:rPr>
        <w:tab/>
        <w:t>Путівки виділяються членам профспілки і членам їх сімей.</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sz w:val="24"/>
          <w:szCs w:val="24"/>
          <w:lang w:eastAsia="en-US"/>
        </w:rPr>
        <w:tab/>
        <w:t>Протягом року одній особі виділяється не більше 1 путівки.</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sz w:val="24"/>
          <w:szCs w:val="24"/>
          <w:lang w:eastAsia="en-US"/>
        </w:rPr>
        <w:tab/>
        <w:t>В першочерговому порядку путівки виділяються членам профспілки, які не отримували їх два і більше років. Якщо з будь-яких причин працівник не може використати путівку за призначенням, він зобов’язаний повернути її в профком для перерозподілу, заборонено передавати путівку іншим особам.</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sz w:val="24"/>
          <w:szCs w:val="24"/>
          <w:lang w:eastAsia="en-US"/>
        </w:rPr>
        <w:tab/>
        <w:t xml:space="preserve"> Путівки на відпочинок виділяються на період відпустки члена профспілки, а також для лікування в ОЛК “Ровесник” і без відриву від виробництва.</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sz w:val="24"/>
          <w:szCs w:val="24"/>
          <w:lang w:eastAsia="en-US"/>
        </w:rPr>
        <w:tab/>
        <w:t>Вартість путівок, придбаних профспілковими комітетами, не оподатковується.</w:t>
      </w:r>
    </w:p>
    <w:p w:rsidR="00333994" w:rsidRPr="00002F6F" w:rsidRDefault="00333994" w:rsidP="00A77211">
      <w:pPr>
        <w:widowControl/>
        <w:autoSpaceDE/>
        <w:autoSpaceDN/>
        <w:adjustRightInd/>
        <w:spacing w:after="160" w:line="259" w:lineRule="auto"/>
        <w:contextualSpacing/>
        <w:jc w:val="both"/>
        <w:rPr>
          <w:sz w:val="24"/>
          <w:szCs w:val="24"/>
          <w:lang w:eastAsia="en-US"/>
        </w:rPr>
      </w:pPr>
      <w:r w:rsidRPr="00002F6F">
        <w:rPr>
          <w:sz w:val="24"/>
          <w:szCs w:val="24"/>
          <w:lang w:eastAsia="en-US"/>
        </w:rPr>
        <w:tab/>
        <w:t>Рішення про виділення путівок і умови оплати приймає профспілковий комітет за поданням культурно-масової комісії та голови профкому.</w:t>
      </w:r>
    </w:p>
    <w:p w:rsidR="00333994" w:rsidRPr="00002F6F" w:rsidRDefault="00333994" w:rsidP="00A77211">
      <w:pPr>
        <w:widowControl/>
        <w:autoSpaceDE/>
        <w:autoSpaceDN/>
        <w:adjustRightInd/>
        <w:spacing w:after="160" w:line="259" w:lineRule="auto"/>
        <w:contextualSpacing/>
        <w:jc w:val="both"/>
        <w:rPr>
          <w:sz w:val="24"/>
          <w:szCs w:val="24"/>
          <w:lang w:eastAsia="en-US"/>
        </w:rPr>
      </w:pPr>
    </w:p>
    <w:p w:rsidR="00333994" w:rsidRPr="00002F6F" w:rsidRDefault="00333994" w:rsidP="00A77211">
      <w:pPr>
        <w:widowControl/>
        <w:autoSpaceDE/>
        <w:autoSpaceDN/>
        <w:adjustRightInd/>
        <w:spacing w:after="160" w:line="259" w:lineRule="auto"/>
        <w:contextualSpacing/>
        <w:jc w:val="center"/>
        <w:rPr>
          <w:b/>
          <w:sz w:val="24"/>
          <w:szCs w:val="24"/>
          <w:u w:val="single"/>
          <w:lang w:eastAsia="en-US"/>
        </w:rPr>
      </w:pPr>
      <w:r w:rsidRPr="00002F6F">
        <w:rPr>
          <w:b/>
          <w:sz w:val="24"/>
          <w:szCs w:val="24"/>
          <w:u w:val="single"/>
          <w:lang w:eastAsia="en-US"/>
        </w:rPr>
        <w:t>І</w:t>
      </w:r>
      <w:r w:rsidRPr="00002F6F">
        <w:rPr>
          <w:b/>
          <w:sz w:val="24"/>
          <w:szCs w:val="24"/>
          <w:u w:val="single"/>
          <w:lang w:val="en-US" w:eastAsia="en-US"/>
        </w:rPr>
        <w:t>V</w:t>
      </w:r>
      <w:r w:rsidRPr="00002F6F">
        <w:rPr>
          <w:b/>
          <w:sz w:val="24"/>
          <w:szCs w:val="24"/>
          <w:u w:val="single"/>
          <w:lang w:eastAsia="en-US"/>
        </w:rPr>
        <w:t>. Розмір часткової компенсації вартості путівок, придбаних профспілковими комітетами.</w:t>
      </w:r>
    </w:p>
    <w:p w:rsidR="00333994" w:rsidRPr="00002F6F" w:rsidRDefault="00333994" w:rsidP="00A77211">
      <w:pPr>
        <w:widowControl/>
        <w:autoSpaceDE/>
        <w:autoSpaceDN/>
        <w:adjustRightInd/>
        <w:spacing w:after="160" w:line="259" w:lineRule="auto"/>
        <w:jc w:val="both"/>
        <w:rPr>
          <w:sz w:val="24"/>
          <w:szCs w:val="24"/>
          <w:lang w:eastAsia="en-US"/>
        </w:rPr>
      </w:pPr>
      <w:r w:rsidRPr="00002F6F">
        <w:rPr>
          <w:sz w:val="24"/>
          <w:szCs w:val="24"/>
          <w:lang w:eastAsia="en-US"/>
        </w:rPr>
        <w:t>30 % від вартості путівки (курсівки) для працівників і членів їх сімей.</w:t>
      </w:r>
    </w:p>
    <w:p w:rsidR="00333994" w:rsidRPr="00002F6F" w:rsidRDefault="00333994" w:rsidP="00A77211">
      <w:pPr>
        <w:widowControl/>
        <w:autoSpaceDE/>
        <w:autoSpaceDN/>
        <w:adjustRightInd/>
        <w:spacing w:after="120" w:line="259" w:lineRule="auto"/>
        <w:ind w:left="283" w:firstLine="680"/>
        <w:contextualSpacing/>
        <w:rPr>
          <w:sz w:val="24"/>
          <w:szCs w:val="24"/>
          <w:lang w:eastAsia="en-US"/>
        </w:rPr>
      </w:pPr>
      <w:r w:rsidRPr="00002F6F">
        <w:rPr>
          <w:sz w:val="24"/>
          <w:szCs w:val="24"/>
          <w:lang w:eastAsia="en-US"/>
        </w:rPr>
        <w:t>При видачі дитячих путівок дітям з багатодітних сімей надати право профспілковому комітету зменшувати розмір часткової компенсації вартості.</w:t>
      </w:r>
    </w:p>
    <w:p w:rsidR="00333994" w:rsidRPr="00002F6F" w:rsidRDefault="00333994" w:rsidP="00A77211">
      <w:pPr>
        <w:widowControl/>
        <w:autoSpaceDE/>
        <w:autoSpaceDN/>
        <w:adjustRightInd/>
        <w:spacing w:after="120" w:line="259" w:lineRule="auto"/>
        <w:ind w:left="283" w:firstLine="680"/>
        <w:contextualSpacing/>
        <w:rPr>
          <w:sz w:val="24"/>
          <w:szCs w:val="24"/>
          <w:lang w:eastAsia="en-US"/>
        </w:rPr>
      </w:pPr>
      <w:r w:rsidRPr="00002F6F">
        <w:rPr>
          <w:sz w:val="24"/>
          <w:szCs w:val="24"/>
          <w:lang w:eastAsia="en-US"/>
        </w:rPr>
        <w:t>У разі придбання путівок Львівською територіальною організацією Профспілки вугільників та РОНПГУ – видача їх проводиться у відповідності до цього положення на основі виписок із рішень засідання профкомів.</w:t>
      </w:r>
    </w:p>
    <w:p w:rsidR="00333994" w:rsidRPr="00002F6F" w:rsidRDefault="00333994" w:rsidP="00A77211">
      <w:pPr>
        <w:widowControl/>
        <w:autoSpaceDE/>
        <w:autoSpaceDN/>
        <w:adjustRightInd/>
        <w:spacing w:after="160" w:line="259" w:lineRule="auto"/>
        <w:rPr>
          <w:sz w:val="24"/>
          <w:szCs w:val="24"/>
          <w:lang w:eastAsia="en-US"/>
        </w:rPr>
      </w:pPr>
      <w:r w:rsidRPr="00002F6F">
        <w:rPr>
          <w:sz w:val="24"/>
          <w:szCs w:val="24"/>
          <w:lang w:eastAsia="en-US"/>
        </w:rPr>
        <w:br w:type="page"/>
      </w:r>
    </w:p>
    <w:tbl>
      <w:tblPr>
        <w:tblW w:w="9923" w:type="dxa"/>
        <w:tblLook w:val="00A0"/>
      </w:tblPr>
      <w:tblGrid>
        <w:gridCol w:w="4672"/>
        <w:gridCol w:w="715"/>
        <w:gridCol w:w="3822"/>
        <w:gridCol w:w="714"/>
      </w:tblGrid>
      <w:tr w:rsidR="00333994" w:rsidRPr="00002F6F" w:rsidTr="00486BD3">
        <w:trPr>
          <w:gridAfter w:val="1"/>
          <w:wAfter w:w="714"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14</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536"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D42808">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D42808">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D42808">
      <w:pPr>
        <w:widowControl/>
        <w:autoSpaceDE/>
        <w:autoSpaceDN/>
        <w:adjustRightInd/>
        <w:spacing w:after="120" w:line="259" w:lineRule="auto"/>
        <w:ind w:left="283"/>
        <w:contextualSpacing/>
        <w:jc w:val="center"/>
        <w:rPr>
          <w:b/>
          <w:sz w:val="24"/>
          <w:szCs w:val="24"/>
          <w:lang w:eastAsia="en-US"/>
        </w:rPr>
      </w:pPr>
      <w:r w:rsidRPr="00002F6F">
        <w:rPr>
          <w:b/>
          <w:sz w:val="24"/>
          <w:szCs w:val="24"/>
          <w:lang w:eastAsia="en-US"/>
        </w:rPr>
        <w:t>ПЕРЕЛІК</w:t>
      </w:r>
    </w:p>
    <w:p w:rsidR="00333994" w:rsidRPr="00002F6F" w:rsidRDefault="00333994" w:rsidP="00D42808">
      <w:pPr>
        <w:widowControl/>
        <w:autoSpaceDE/>
        <w:autoSpaceDN/>
        <w:adjustRightInd/>
        <w:spacing w:after="120" w:line="259" w:lineRule="auto"/>
        <w:ind w:left="283"/>
        <w:contextualSpacing/>
        <w:jc w:val="center"/>
        <w:rPr>
          <w:b/>
          <w:i/>
          <w:sz w:val="24"/>
          <w:szCs w:val="24"/>
          <w:lang w:eastAsia="en-US"/>
        </w:rPr>
      </w:pPr>
      <w:r w:rsidRPr="00002F6F">
        <w:rPr>
          <w:b/>
          <w:i/>
          <w:sz w:val="24"/>
          <w:szCs w:val="24"/>
          <w:lang w:eastAsia="en-US"/>
        </w:rPr>
        <w:t>видів робіт, на яких працівники підлягають додатковому страхуванню.</w:t>
      </w:r>
    </w:p>
    <w:p w:rsidR="00333994" w:rsidRPr="00002F6F" w:rsidRDefault="00333994" w:rsidP="00D42808">
      <w:pPr>
        <w:widowControl/>
        <w:autoSpaceDE/>
        <w:autoSpaceDN/>
        <w:adjustRightInd/>
        <w:spacing w:after="120" w:line="259" w:lineRule="auto"/>
        <w:ind w:left="283"/>
        <w:contextualSpacing/>
        <w:rPr>
          <w:sz w:val="24"/>
          <w:szCs w:val="24"/>
          <w:lang w:eastAsia="en-US"/>
        </w:rPr>
      </w:pPr>
    </w:p>
    <w:p w:rsidR="00333994" w:rsidRPr="00002F6F" w:rsidRDefault="00333994" w:rsidP="00D42808">
      <w:pPr>
        <w:widowControl/>
        <w:autoSpaceDE/>
        <w:autoSpaceDN/>
        <w:adjustRightInd/>
        <w:spacing w:after="120" w:line="259" w:lineRule="auto"/>
        <w:ind w:left="283"/>
        <w:contextualSpacing/>
        <w:rPr>
          <w:sz w:val="24"/>
          <w:szCs w:val="24"/>
          <w:lang w:eastAsia="en-US"/>
        </w:rPr>
      </w:pPr>
    </w:p>
    <w:p w:rsidR="00333994" w:rsidRPr="00002F6F" w:rsidRDefault="00333994" w:rsidP="00D42808">
      <w:pPr>
        <w:widowControl/>
        <w:autoSpaceDE/>
        <w:autoSpaceDN/>
        <w:adjustRightInd/>
        <w:spacing w:after="120" w:line="259" w:lineRule="auto"/>
        <w:ind w:left="283"/>
        <w:contextualSpacing/>
        <w:rPr>
          <w:sz w:val="24"/>
          <w:szCs w:val="24"/>
          <w:lang w:eastAsia="en-US"/>
        </w:rPr>
      </w:pPr>
    </w:p>
    <w:p w:rsidR="00333994" w:rsidRPr="00002F6F" w:rsidRDefault="00333994" w:rsidP="00D42808">
      <w:pPr>
        <w:widowControl/>
        <w:numPr>
          <w:ilvl w:val="0"/>
          <w:numId w:val="20"/>
        </w:numPr>
        <w:tabs>
          <w:tab w:val="left" w:pos="3192"/>
        </w:tabs>
        <w:suppressAutoHyphens/>
        <w:autoSpaceDE/>
        <w:autoSpaceDN/>
        <w:adjustRightInd/>
        <w:spacing w:after="160" w:line="480" w:lineRule="auto"/>
        <w:ind w:left="3192" w:hanging="3192"/>
        <w:contextualSpacing/>
        <w:jc w:val="both"/>
        <w:rPr>
          <w:sz w:val="24"/>
          <w:szCs w:val="24"/>
          <w:lang w:eastAsia="en-US"/>
        </w:rPr>
      </w:pPr>
      <w:r w:rsidRPr="00002F6F">
        <w:rPr>
          <w:sz w:val="24"/>
          <w:szCs w:val="24"/>
          <w:lang w:eastAsia="en-US"/>
        </w:rPr>
        <w:t>Водії автотранспорту.</w:t>
      </w:r>
    </w:p>
    <w:p w:rsidR="00333994" w:rsidRPr="00002F6F" w:rsidRDefault="00333994" w:rsidP="00D42808">
      <w:pPr>
        <w:widowControl/>
        <w:numPr>
          <w:ilvl w:val="0"/>
          <w:numId w:val="20"/>
        </w:numPr>
        <w:tabs>
          <w:tab w:val="left" w:pos="3192"/>
        </w:tabs>
        <w:suppressAutoHyphens/>
        <w:autoSpaceDE/>
        <w:autoSpaceDN/>
        <w:adjustRightInd/>
        <w:spacing w:after="160" w:line="480" w:lineRule="auto"/>
        <w:ind w:left="3192" w:hanging="3192"/>
        <w:contextualSpacing/>
        <w:jc w:val="both"/>
        <w:rPr>
          <w:sz w:val="24"/>
          <w:szCs w:val="24"/>
          <w:lang w:eastAsia="en-US"/>
        </w:rPr>
      </w:pPr>
      <w:r w:rsidRPr="00002F6F">
        <w:rPr>
          <w:sz w:val="24"/>
          <w:szCs w:val="24"/>
          <w:lang w:eastAsia="en-US"/>
        </w:rPr>
        <w:t>Члени добровільних пожежних дружин.</w:t>
      </w:r>
    </w:p>
    <w:p w:rsidR="00333994" w:rsidRPr="00002F6F" w:rsidRDefault="00333994" w:rsidP="00D42808">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10065" w:type="dxa"/>
        <w:tblLook w:val="00A0"/>
      </w:tblPr>
      <w:tblGrid>
        <w:gridCol w:w="4672"/>
        <w:gridCol w:w="715"/>
        <w:gridCol w:w="3822"/>
        <w:gridCol w:w="856"/>
      </w:tblGrid>
      <w:tr w:rsidR="00333994" w:rsidRPr="00002F6F" w:rsidTr="00486BD3">
        <w:trPr>
          <w:gridAfter w:val="1"/>
          <w:wAfter w:w="856"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15</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678"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DC1C10">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DC1C10">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DC1C10">
      <w:pPr>
        <w:widowControl/>
        <w:autoSpaceDE/>
        <w:autoSpaceDN/>
        <w:adjustRightInd/>
        <w:spacing w:after="160" w:line="259" w:lineRule="auto"/>
        <w:ind w:left="2880" w:hanging="2880"/>
        <w:contextualSpacing/>
        <w:jc w:val="center"/>
        <w:rPr>
          <w:b/>
          <w:iCs/>
          <w:sz w:val="24"/>
          <w:szCs w:val="24"/>
          <w:lang w:eastAsia="en-US"/>
        </w:rPr>
      </w:pPr>
      <w:r w:rsidRPr="00002F6F">
        <w:rPr>
          <w:b/>
          <w:iCs/>
          <w:sz w:val="24"/>
          <w:szCs w:val="24"/>
          <w:lang w:eastAsia="en-US"/>
        </w:rPr>
        <w:t>П  О  Л  О  Ж  Е  Н  Н  Я</w:t>
      </w:r>
    </w:p>
    <w:p w:rsidR="00333994" w:rsidRPr="00002F6F" w:rsidRDefault="00333994" w:rsidP="00DC1C10">
      <w:pPr>
        <w:widowControl/>
        <w:autoSpaceDE/>
        <w:autoSpaceDN/>
        <w:adjustRightInd/>
        <w:spacing w:after="160" w:line="259" w:lineRule="auto"/>
        <w:contextualSpacing/>
        <w:jc w:val="center"/>
        <w:rPr>
          <w:b/>
          <w:iCs/>
          <w:sz w:val="24"/>
          <w:szCs w:val="24"/>
          <w:lang w:eastAsia="en-US"/>
        </w:rPr>
      </w:pPr>
      <w:r w:rsidRPr="00002F6F">
        <w:rPr>
          <w:b/>
          <w:iCs/>
          <w:sz w:val="24"/>
          <w:szCs w:val="24"/>
          <w:lang w:eastAsia="en-US"/>
        </w:rPr>
        <w:t xml:space="preserve">про надання одноразової матеріальної допомоги працівникам </w:t>
      </w:r>
    </w:p>
    <w:p w:rsidR="00333994" w:rsidRPr="00002F6F" w:rsidRDefault="00333994" w:rsidP="00DC1C10">
      <w:pPr>
        <w:widowControl/>
        <w:autoSpaceDE/>
        <w:autoSpaceDN/>
        <w:adjustRightInd/>
        <w:spacing w:after="160" w:line="259" w:lineRule="auto"/>
        <w:contextualSpacing/>
        <w:jc w:val="center"/>
        <w:rPr>
          <w:b/>
          <w:iCs/>
          <w:sz w:val="24"/>
          <w:szCs w:val="24"/>
          <w:lang w:eastAsia="en-US"/>
        </w:rPr>
      </w:pPr>
      <w:r w:rsidRPr="00002F6F">
        <w:rPr>
          <w:b/>
          <w:iCs/>
          <w:sz w:val="24"/>
          <w:szCs w:val="24"/>
          <w:lang w:eastAsia="en-US"/>
        </w:rPr>
        <w:t>ВП “Безпека” ДП “Львіввугілля”</w:t>
      </w:r>
    </w:p>
    <w:p w:rsidR="00333994" w:rsidRPr="00002F6F" w:rsidRDefault="00333994" w:rsidP="00DC1C10">
      <w:pPr>
        <w:widowControl/>
        <w:autoSpaceDE/>
        <w:autoSpaceDN/>
        <w:adjustRightInd/>
        <w:spacing w:after="160" w:line="259" w:lineRule="auto"/>
        <w:ind w:hanging="2880"/>
        <w:contextualSpacing/>
        <w:jc w:val="center"/>
        <w:rPr>
          <w:b/>
          <w:iCs/>
          <w:sz w:val="24"/>
          <w:szCs w:val="24"/>
          <w:lang w:eastAsia="en-US"/>
        </w:rPr>
      </w:pPr>
    </w:p>
    <w:p w:rsidR="00333994" w:rsidRPr="00002F6F" w:rsidRDefault="00333994" w:rsidP="00454E76">
      <w:pPr>
        <w:widowControl/>
        <w:tabs>
          <w:tab w:val="left" w:pos="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ab/>
        <w:t>1.Одноразова матеріальна допомога — це разова виплата від Підприємства на оздоровлення або на вирішення соціально-побутових питань. Матеріальна допомога надається для підтримки працівника у скрутних обставинах: лікування, хвороба, сімейні обставини, соціально-побутові потреби, народження дитини, смерть рідних, пошкодження житла, ремонт тощо. Вона виплачується на підставі заяви працівника та наказу керівника, передбачена колективним договором.</w:t>
      </w:r>
    </w:p>
    <w:p w:rsidR="00333994" w:rsidRPr="00002F6F" w:rsidRDefault="00333994" w:rsidP="00454E76">
      <w:pPr>
        <w:widowControl/>
        <w:tabs>
          <w:tab w:val="left" w:pos="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ab/>
        <w:t>2.Розмір одноразової матеріальної допомоги встановлюється:</w:t>
      </w:r>
    </w:p>
    <w:p w:rsidR="00333994" w:rsidRPr="00002F6F" w:rsidRDefault="00333994" w:rsidP="00454E76">
      <w:pPr>
        <w:widowControl/>
        <w:tabs>
          <w:tab w:val="left" w:pos="0"/>
        </w:tabs>
        <w:suppressAutoHyphens/>
        <w:autoSpaceDE/>
        <w:autoSpaceDN/>
        <w:adjustRightInd/>
        <w:spacing w:after="160" w:line="259" w:lineRule="auto"/>
        <w:ind w:left="360"/>
        <w:jc w:val="both"/>
        <w:rPr>
          <w:sz w:val="24"/>
          <w:szCs w:val="24"/>
          <w:lang w:eastAsia="en-US"/>
        </w:rPr>
      </w:pPr>
      <w:r w:rsidRPr="00002F6F">
        <w:rPr>
          <w:sz w:val="24"/>
          <w:szCs w:val="24"/>
          <w:lang w:eastAsia="en-US"/>
        </w:rPr>
        <w:t xml:space="preserve">-для працюючих у вугільній галузі більше 10 років -оклад; </w:t>
      </w:r>
    </w:p>
    <w:p w:rsidR="00333994" w:rsidRPr="00002F6F" w:rsidRDefault="00333994" w:rsidP="00454E76">
      <w:pPr>
        <w:widowControl/>
        <w:tabs>
          <w:tab w:val="left" w:pos="0"/>
        </w:tabs>
        <w:suppressAutoHyphens/>
        <w:autoSpaceDE/>
        <w:autoSpaceDN/>
        <w:adjustRightInd/>
        <w:spacing w:after="160" w:line="259" w:lineRule="auto"/>
        <w:ind w:left="360"/>
        <w:jc w:val="both"/>
        <w:rPr>
          <w:sz w:val="24"/>
          <w:szCs w:val="24"/>
          <w:lang w:eastAsia="en-US"/>
        </w:rPr>
      </w:pPr>
      <w:r w:rsidRPr="00002F6F">
        <w:rPr>
          <w:sz w:val="24"/>
          <w:szCs w:val="24"/>
          <w:lang w:eastAsia="en-US"/>
        </w:rPr>
        <w:t>-для працюючих у вугільній галузі менше 10 років – мінімальна заробітна плата.</w:t>
      </w:r>
    </w:p>
    <w:p w:rsidR="00333994" w:rsidRPr="00002F6F" w:rsidRDefault="00333994" w:rsidP="00454E76">
      <w:pPr>
        <w:widowControl/>
        <w:tabs>
          <w:tab w:val="left" w:pos="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ab/>
        <w:t>3.Одноразова грошова допомога надається працівникам, які перебувають у штатному розписі ВП “Безпека” ДП “Львіввугілля”, а також інвалідам, учасникам війни, пенсіонерам, які раніше працювали у ВП “Безпека” ДП “Львіввугілля”, на основі поданої ними заяви за дозволом директора ВП “Безпека” ДП “Львіввугілля” і по погодженню з Профспілкою.</w:t>
      </w:r>
    </w:p>
    <w:p w:rsidR="00333994" w:rsidRPr="00002F6F" w:rsidRDefault="00333994" w:rsidP="00454E76">
      <w:pPr>
        <w:widowControl/>
        <w:tabs>
          <w:tab w:val="left" w:pos="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ab/>
        <w:t>4.Встановити наступним порядок оформлення документів на виплату одноразової грошової допомоги:</w:t>
      </w:r>
    </w:p>
    <w:p w:rsidR="00333994" w:rsidRPr="00002F6F" w:rsidRDefault="00333994" w:rsidP="00454E76">
      <w:pPr>
        <w:widowControl/>
        <w:tabs>
          <w:tab w:val="left" w:pos="0"/>
          <w:tab w:val="left" w:pos="54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 xml:space="preserve">-Заяву працівника на надання одноразової допомоги з клопотанням начальника дільниці підписує директор ВП “Безпека” ДП “Львіввугілля” з вказівкою розміру грошової допомоги, </w:t>
      </w:r>
    </w:p>
    <w:p w:rsidR="00333994" w:rsidRPr="00002F6F" w:rsidRDefault="00333994" w:rsidP="00454E76">
      <w:pPr>
        <w:widowControl/>
        <w:tabs>
          <w:tab w:val="left" w:pos="0"/>
          <w:tab w:val="left" w:pos="54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-Заява з резолюцією керівника передається у Профспілку, яка на своєму засіданні її розглядає і виносить рішення про свою згоду (незгоду).</w:t>
      </w:r>
    </w:p>
    <w:p w:rsidR="00333994" w:rsidRPr="00002F6F" w:rsidRDefault="00333994" w:rsidP="00454E76">
      <w:pPr>
        <w:widowControl/>
        <w:tabs>
          <w:tab w:val="left" w:pos="0"/>
          <w:tab w:val="left" w:pos="54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 xml:space="preserve">-Витяг (виписка) із рішення засідання Профспілки з заявою надається у бухгалтерію ВП “Безпека” ДП “Львіввугілля”, </w:t>
      </w:r>
    </w:p>
    <w:p w:rsidR="00333994" w:rsidRPr="00002F6F" w:rsidRDefault="00333994" w:rsidP="00454E76">
      <w:pPr>
        <w:widowControl/>
        <w:tabs>
          <w:tab w:val="left" w:pos="0"/>
          <w:tab w:val="left" w:pos="54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-і на основі цих документів проводиться виплата одноразової грошової допомоги.</w:t>
      </w:r>
    </w:p>
    <w:p w:rsidR="00333994" w:rsidRPr="00002F6F" w:rsidRDefault="00333994" w:rsidP="00454E76">
      <w:pPr>
        <w:widowControl/>
        <w:tabs>
          <w:tab w:val="left" w:pos="0"/>
          <w:tab w:val="left" w:pos="54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ab/>
      </w:r>
      <w:r w:rsidRPr="00002F6F">
        <w:rPr>
          <w:sz w:val="24"/>
          <w:szCs w:val="24"/>
          <w:lang w:eastAsia="en-US"/>
        </w:rPr>
        <w:tab/>
        <w:t>5. Заяву інваліда, учасника війни, учасника бойових дій, пенсіонера, які  працюють чи раніше працювали у ВП “Безпека” ДП “Львіввугілля” розглядає і візує тільки директор ВП “Безпека” ДП “Львіввугілля» без погодження з Профспілкою.</w:t>
      </w:r>
    </w:p>
    <w:p w:rsidR="00333994" w:rsidRPr="00002F6F" w:rsidRDefault="00333994" w:rsidP="007774E4">
      <w:pPr>
        <w:widowControl/>
        <w:tabs>
          <w:tab w:val="left" w:pos="0"/>
          <w:tab w:val="left" w:pos="540"/>
        </w:tabs>
        <w:suppressAutoHyphens/>
        <w:autoSpaceDE/>
        <w:autoSpaceDN/>
        <w:adjustRightInd/>
        <w:spacing w:after="160" w:line="259" w:lineRule="auto"/>
        <w:contextualSpacing/>
        <w:jc w:val="both"/>
        <w:rPr>
          <w:sz w:val="24"/>
          <w:szCs w:val="24"/>
          <w:lang w:eastAsia="en-US"/>
        </w:rPr>
      </w:pPr>
      <w:r w:rsidRPr="00002F6F">
        <w:rPr>
          <w:sz w:val="24"/>
          <w:szCs w:val="24"/>
          <w:lang w:eastAsia="en-US"/>
        </w:rPr>
        <w:tab/>
      </w:r>
      <w:r w:rsidRPr="00002F6F">
        <w:rPr>
          <w:sz w:val="24"/>
          <w:szCs w:val="24"/>
          <w:lang w:eastAsia="en-US"/>
        </w:rPr>
        <w:tab/>
        <w:t>6.Розмір одноразової грошової допомоги може встановлюватись та коригуватись  з урахуванням наявності коштів. При цьому, допомога одній і тій же особі може бути надана один раз на рік у розмірі, який не перевищує місячної тарифної ставки (посадового окладу).</w:t>
      </w:r>
    </w:p>
    <w:tbl>
      <w:tblPr>
        <w:tblW w:w="10206" w:type="dxa"/>
        <w:tblLook w:val="00A0"/>
      </w:tblPr>
      <w:tblGrid>
        <w:gridCol w:w="4672"/>
        <w:gridCol w:w="1140"/>
        <w:gridCol w:w="3397"/>
        <w:gridCol w:w="997"/>
      </w:tblGrid>
      <w:tr w:rsidR="00333994" w:rsidRPr="00002F6F" w:rsidTr="00486BD3">
        <w:trPr>
          <w:gridAfter w:val="1"/>
          <w:wAfter w:w="997" w:type="dxa"/>
        </w:trPr>
        <w:tc>
          <w:tcPr>
            <w:tcW w:w="4672" w:type="dxa"/>
          </w:tcPr>
          <w:p w:rsidR="00333994" w:rsidRPr="00486BD3" w:rsidRDefault="00333994" w:rsidP="00486BD3">
            <w:pPr>
              <w:keepNext/>
              <w:keepLines/>
              <w:widowControl/>
              <w:autoSpaceDE/>
              <w:autoSpaceDN/>
              <w:adjustRightInd/>
              <w:spacing w:before="160" w:after="80" w:line="259" w:lineRule="auto"/>
              <w:jc w:val="center"/>
              <w:outlineLvl w:val="2"/>
              <w:rPr>
                <w:b/>
                <w:bCs/>
                <w:sz w:val="28"/>
                <w:szCs w:val="28"/>
                <w:lang w:eastAsia="en-US"/>
              </w:rPr>
            </w:pPr>
            <w:r w:rsidRPr="00486BD3">
              <w:rPr>
                <w:rFonts w:ascii="Aptos" w:hAnsi="Aptos"/>
                <w:sz w:val="24"/>
                <w:szCs w:val="24"/>
                <w:lang w:eastAsia="en-US"/>
              </w:rPr>
              <w:br w:type="page"/>
            </w:r>
          </w:p>
        </w:tc>
        <w:tc>
          <w:tcPr>
            <w:tcW w:w="4537" w:type="dxa"/>
            <w:gridSpan w:val="2"/>
          </w:tcPr>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Додаток № 16</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spacing w:after="160" w:line="259" w:lineRule="auto"/>
              <w:rPr>
                <w:rFonts w:ascii="Aptos" w:hAnsi="Aptos"/>
                <w:sz w:val="22"/>
                <w:szCs w:val="22"/>
                <w:lang w:eastAsia="en-US"/>
              </w:rPr>
            </w:pPr>
          </w:p>
        </w:tc>
      </w:tr>
      <w:tr w:rsidR="00333994" w:rsidRPr="00002F6F" w:rsidTr="00486BD3">
        <w:trPr>
          <w:trHeight w:val="2064"/>
        </w:trPr>
        <w:tc>
          <w:tcPr>
            <w:tcW w:w="5812" w:type="dxa"/>
            <w:gridSpan w:val="2"/>
          </w:tcPr>
          <w:p w:rsidR="00333994" w:rsidRPr="00486BD3" w:rsidRDefault="00333994" w:rsidP="00486BD3">
            <w:pPr>
              <w:widowControl/>
              <w:autoSpaceDE/>
              <w:autoSpaceDN/>
              <w:adjustRightInd/>
              <w:spacing w:after="160" w:line="259" w:lineRule="auto"/>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spacing w:after="160" w:line="259" w:lineRule="auto"/>
              <w:ind w:right="22"/>
              <w:rPr>
                <w:iCs/>
                <w:sz w:val="22"/>
                <w:szCs w:val="22"/>
                <w:lang w:eastAsia="en-US"/>
              </w:rPr>
            </w:pPr>
          </w:p>
          <w:p w:rsidR="00333994" w:rsidRPr="00486BD3" w:rsidRDefault="00333994" w:rsidP="00486BD3">
            <w:pPr>
              <w:widowControl/>
              <w:autoSpaceDE/>
              <w:autoSpaceDN/>
              <w:adjustRightInd/>
              <w:spacing w:after="160" w:line="259" w:lineRule="auto"/>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spacing w:after="160" w:line="259" w:lineRule="auto"/>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394" w:type="dxa"/>
            <w:gridSpan w:val="2"/>
          </w:tcPr>
          <w:p w:rsidR="00333994" w:rsidRPr="00486BD3" w:rsidRDefault="00333994" w:rsidP="00486BD3">
            <w:pPr>
              <w:keepNext/>
              <w:keepLines/>
              <w:widowControl/>
              <w:autoSpaceDE/>
              <w:autoSpaceDN/>
              <w:adjustRightInd/>
              <w:spacing w:line="259" w:lineRule="auto"/>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spacing w:after="160" w:line="259" w:lineRule="auto"/>
              <w:rPr>
                <w:iCs/>
                <w:sz w:val="22"/>
                <w:szCs w:val="22"/>
                <w:lang w:eastAsia="en-US"/>
              </w:rPr>
            </w:pPr>
          </w:p>
          <w:p w:rsidR="00333994" w:rsidRPr="00486BD3" w:rsidRDefault="00333994" w:rsidP="00486BD3">
            <w:pPr>
              <w:widowControl/>
              <w:autoSpaceDE/>
              <w:autoSpaceDN/>
              <w:adjustRightInd/>
              <w:spacing w:after="160" w:line="259" w:lineRule="auto"/>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0131F7">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0131F7">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0131F7">
      <w:pPr>
        <w:widowControl/>
        <w:autoSpaceDE/>
        <w:autoSpaceDN/>
        <w:adjustRightInd/>
        <w:spacing w:after="120" w:line="259" w:lineRule="auto"/>
        <w:ind w:left="283"/>
        <w:contextualSpacing/>
        <w:jc w:val="center"/>
        <w:rPr>
          <w:b/>
          <w:iCs/>
          <w:sz w:val="24"/>
          <w:szCs w:val="24"/>
          <w:lang w:eastAsia="en-US"/>
        </w:rPr>
      </w:pPr>
      <w:r w:rsidRPr="00002F6F">
        <w:rPr>
          <w:b/>
          <w:iCs/>
          <w:sz w:val="24"/>
          <w:szCs w:val="24"/>
          <w:lang w:eastAsia="en-US"/>
        </w:rPr>
        <w:t>ПЕРЕЛІК</w:t>
      </w:r>
    </w:p>
    <w:p w:rsidR="00333994" w:rsidRPr="00002F6F" w:rsidRDefault="00333994" w:rsidP="000131F7">
      <w:pPr>
        <w:widowControl/>
        <w:autoSpaceDE/>
        <w:autoSpaceDN/>
        <w:adjustRightInd/>
        <w:spacing w:after="120" w:line="259" w:lineRule="auto"/>
        <w:ind w:left="283"/>
        <w:contextualSpacing/>
        <w:jc w:val="center"/>
        <w:rPr>
          <w:b/>
          <w:iCs/>
          <w:sz w:val="24"/>
          <w:szCs w:val="24"/>
          <w:lang w:eastAsia="en-US"/>
        </w:rPr>
      </w:pPr>
      <w:r w:rsidRPr="00002F6F">
        <w:rPr>
          <w:b/>
          <w:iCs/>
          <w:sz w:val="24"/>
          <w:szCs w:val="24"/>
          <w:lang w:eastAsia="en-US"/>
        </w:rPr>
        <w:t>медичних засобів для комплектування аптечок</w:t>
      </w:r>
    </w:p>
    <w:p w:rsidR="00333994" w:rsidRPr="00002F6F" w:rsidRDefault="00333994" w:rsidP="000131F7">
      <w:pPr>
        <w:widowControl/>
        <w:autoSpaceDE/>
        <w:autoSpaceDN/>
        <w:adjustRightInd/>
        <w:spacing w:after="120" w:line="480" w:lineRule="auto"/>
        <w:ind w:left="283"/>
        <w:contextualSpacing/>
        <w:jc w:val="center"/>
        <w:rPr>
          <w:iCs/>
          <w:sz w:val="24"/>
          <w:szCs w:val="24"/>
          <w:lang w:eastAsia="en-US"/>
        </w:rPr>
      </w:pP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 xml:space="preserve">Жгут резиновий            </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Бинт 8 см. 1 шт.</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Бинт 14 см. 1 шт.</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Пакет індивідуальний 1 шт.</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Настійка йоду 25,0</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Настійка брильянтової зелені 25,0</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Краплі ефірно-валеріанові 25,0</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Валідол або нітрогліцерин 1 конв.</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Таблетки анальгетики 1 конв.</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Вата гігроскопічна 50,0</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Спитр борний 25,0</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Перекис водню 50,0</w:t>
      </w:r>
    </w:p>
    <w:p w:rsidR="00333994" w:rsidRPr="00002F6F" w:rsidRDefault="00333994" w:rsidP="000131F7">
      <w:pPr>
        <w:widowControl/>
        <w:numPr>
          <w:ilvl w:val="0"/>
          <w:numId w:val="22"/>
        </w:numPr>
        <w:tabs>
          <w:tab w:val="left" w:pos="360"/>
        </w:tabs>
        <w:suppressAutoHyphens/>
        <w:autoSpaceDE/>
        <w:autoSpaceDN/>
        <w:adjustRightInd/>
        <w:spacing w:after="160" w:line="480" w:lineRule="auto"/>
        <w:contextualSpacing/>
        <w:jc w:val="both"/>
        <w:rPr>
          <w:sz w:val="24"/>
          <w:szCs w:val="24"/>
          <w:lang w:eastAsia="en-US"/>
        </w:rPr>
      </w:pPr>
      <w:r w:rsidRPr="00002F6F">
        <w:rPr>
          <w:sz w:val="24"/>
          <w:szCs w:val="24"/>
          <w:lang w:eastAsia="en-US"/>
        </w:rPr>
        <w:t>Спирт нашатирний</w:t>
      </w:r>
    </w:p>
    <w:p w:rsidR="00333994" w:rsidRPr="00002F6F" w:rsidRDefault="00333994" w:rsidP="000131F7">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p w:rsidR="00333994" w:rsidRPr="00002F6F" w:rsidRDefault="00333994"/>
    <w:p w:rsidR="00333994" w:rsidRPr="00002F6F" w:rsidRDefault="00333994"/>
    <w:p w:rsidR="00333994" w:rsidRPr="00002F6F" w:rsidRDefault="00333994"/>
    <w:tbl>
      <w:tblPr>
        <w:tblW w:w="9781" w:type="dxa"/>
        <w:tblLook w:val="00A0"/>
      </w:tblPr>
      <w:tblGrid>
        <w:gridCol w:w="4672"/>
        <w:gridCol w:w="573"/>
        <w:gridCol w:w="3964"/>
        <w:gridCol w:w="572"/>
      </w:tblGrid>
      <w:tr w:rsidR="00333994" w:rsidRPr="00002F6F" w:rsidTr="00486BD3">
        <w:trPr>
          <w:gridAfter w:val="1"/>
          <w:wAfter w:w="572"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17</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245"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536"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2A6251">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2A6251">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2A6251">
      <w:pPr>
        <w:widowControl/>
        <w:autoSpaceDE/>
        <w:autoSpaceDN/>
        <w:adjustRightInd/>
        <w:spacing w:after="120" w:line="259" w:lineRule="auto"/>
        <w:ind w:left="283"/>
        <w:contextualSpacing/>
        <w:jc w:val="center"/>
        <w:rPr>
          <w:b/>
          <w:iCs/>
          <w:sz w:val="24"/>
          <w:szCs w:val="24"/>
          <w:lang w:eastAsia="en-US"/>
        </w:rPr>
      </w:pPr>
      <w:r w:rsidRPr="00002F6F">
        <w:rPr>
          <w:b/>
          <w:iCs/>
          <w:sz w:val="24"/>
          <w:szCs w:val="24"/>
          <w:lang w:eastAsia="en-US"/>
        </w:rPr>
        <w:t>ПЕРЕЛІК</w:t>
      </w:r>
    </w:p>
    <w:p w:rsidR="00333994" w:rsidRPr="00002F6F" w:rsidRDefault="00333994" w:rsidP="002A6251">
      <w:pPr>
        <w:widowControl/>
        <w:autoSpaceDE/>
        <w:autoSpaceDN/>
        <w:adjustRightInd/>
        <w:spacing w:after="120" w:line="259" w:lineRule="auto"/>
        <w:ind w:left="283"/>
        <w:contextualSpacing/>
        <w:jc w:val="center"/>
        <w:rPr>
          <w:b/>
          <w:bCs/>
          <w:sz w:val="24"/>
          <w:szCs w:val="24"/>
          <w:lang w:eastAsia="en-US"/>
        </w:rPr>
      </w:pPr>
      <w:r w:rsidRPr="00002F6F">
        <w:rPr>
          <w:b/>
          <w:bCs/>
          <w:sz w:val="24"/>
          <w:szCs w:val="24"/>
          <w:lang w:eastAsia="en-US"/>
        </w:rPr>
        <w:t>порушень трудової дисципліни за які зменшується або відміняється премія за виконання виробничого плану та інших премій</w:t>
      </w:r>
    </w:p>
    <w:p w:rsidR="00333994" w:rsidRPr="00002F6F" w:rsidRDefault="00333994" w:rsidP="002A6251">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rsidP="002A6251">
      <w:pPr>
        <w:widowControl/>
        <w:suppressAutoHyphens/>
        <w:autoSpaceDE/>
        <w:autoSpaceDN/>
        <w:adjustRightInd/>
        <w:spacing w:after="120" w:line="360" w:lineRule="auto"/>
        <w:ind w:right="23" w:hanging="539"/>
        <w:contextualSpacing/>
        <w:jc w:val="both"/>
        <w:rPr>
          <w:sz w:val="24"/>
          <w:szCs w:val="24"/>
          <w:lang w:eastAsia="en-US"/>
        </w:rPr>
      </w:pPr>
      <w:r w:rsidRPr="00002F6F">
        <w:rPr>
          <w:sz w:val="24"/>
          <w:szCs w:val="24"/>
          <w:lang w:eastAsia="en-US"/>
        </w:rPr>
        <w:t>1.</w:t>
      </w:r>
      <w:r w:rsidRPr="00002F6F">
        <w:rPr>
          <w:i/>
          <w:sz w:val="24"/>
          <w:szCs w:val="24"/>
          <w:lang w:eastAsia="en-US"/>
        </w:rPr>
        <w:tab/>
      </w:r>
      <w:r w:rsidRPr="00002F6F">
        <w:rPr>
          <w:sz w:val="24"/>
          <w:szCs w:val="24"/>
          <w:lang w:eastAsia="en-US"/>
        </w:rPr>
        <w:t xml:space="preserve">Прогули, або відсутність на  роботі без поважних причин більше 3-х годин – 100 %. </w:t>
      </w:r>
    </w:p>
    <w:p w:rsidR="00333994" w:rsidRPr="00002F6F" w:rsidRDefault="00333994" w:rsidP="002A6251">
      <w:pPr>
        <w:widowControl/>
        <w:autoSpaceDE/>
        <w:autoSpaceDN/>
        <w:adjustRightInd/>
        <w:spacing w:after="160" w:line="360" w:lineRule="auto"/>
        <w:ind w:right="23" w:hanging="539"/>
        <w:contextualSpacing/>
        <w:jc w:val="both"/>
        <w:rPr>
          <w:sz w:val="24"/>
          <w:szCs w:val="24"/>
          <w:lang w:eastAsia="en-US"/>
        </w:rPr>
      </w:pPr>
      <w:r w:rsidRPr="00002F6F">
        <w:rPr>
          <w:sz w:val="24"/>
          <w:szCs w:val="24"/>
          <w:lang w:eastAsia="en-US"/>
        </w:rPr>
        <w:t>2.</w:t>
      </w:r>
      <w:r w:rsidRPr="00002F6F">
        <w:rPr>
          <w:i/>
          <w:sz w:val="24"/>
          <w:szCs w:val="24"/>
          <w:lang w:eastAsia="en-US"/>
        </w:rPr>
        <w:tab/>
      </w:r>
      <w:r w:rsidRPr="00002F6F">
        <w:rPr>
          <w:sz w:val="24"/>
          <w:szCs w:val="24"/>
          <w:lang w:eastAsia="en-US"/>
        </w:rPr>
        <w:t>Спізнення на роботу (більше 30хв.) без поважних причин – до 20%.</w:t>
      </w:r>
    </w:p>
    <w:p w:rsidR="00333994" w:rsidRPr="00002F6F" w:rsidRDefault="00333994" w:rsidP="002A6251">
      <w:pPr>
        <w:widowControl/>
        <w:suppressAutoHyphens/>
        <w:autoSpaceDE/>
        <w:autoSpaceDN/>
        <w:adjustRightInd/>
        <w:spacing w:line="360" w:lineRule="auto"/>
        <w:ind w:right="23" w:hanging="539"/>
        <w:contextualSpacing/>
        <w:jc w:val="both"/>
        <w:rPr>
          <w:sz w:val="24"/>
          <w:szCs w:val="24"/>
          <w:lang w:eastAsia="en-US"/>
        </w:rPr>
      </w:pPr>
      <w:r w:rsidRPr="00002F6F">
        <w:rPr>
          <w:sz w:val="24"/>
          <w:szCs w:val="24"/>
          <w:lang w:eastAsia="en-US"/>
        </w:rPr>
        <w:t>3.</w:t>
      </w:r>
      <w:r w:rsidRPr="00002F6F">
        <w:rPr>
          <w:i/>
          <w:sz w:val="24"/>
          <w:szCs w:val="24"/>
          <w:lang w:eastAsia="en-US"/>
        </w:rPr>
        <w:tab/>
      </w:r>
      <w:r w:rsidRPr="00002F6F">
        <w:rPr>
          <w:sz w:val="24"/>
          <w:szCs w:val="24"/>
          <w:lang w:eastAsia="en-US"/>
        </w:rPr>
        <w:t>Присутність на робочому місці в стані алкогольного, наркотичного, або токсичного сп’яніння – до 100%.</w:t>
      </w:r>
    </w:p>
    <w:p w:rsidR="00333994" w:rsidRPr="00002F6F" w:rsidRDefault="00333994" w:rsidP="002A6251">
      <w:pPr>
        <w:widowControl/>
        <w:autoSpaceDE/>
        <w:autoSpaceDN/>
        <w:adjustRightInd/>
        <w:spacing w:after="160" w:line="360" w:lineRule="auto"/>
        <w:ind w:right="23" w:hanging="539"/>
        <w:contextualSpacing/>
        <w:jc w:val="both"/>
        <w:rPr>
          <w:sz w:val="24"/>
          <w:szCs w:val="24"/>
          <w:lang w:eastAsia="en-US"/>
        </w:rPr>
      </w:pPr>
      <w:r w:rsidRPr="00002F6F">
        <w:rPr>
          <w:sz w:val="24"/>
          <w:szCs w:val="24"/>
          <w:lang w:eastAsia="en-US"/>
        </w:rPr>
        <w:t>4.</w:t>
      </w:r>
      <w:r w:rsidRPr="00002F6F">
        <w:rPr>
          <w:i/>
          <w:sz w:val="24"/>
          <w:szCs w:val="24"/>
          <w:lang w:eastAsia="en-US"/>
        </w:rPr>
        <w:tab/>
      </w:r>
      <w:r w:rsidRPr="00002F6F">
        <w:rPr>
          <w:sz w:val="24"/>
          <w:szCs w:val="24"/>
          <w:lang w:eastAsia="en-US"/>
        </w:rPr>
        <w:t>Порушення правил техніки безпеки – до 100%</w:t>
      </w:r>
    </w:p>
    <w:p w:rsidR="00333994" w:rsidRPr="00002F6F" w:rsidRDefault="00333994" w:rsidP="002A6251">
      <w:pPr>
        <w:widowControl/>
        <w:autoSpaceDE/>
        <w:autoSpaceDN/>
        <w:adjustRightInd/>
        <w:spacing w:after="160" w:line="360" w:lineRule="auto"/>
        <w:ind w:right="23" w:hanging="539"/>
        <w:contextualSpacing/>
        <w:jc w:val="both"/>
        <w:rPr>
          <w:sz w:val="24"/>
          <w:szCs w:val="24"/>
          <w:lang w:eastAsia="en-US"/>
        </w:rPr>
      </w:pPr>
      <w:r w:rsidRPr="00002F6F">
        <w:rPr>
          <w:sz w:val="24"/>
          <w:szCs w:val="24"/>
          <w:lang w:eastAsia="en-US"/>
        </w:rPr>
        <w:t>5.</w:t>
      </w:r>
      <w:r w:rsidRPr="00002F6F">
        <w:rPr>
          <w:i/>
          <w:sz w:val="24"/>
          <w:szCs w:val="24"/>
          <w:lang w:eastAsia="en-US"/>
        </w:rPr>
        <w:tab/>
      </w:r>
      <w:r w:rsidRPr="00002F6F">
        <w:rPr>
          <w:sz w:val="24"/>
          <w:szCs w:val="24"/>
          <w:lang w:eastAsia="en-US"/>
        </w:rPr>
        <w:t>Несвоєчасна здача матеріалів для нарахування заробітної плати, матеріальних звітів –50%.</w:t>
      </w:r>
    </w:p>
    <w:p w:rsidR="00333994" w:rsidRPr="00002F6F" w:rsidRDefault="00333994" w:rsidP="002A6251">
      <w:pPr>
        <w:widowControl/>
        <w:autoSpaceDE/>
        <w:autoSpaceDN/>
        <w:adjustRightInd/>
        <w:spacing w:after="160" w:line="360" w:lineRule="auto"/>
        <w:ind w:right="23" w:hanging="539"/>
        <w:contextualSpacing/>
        <w:jc w:val="both"/>
        <w:rPr>
          <w:sz w:val="24"/>
          <w:szCs w:val="24"/>
          <w:lang w:eastAsia="en-US"/>
        </w:rPr>
      </w:pPr>
      <w:r w:rsidRPr="00002F6F">
        <w:rPr>
          <w:sz w:val="24"/>
          <w:szCs w:val="24"/>
          <w:lang w:eastAsia="en-US"/>
        </w:rPr>
        <w:t>6.</w:t>
      </w:r>
      <w:r w:rsidRPr="00002F6F">
        <w:rPr>
          <w:i/>
          <w:sz w:val="24"/>
          <w:szCs w:val="24"/>
          <w:lang w:eastAsia="en-US"/>
        </w:rPr>
        <w:tab/>
      </w:r>
      <w:r w:rsidRPr="00002F6F">
        <w:rPr>
          <w:sz w:val="24"/>
          <w:szCs w:val="24"/>
          <w:lang w:eastAsia="en-US"/>
        </w:rPr>
        <w:t>Протягом року з дня скоєння прогулу, не надається матеріальна допомога адміністрацією і профкомом.</w:t>
      </w:r>
    </w:p>
    <w:p w:rsidR="00333994" w:rsidRPr="00002F6F" w:rsidRDefault="00333994" w:rsidP="002A6251">
      <w:pPr>
        <w:widowControl/>
        <w:autoSpaceDE/>
        <w:autoSpaceDN/>
        <w:adjustRightInd/>
        <w:spacing w:after="160" w:line="259" w:lineRule="auto"/>
        <w:rPr>
          <w:b/>
          <w:sz w:val="24"/>
          <w:szCs w:val="24"/>
          <w:lang w:eastAsia="en-US"/>
        </w:rPr>
      </w:pPr>
      <w:r w:rsidRPr="00002F6F">
        <w:rPr>
          <w:sz w:val="24"/>
          <w:szCs w:val="24"/>
          <w:lang w:eastAsia="en-US"/>
        </w:rPr>
        <w:br w:type="page"/>
      </w:r>
    </w:p>
    <w:p w:rsidR="00333994" w:rsidRPr="00002F6F" w:rsidRDefault="00333994"/>
    <w:tbl>
      <w:tblPr>
        <w:tblW w:w="9639" w:type="dxa"/>
        <w:tblLook w:val="00A0"/>
      </w:tblPr>
      <w:tblGrid>
        <w:gridCol w:w="4672"/>
        <w:gridCol w:w="715"/>
        <w:gridCol w:w="3822"/>
        <w:gridCol w:w="430"/>
      </w:tblGrid>
      <w:tr w:rsidR="00333994" w:rsidRPr="00002F6F" w:rsidTr="00486BD3">
        <w:trPr>
          <w:gridAfter w:val="1"/>
          <w:wAfter w:w="430" w:type="dxa"/>
        </w:trPr>
        <w:tc>
          <w:tcPr>
            <w:tcW w:w="4672"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4537" w:type="dxa"/>
            <w:gridSpan w:val="2"/>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18</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gridSpan w:val="2"/>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252"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396D60">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396D60">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396D60">
      <w:pPr>
        <w:widowControl/>
        <w:autoSpaceDE/>
        <w:autoSpaceDN/>
        <w:adjustRightInd/>
        <w:spacing w:after="120" w:line="259" w:lineRule="auto"/>
        <w:ind w:left="283"/>
        <w:contextualSpacing/>
        <w:jc w:val="center"/>
        <w:rPr>
          <w:b/>
          <w:iCs/>
          <w:sz w:val="24"/>
          <w:szCs w:val="24"/>
          <w:lang w:eastAsia="en-US"/>
        </w:rPr>
      </w:pPr>
      <w:r w:rsidRPr="00002F6F">
        <w:rPr>
          <w:b/>
          <w:iCs/>
          <w:sz w:val="24"/>
          <w:szCs w:val="24"/>
          <w:lang w:eastAsia="en-US"/>
        </w:rPr>
        <w:t>ПЕРЕЛІК</w:t>
      </w:r>
    </w:p>
    <w:p w:rsidR="00333994" w:rsidRPr="00002F6F" w:rsidRDefault="00333994" w:rsidP="00396D60">
      <w:pPr>
        <w:widowControl/>
        <w:tabs>
          <w:tab w:val="left" w:pos="0"/>
        </w:tabs>
        <w:suppressAutoHyphens/>
        <w:autoSpaceDE/>
        <w:autoSpaceDN/>
        <w:adjustRightInd/>
        <w:ind w:right="22"/>
        <w:jc w:val="center"/>
        <w:rPr>
          <w:b/>
          <w:bCs/>
          <w:sz w:val="24"/>
          <w:szCs w:val="24"/>
          <w:lang w:eastAsia="en-US"/>
        </w:rPr>
      </w:pPr>
      <w:r w:rsidRPr="00002F6F">
        <w:rPr>
          <w:b/>
          <w:bCs/>
          <w:sz w:val="24"/>
          <w:szCs w:val="24"/>
          <w:lang w:eastAsia="en-US"/>
        </w:rPr>
        <w:t>професій, посад  працівників ВП “Безпека” ДП “Львіввугілля”,</w:t>
      </w:r>
    </w:p>
    <w:p w:rsidR="00333994" w:rsidRPr="00002F6F" w:rsidRDefault="00333994" w:rsidP="00396D60">
      <w:pPr>
        <w:widowControl/>
        <w:tabs>
          <w:tab w:val="left" w:pos="0"/>
        </w:tabs>
        <w:suppressAutoHyphens/>
        <w:autoSpaceDE/>
        <w:autoSpaceDN/>
        <w:adjustRightInd/>
        <w:ind w:right="22"/>
        <w:jc w:val="center"/>
        <w:rPr>
          <w:b/>
          <w:bCs/>
          <w:sz w:val="24"/>
          <w:szCs w:val="24"/>
          <w:lang w:eastAsia="en-US"/>
        </w:rPr>
      </w:pPr>
      <w:r w:rsidRPr="00002F6F">
        <w:rPr>
          <w:b/>
          <w:bCs/>
          <w:sz w:val="24"/>
          <w:szCs w:val="24"/>
          <w:lang w:eastAsia="en-US"/>
        </w:rPr>
        <w:t>які залучаються до роботи по графіку в неділю</w:t>
      </w:r>
    </w:p>
    <w:p w:rsidR="00333994" w:rsidRPr="00002F6F" w:rsidRDefault="00333994" w:rsidP="00396D60">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rsidP="00396D60">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rsidP="00396D60">
      <w:pPr>
        <w:widowControl/>
        <w:numPr>
          <w:ilvl w:val="0"/>
          <w:numId w:val="23"/>
        </w:numPr>
        <w:autoSpaceDE/>
        <w:autoSpaceDN/>
        <w:adjustRightInd/>
        <w:spacing w:after="120" w:line="259" w:lineRule="auto"/>
        <w:contextualSpacing/>
        <w:rPr>
          <w:b/>
          <w:bCs/>
          <w:sz w:val="24"/>
          <w:szCs w:val="24"/>
          <w:lang w:eastAsia="en-US"/>
        </w:rPr>
      </w:pPr>
      <w:r w:rsidRPr="00002F6F">
        <w:rPr>
          <w:b/>
          <w:bCs/>
          <w:sz w:val="24"/>
          <w:szCs w:val="24"/>
          <w:lang w:eastAsia="en-US"/>
        </w:rPr>
        <w:t>Контролер КПП</w:t>
      </w:r>
    </w:p>
    <w:p w:rsidR="00333994" w:rsidRPr="00002F6F" w:rsidRDefault="00333994" w:rsidP="00396D60">
      <w:pPr>
        <w:widowControl/>
        <w:numPr>
          <w:ilvl w:val="0"/>
          <w:numId w:val="23"/>
        </w:numPr>
        <w:autoSpaceDE/>
        <w:autoSpaceDN/>
        <w:adjustRightInd/>
        <w:spacing w:after="120" w:line="259" w:lineRule="auto"/>
        <w:contextualSpacing/>
        <w:rPr>
          <w:b/>
          <w:bCs/>
          <w:sz w:val="24"/>
          <w:szCs w:val="24"/>
          <w:lang w:eastAsia="en-US"/>
        </w:rPr>
      </w:pPr>
      <w:r w:rsidRPr="00002F6F">
        <w:rPr>
          <w:b/>
          <w:bCs/>
          <w:sz w:val="24"/>
          <w:szCs w:val="24"/>
          <w:lang w:eastAsia="en-US"/>
        </w:rPr>
        <w:t>Диспетчер</w:t>
      </w:r>
    </w:p>
    <w:p w:rsidR="00333994" w:rsidRPr="00002F6F" w:rsidRDefault="00333994" w:rsidP="00396D60">
      <w:pPr>
        <w:widowControl/>
        <w:numPr>
          <w:ilvl w:val="0"/>
          <w:numId w:val="23"/>
        </w:numPr>
        <w:autoSpaceDE/>
        <w:autoSpaceDN/>
        <w:adjustRightInd/>
        <w:spacing w:after="120" w:line="259" w:lineRule="auto"/>
        <w:contextualSpacing/>
        <w:rPr>
          <w:b/>
          <w:bCs/>
          <w:sz w:val="24"/>
          <w:szCs w:val="24"/>
          <w:lang w:eastAsia="en-US"/>
        </w:rPr>
      </w:pPr>
      <w:r w:rsidRPr="00002F6F">
        <w:rPr>
          <w:b/>
          <w:bCs/>
          <w:sz w:val="24"/>
          <w:szCs w:val="24"/>
          <w:lang w:eastAsia="en-US"/>
        </w:rPr>
        <w:t>Оперативний черговий</w:t>
      </w:r>
    </w:p>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p w:rsidR="00333994" w:rsidRPr="00002F6F" w:rsidRDefault="00333994"/>
    <w:tbl>
      <w:tblPr>
        <w:tblW w:w="9781" w:type="dxa"/>
        <w:tblLook w:val="00A0"/>
      </w:tblPr>
      <w:tblGrid>
        <w:gridCol w:w="5387"/>
        <w:gridCol w:w="3822"/>
        <w:gridCol w:w="572"/>
      </w:tblGrid>
      <w:tr w:rsidR="00333994" w:rsidRPr="00002F6F" w:rsidTr="00486BD3">
        <w:trPr>
          <w:gridAfter w:val="1"/>
          <w:wAfter w:w="572" w:type="dxa"/>
        </w:trPr>
        <w:tc>
          <w:tcPr>
            <w:tcW w:w="5387" w:type="dxa"/>
          </w:tcPr>
          <w:p w:rsidR="00333994" w:rsidRPr="00486BD3" w:rsidRDefault="00333994" w:rsidP="00486BD3">
            <w:pPr>
              <w:keepNext/>
              <w:keepLines/>
              <w:widowControl/>
              <w:autoSpaceDE/>
              <w:autoSpaceDN/>
              <w:adjustRightInd/>
              <w:spacing w:before="160" w:after="80"/>
              <w:jc w:val="center"/>
              <w:outlineLvl w:val="2"/>
              <w:rPr>
                <w:b/>
                <w:bCs/>
                <w:sz w:val="28"/>
                <w:szCs w:val="28"/>
                <w:lang w:eastAsia="en-US"/>
              </w:rPr>
            </w:pPr>
          </w:p>
        </w:tc>
        <w:tc>
          <w:tcPr>
            <w:tcW w:w="3822" w:type="dxa"/>
          </w:tcPr>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Додаток № 19</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rPr>
                <w:rFonts w:ascii="Aptos" w:hAnsi="Aptos"/>
                <w:sz w:val="22"/>
                <w:szCs w:val="22"/>
                <w:lang w:eastAsia="en-US"/>
              </w:rPr>
            </w:pPr>
          </w:p>
        </w:tc>
      </w:tr>
      <w:tr w:rsidR="00333994" w:rsidRPr="00002F6F" w:rsidTr="00486BD3">
        <w:trPr>
          <w:trHeight w:val="2064"/>
        </w:trPr>
        <w:tc>
          <w:tcPr>
            <w:tcW w:w="5387" w:type="dxa"/>
          </w:tcPr>
          <w:p w:rsidR="00333994" w:rsidRPr="00486BD3" w:rsidRDefault="00333994" w:rsidP="00486BD3">
            <w:pPr>
              <w:widowControl/>
              <w:autoSpaceDE/>
              <w:autoSpaceDN/>
              <w:adjustRightInd/>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ind w:right="22"/>
              <w:rPr>
                <w:iCs/>
                <w:sz w:val="22"/>
                <w:szCs w:val="22"/>
                <w:lang w:eastAsia="en-US"/>
              </w:rPr>
            </w:pPr>
          </w:p>
          <w:p w:rsidR="00333994" w:rsidRPr="00486BD3" w:rsidRDefault="00333994" w:rsidP="00486BD3">
            <w:pPr>
              <w:widowControl/>
              <w:autoSpaceDE/>
              <w:autoSpaceDN/>
              <w:adjustRightInd/>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394" w:type="dxa"/>
            <w:gridSpan w:val="2"/>
          </w:tcPr>
          <w:p w:rsidR="00333994" w:rsidRPr="00486BD3" w:rsidRDefault="00333994" w:rsidP="00486BD3">
            <w:pPr>
              <w:keepNext/>
              <w:keepLines/>
              <w:widowControl/>
              <w:autoSpaceDE/>
              <w:autoSpaceDN/>
              <w:adjustRightInd/>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rPr>
                <w:iCs/>
                <w:sz w:val="22"/>
                <w:szCs w:val="22"/>
                <w:lang w:eastAsia="en-US"/>
              </w:rPr>
            </w:pPr>
          </w:p>
          <w:p w:rsidR="00333994" w:rsidRPr="00486BD3" w:rsidRDefault="00333994" w:rsidP="00486BD3">
            <w:pPr>
              <w:widowControl/>
              <w:autoSpaceDE/>
              <w:autoSpaceDN/>
              <w:adjustRightInd/>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bCs/>
                <w:iCs/>
                <w:sz w:val="28"/>
                <w:szCs w:val="28"/>
                <w:lang w:eastAsia="en-US"/>
              </w:rPr>
            </w:pPr>
          </w:p>
          <w:p w:rsidR="00333994" w:rsidRPr="00486BD3" w:rsidRDefault="00333994" w:rsidP="00486BD3">
            <w:pPr>
              <w:widowControl/>
              <w:autoSpaceDE/>
              <w:autoSpaceDN/>
              <w:adjustRightInd/>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F04376">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F04376">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F04376">
      <w:pPr>
        <w:widowControl/>
        <w:tabs>
          <w:tab w:val="left" w:pos="0"/>
        </w:tabs>
        <w:suppressAutoHyphens/>
        <w:autoSpaceDE/>
        <w:autoSpaceDN/>
        <w:adjustRightInd/>
        <w:ind w:left="-540" w:right="22"/>
        <w:jc w:val="center"/>
        <w:rPr>
          <w:b/>
          <w:bCs/>
          <w:sz w:val="24"/>
          <w:szCs w:val="24"/>
          <w:lang w:eastAsia="en-US"/>
        </w:rPr>
      </w:pPr>
      <w:r w:rsidRPr="00002F6F">
        <w:rPr>
          <w:b/>
          <w:bCs/>
          <w:sz w:val="24"/>
          <w:szCs w:val="24"/>
          <w:lang w:eastAsia="en-US"/>
        </w:rPr>
        <w:t>Розміри премій</w:t>
      </w:r>
    </w:p>
    <w:p w:rsidR="00333994" w:rsidRPr="00002F6F" w:rsidRDefault="00333994" w:rsidP="00F04376">
      <w:pPr>
        <w:widowControl/>
        <w:tabs>
          <w:tab w:val="left" w:pos="0"/>
        </w:tabs>
        <w:suppressAutoHyphens/>
        <w:autoSpaceDE/>
        <w:autoSpaceDN/>
        <w:adjustRightInd/>
        <w:ind w:left="-540" w:right="22"/>
        <w:jc w:val="center"/>
        <w:rPr>
          <w:b/>
          <w:bCs/>
          <w:sz w:val="24"/>
          <w:szCs w:val="24"/>
          <w:lang w:eastAsia="en-US"/>
        </w:rPr>
      </w:pPr>
      <w:r w:rsidRPr="00002F6F">
        <w:rPr>
          <w:b/>
          <w:bCs/>
          <w:sz w:val="24"/>
          <w:szCs w:val="24"/>
          <w:lang w:eastAsia="en-US"/>
        </w:rPr>
        <w:t xml:space="preserve">працівникам ВП "Безпека" ДП "Львіввугілля" </w:t>
      </w:r>
    </w:p>
    <w:p w:rsidR="00333994" w:rsidRPr="00002F6F" w:rsidRDefault="00333994" w:rsidP="00F04376">
      <w:pPr>
        <w:widowControl/>
        <w:tabs>
          <w:tab w:val="left" w:pos="0"/>
        </w:tabs>
        <w:suppressAutoHyphens/>
        <w:autoSpaceDE/>
        <w:autoSpaceDN/>
        <w:adjustRightInd/>
        <w:ind w:left="-540" w:right="22"/>
        <w:jc w:val="center"/>
        <w:rPr>
          <w:b/>
          <w:bCs/>
          <w:sz w:val="24"/>
          <w:szCs w:val="24"/>
          <w:lang w:eastAsia="en-US"/>
        </w:rPr>
      </w:pPr>
      <w:r w:rsidRPr="00002F6F">
        <w:rPr>
          <w:b/>
          <w:bCs/>
          <w:sz w:val="24"/>
          <w:szCs w:val="24"/>
          <w:lang w:eastAsia="en-US"/>
        </w:rPr>
        <w:t>з нагоди ювілейних дат.</w:t>
      </w:r>
    </w:p>
    <w:p w:rsidR="00333994" w:rsidRPr="00002F6F" w:rsidRDefault="00333994" w:rsidP="00F04376">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rsidP="00F04376">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r w:rsidRPr="00002F6F">
        <w:rPr>
          <w:spacing w:val="-2"/>
          <w:sz w:val="24"/>
          <w:szCs w:val="24"/>
          <w:lang w:eastAsia="en-US"/>
        </w:rPr>
        <w:t>Підприємство надає премію працівникам до ювілейних дат:</w:t>
      </w: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r w:rsidRPr="00002F6F">
        <w:rPr>
          <w:spacing w:val="-2"/>
          <w:sz w:val="24"/>
          <w:szCs w:val="24"/>
          <w:lang w:eastAsia="en-US"/>
        </w:rPr>
        <w:t>-40, 45, 50, 55, 60, 65, 70, 75, 80, 85 років</w:t>
      </w: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r w:rsidRPr="00002F6F">
        <w:rPr>
          <w:spacing w:val="-2"/>
          <w:sz w:val="24"/>
          <w:szCs w:val="24"/>
          <w:lang w:eastAsia="en-US"/>
        </w:rPr>
        <w:t xml:space="preserve"> у розмірі мінімальної заробітної плати за умови стажу роботи у вугільній галузі не менше 10 років.</w:t>
      </w: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tbl>
      <w:tblPr>
        <w:tblW w:w="10065" w:type="dxa"/>
        <w:tblLook w:val="00A0"/>
      </w:tblPr>
      <w:tblGrid>
        <w:gridCol w:w="4672"/>
        <w:gridCol w:w="573"/>
        <w:gridCol w:w="4820"/>
      </w:tblGrid>
      <w:tr w:rsidR="00333994" w:rsidRPr="00002F6F" w:rsidTr="00486BD3">
        <w:tc>
          <w:tcPr>
            <w:tcW w:w="4672" w:type="dxa"/>
          </w:tcPr>
          <w:p w:rsidR="00333994" w:rsidRPr="00486BD3" w:rsidRDefault="00333994" w:rsidP="00486BD3">
            <w:pPr>
              <w:keepNext/>
              <w:keepLines/>
              <w:widowControl/>
              <w:autoSpaceDE/>
              <w:autoSpaceDN/>
              <w:adjustRightInd/>
              <w:spacing w:before="160" w:after="80" w:line="259" w:lineRule="auto"/>
              <w:jc w:val="center"/>
              <w:outlineLvl w:val="2"/>
              <w:rPr>
                <w:b/>
                <w:bCs/>
                <w:sz w:val="28"/>
                <w:szCs w:val="28"/>
                <w:lang w:eastAsia="en-US"/>
              </w:rPr>
            </w:pPr>
          </w:p>
        </w:tc>
        <w:tc>
          <w:tcPr>
            <w:tcW w:w="5393" w:type="dxa"/>
            <w:gridSpan w:val="2"/>
          </w:tcPr>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Додаток № 20</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 xml:space="preserve">до Колективного Договору </w:t>
            </w:r>
          </w:p>
          <w:p w:rsidR="00333994" w:rsidRPr="00486BD3" w:rsidRDefault="00333994" w:rsidP="00486BD3">
            <w:pPr>
              <w:keepNext/>
              <w:keepLines/>
              <w:widowControl/>
              <w:autoSpaceDE/>
              <w:autoSpaceDN/>
              <w:adjustRightInd/>
              <w:spacing w:after="120" w:line="259" w:lineRule="auto"/>
              <w:jc w:val="right"/>
              <w:outlineLvl w:val="1"/>
              <w:rPr>
                <w:b/>
                <w:bCs/>
                <w:sz w:val="24"/>
                <w:szCs w:val="24"/>
                <w:lang w:eastAsia="en-US"/>
              </w:rPr>
            </w:pPr>
            <w:r w:rsidRPr="00486BD3">
              <w:rPr>
                <w:b/>
                <w:bCs/>
                <w:sz w:val="24"/>
                <w:szCs w:val="24"/>
                <w:lang w:eastAsia="en-US"/>
              </w:rPr>
              <w:t>в редакції  2026 р.</w:t>
            </w:r>
          </w:p>
          <w:p w:rsidR="00333994" w:rsidRPr="00486BD3" w:rsidRDefault="00333994" w:rsidP="00486BD3">
            <w:pPr>
              <w:widowControl/>
              <w:autoSpaceDE/>
              <w:autoSpaceDN/>
              <w:adjustRightInd/>
              <w:spacing w:after="160" w:line="259" w:lineRule="auto"/>
              <w:rPr>
                <w:rFonts w:ascii="Aptos" w:hAnsi="Aptos"/>
                <w:sz w:val="22"/>
                <w:szCs w:val="22"/>
                <w:lang w:eastAsia="en-US"/>
              </w:rPr>
            </w:pPr>
          </w:p>
        </w:tc>
      </w:tr>
      <w:tr w:rsidR="00333994" w:rsidRPr="00002F6F" w:rsidTr="00486BD3">
        <w:trPr>
          <w:trHeight w:val="2064"/>
        </w:trPr>
        <w:tc>
          <w:tcPr>
            <w:tcW w:w="5245" w:type="dxa"/>
            <w:gridSpan w:val="2"/>
          </w:tcPr>
          <w:p w:rsidR="00333994" w:rsidRPr="00486BD3" w:rsidRDefault="00333994" w:rsidP="00486BD3">
            <w:pPr>
              <w:widowControl/>
              <w:autoSpaceDE/>
              <w:autoSpaceDN/>
              <w:adjustRightInd/>
              <w:spacing w:after="160" w:line="259" w:lineRule="auto"/>
              <w:rPr>
                <w:b/>
                <w:iCs/>
                <w:sz w:val="28"/>
                <w:szCs w:val="28"/>
                <w:lang w:eastAsia="en-US"/>
              </w:rPr>
            </w:pPr>
            <w:r w:rsidRPr="00486BD3">
              <w:rPr>
                <w:b/>
                <w:iCs/>
                <w:sz w:val="28"/>
                <w:szCs w:val="28"/>
                <w:lang w:eastAsia="en-US"/>
              </w:rPr>
              <w:t xml:space="preserve">УЗГОДЖУЮ </w:t>
            </w:r>
          </w:p>
          <w:p w:rsidR="00333994" w:rsidRPr="00486BD3" w:rsidRDefault="00333994" w:rsidP="00486BD3">
            <w:pPr>
              <w:widowControl/>
              <w:autoSpaceDE/>
              <w:autoSpaceDN/>
              <w:adjustRightInd/>
              <w:spacing w:after="160" w:line="259" w:lineRule="auto"/>
              <w:ind w:right="22"/>
              <w:rPr>
                <w:iCs/>
                <w:sz w:val="22"/>
                <w:szCs w:val="22"/>
                <w:lang w:eastAsia="en-US"/>
              </w:rPr>
            </w:pPr>
          </w:p>
          <w:p w:rsidR="00333994" w:rsidRPr="00486BD3" w:rsidRDefault="00333994" w:rsidP="00486BD3">
            <w:pPr>
              <w:widowControl/>
              <w:autoSpaceDE/>
              <w:autoSpaceDN/>
              <w:adjustRightInd/>
              <w:spacing w:after="160" w:line="259" w:lineRule="auto"/>
              <w:ind w:right="22"/>
              <w:rPr>
                <w:iCs/>
                <w:sz w:val="22"/>
                <w:szCs w:val="22"/>
                <w:lang w:eastAsia="en-US"/>
              </w:rPr>
            </w:pPr>
            <w:r w:rsidRPr="00486BD3">
              <w:rPr>
                <w:iCs/>
                <w:sz w:val="22"/>
                <w:szCs w:val="22"/>
                <w:lang w:eastAsia="en-US"/>
              </w:rPr>
              <w:t>Голова ППО НПГУ ВП “Безпека”</w:t>
            </w:r>
            <w:r w:rsidRPr="00486BD3">
              <w:rPr>
                <w:iCs/>
                <w:sz w:val="22"/>
                <w:szCs w:val="22"/>
                <w:lang w:eastAsia="en-US"/>
              </w:rPr>
              <w:tab/>
            </w:r>
            <w:r w:rsidRPr="00486BD3">
              <w:rPr>
                <w:iCs/>
                <w:sz w:val="22"/>
                <w:szCs w:val="22"/>
                <w:lang w:eastAsia="en-US"/>
              </w:rPr>
              <w:tab/>
              <w:t xml:space="preserve"> </w:t>
            </w:r>
          </w:p>
          <w:p w:rsidR="00333994" w:rsidRPr="00486BD3" w:rsidRDefault="00333994" w:rsidP="00486BD3">
            <w:pPr>
              <w:widowControl/>
              <w:autoSpaceDE/>
              <w:autoSpaceDN/>
              <w:adjustRightInd/>
              <w:spacing w:after="160" w:line="259" w:lineRule="auto"/>
              <w:rPr>
                <w:i/>
                <w:sz w:val="22"/>
                <w:szCs w:val="22"/>
                <w:u w:val="single"/>
                <w:lang w:eastAsia="en-US"/>
              </w:rPr>
            </w:pPr>
            <w:r w:rsidRPr="00486BD3">
              <w:rPr>
                <w:iCs/>
                <w:sz w:val="22"/>
                <w:szCs w:val="22"/>
                <w:lang w:eastAsia="en-US"/>
              </w:rPr>
              <w:t>ДП “Львіввугілля</w:t>
            </w:r>
            <w:r w:rsidRPr="00486BD3">
              <w:rPr>
                <w:i/>
                <w:sz w:val="22"/>
                <w:szCs w:val="22"/>
                <w:lang w:eastAsia="en-US"/>
              </w:rPr>
              <w:t>”</w:t>
            </w:r>
            <w:r w:rsidRPr="00486BD3">
              <w:rPr>
                <w:i/>
                <w:sz w:val="22"/>
                <w:szCs w:val="22"/>
                <w:u w:val="single"/>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
                <w:sz w:val="22"/>
                <w:szCs w:val="22"/>
                <w:u w:val="single"/>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bCs/>
                <w:iCs/>
                <w:sz w:val="28"/>
                <w:szCs w:val="28"/>
                <w:lang w:eastAsia="en-US"/>
              </w:rPr>
              <w:t xml:space="preserve">                                         </w:t>
            </w:r>
            <w:r w:rsidRPr="00486BD3">
              <w:rPr>
                <w:bCs/>
                <w:iCs/>
                <w:sz w:val="28"/>
                <w:szCs w:val="28"/>
                <w:lang w:eastAsia="en-US"/>
              </w:rPr>
              <w:tab/>
              <w:t xml:space="preserve">  </w:t>
            </w:r>
            <w:r w:rsidRPr="00486BD3">
              <w:rPr>
                <w:i/>
                <w:sz w:val="22"/>
                <w:szCs w:val="22"/>
                <w:lang w:eastAsia="en-US"/>
              </w:rPr>
              <w:t xml:space="preserve">___________________  Володимир ФІЯЛА </w:t>
            </w:r>
          </w:p>
        </w:tc>
        <w:tc>
          <w:tcPr>
            <w:tcW w:w="4820" w:type="dxa"/>
          </w:tcPr>
          <w:p w:rsidR="00333994" w:rsidRPr="00486BD3" w:rsidRDefault="00333994" w:rsidP="00486BD3">
            <w:pPr>
              <w:keepNext/>
              <w:keepLines/>
              <w:widowControl/>
              <w:autoSpaceDE/>
              <w:autoSpaceDN/>
              <w:adjustRightInd/>
              <w:spacing w:line="259" w:lineRule="auto"/>
              <w:outlineLvl w:val="2"/>
              <w:rPr>
                <w:b/>
                <w:iCs/>
                <w:sz w:val="28"/>
                <w:szCs w:val="28"/>
                <w:lang w:eastAsia="en-US"/>
              </w:rPr>
            </w:pPr>
            <w:r w:rsidRPr="00486BD3">
              <w:rPr>
                <w:b/>
                <w:iCs/>
                <w:sz w:val="28"/>
                <w:szCs w:val="28"/>
                <w:lang w:eastAsia="en-US"/>
              </w:rPr>
              <w:t>ЗАТВЕРДЖУЮ</w:t>
            </w:r>
          </w:p>
          <w:p w:rsidR="00333994" w:rsidRPr="00486BD3" w:rsidRDefault="00333994" w:rsidP="00486BD3">
            <w:pPr>
              <w:widowControl/>
              <w:autoSpaceDE/>
              <w:autoSpaceDN/>
              <w:adjustRightInd/>
              <w:spacing w:after="160" w:line="259" w:lineRule="auto"/>
              <w:rPr>
                <w:iCs/>
                <w:sz w:val="22"/>
                <w:szCs w:val="22"/>
                <w:lang w:eastAsia="en-US"/>
              </w:rPr>
            </w:pPr>
          </w:p>
          <w:p w:rsidR="00333994" w:rsidRPr="00486BD3" w:rsidRDefault="00333994" w:rsidP="00486BD3">
            <w:pPr>
              <w:widowControl/>
              <w:autoSpaceDE/>
              <w:autoSpaceDN/>
              <w:adjustRightInd/>
              <w:spacing w:after="160" w:line="259" w:lineRule="auto"/>
              <w:rPr>
                <w:iCs/>
                <w:sz w:val="22"/>
                <w:szCs w:val="22"/>
                <w:lang w:eastAsia="en-US"/>
              </w:rPr>
            </w:pPr>
            <w:r w:rsidRPr="00486BD3">
              <w:rPr>
                <w:iCs/>
                <w:sz w:val="22"/>
                <w:szCs w:val="22"/>
                <w:lang w:eastAsia="en-US"/>
              </w:rPr>
              <w:t xml:space="preserve">Директор ВП “Безпека”  </w:t>
            </w:r>
          </w:p>
          <w:p w:rsidR="00333994" w:rsidRPr="00486BD3" w:rsidRDefault="00333994" w:rsidP="00486BD3">
            <w:pPr>
              <w:widowControl/>
              <w:autoSpaceDE/>
              <w:autoSpaceDN/>
              <w:adjustRightInd/>
              <w:spacing w:after="160" w:line="259" w:lineRule="auto"/>
              <w:rPr>
                <w:bCs/>
                <w:iCs/>
                <w:sz w:val="28"/>
                <w:szCs w:val="28"/>
                <w:lang w:eastAsia="en-US"/>
              </w:rPr>
            </w:pPr>
            <w:r w:rsidRPr="00486BD3">
              <w:rPr>
                <w:iCs/>
                <w:sz w:val="22"/>
                <w:szCs w:val="22"/>
                <w:lang w:eastAsia="en-US"/>
              </w:rPr>
              <w:t>ДП “Львіввугілля</w:t>
            </w:r>
            <w:r w:rsidRPr="00486BD3">
              <w:rPr>
                <w:i/>
                <w:sz w:val="22"/>
                <w:szCs w:val="22"/>
                <w:lang w:eastAsia="en-US"/>
              </w:rPr>
              <w:t xml:space="preserve">” </w:t>
            </w:r>
            <w:r w:rsidRPr="00486BD3">
              <w:rPr>
                <w:bCs/>
                <w:iCs/>
                <w:sz w:val="28"/>
                <w:szCs w:val="28"/>
                <w:lang w:eastAsia="en-US"/>
              </w:rPr>
              <w:t xml:space="preserve">  </w:t>
            </w: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bCs/>
                <w:iCs/>
                <w:sz w:val="28"/>
                <w:szCs w:val="28"/>
                <w:lang w:eastAsia="en-US"/>
              </w:rPr>
            </w:pPr>
          </w:p>
          <w:p w:rsidR="00333994" w:rsidRPr="00486BD3" w:rsidRDefault="00333994" w:rsidP="00486BD3">
            <w:pPr>
              <w:widowControl/>
              <w:autoSpaceDE/>
              <w:autoSpaceDN/>
              <w:adjustRightInd/>
              <w:spacing w:after="160" w:line="259" w:lineRule="auto"/>
              <w:rPr>
                <w:rFonts w:ascii="Aptos" w:hAnsi="Aptos"/>
                <w:sz w:val="22"/>
                <w:szCs w:val="22"/>
                <w:lang w:eastAsia="en-US"/>
              </w:rPr>
            </w:pPr>
            <w:r w:rsidRPr="00486BD3">
              <w:rPr>
                <w:bCs/>
                <w:iCs/>
                <w:sz w:val="28"/>
                <w:szCs w:val="28"/>
                <w:lang w:eastAsia="en-US"/>
              </w:rPr>
              <w:t xml:space="preserve"> </w:t>
            </w:r>
            <w:r w:rsidRPr="00486BD3">
              <w:rPr>
                <w:i/>
                <w:sz w:val="22"/>
                <w:szCs w:val="22"/>
                <w:lang w:eastAsia="en-US"/>
              </w:rPr>
              <w:t>____________________Богдан ВЕЛИЧКО</w:t>
            </w:r>
            <w:r w:rsidRPr="00486BD3">
              <w:rPr>
                <w:bCs/>
                <w:iCs/>
                <w:sz w:val="28"/>
                <w:szCs w:val="28"/>
                <w:lang w:eastAsia="en-US"/>
              </w:rPr>
              <w:t xml:space="preserve">                  </w:t>
            </w:r>
            <w:r w:rsidRPr="00486BD3">
              <w:rPr>
                <w:iCs/>
                <w:sz w:val="22"/>
                <w:szCs w:val="22"/>
                <w:lang w:eastAsia="en-US"/>
              </w:rPr>
              <w:t xml:space="preserve">          </w:t>
            </w:r>
          </w:p>
        </w:tc>
      </w:tr>
    </w:tbl>
    <w:p w:rsidR="00333994" w:rsidRPr="00002F6F" w:rsidRDefault="00333994" w:rsidP="003E187B">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3E187B">
      <w:pPr>
        <w:widowControl/>
        <w:autoSpaceDE/>
        <w:autoSpaceDN/>
        <w:adjustRightInd/>
        <w:spacing w:after="120" w:line="259" w:lineRule="auto"/>
        <w:ind w:left="283"/>
        <w:contextualSpacing/>
        <w:jc w:val="center"/>
        <w:rPr>
          <w:rFonts w:ascii="Aptos" w:hAnsi="Aptos"/>
          <w:b/>
          <w:i/>
          <w:sz w:val="22"/>
          <w:szCs w:val="24"/>
          <w:lang w:eastAsia="en-US"/>
        </w:rPr>
      </w:pPr>
    </w:p>
    <w:p w:rsidR="00333994" w:rsidRPr="00002F6F" w:rsidRDefault="00333994" w:rsidP="003E187B">
      <w:pPr>
        <w:widowControl/>
        <w:tabs>
          <w:tab w:val="left" w:pos="0"/>
        </w:tabs>
        <w:suppressAutoHyphens/>
        <w:autoSpaceDE/>
        <w:autoSpaceDN/>
        <w:adjustRightInd/>
        <w:ind w:right="22"/>
        <w:jc w:val="center"/>
        <w:rPr>
          <w:b/>
          <w:bCs/>
          <w:sz w:val="24"/>
          <w:szCs w:val="24"/>
          <w:lang w:eastAsia="en-US"/>
        </w:rPr>
      </w:pPr>
      <w:r w:rsidRPr="00002F6F">
        <w:rPr>
          <w:b/>
          <w:bCs/>
          <w:sz w:val="24"/>
          <w:szCs w:val="24"/>
          <w:lang w:eastAsia="en-US"/>
        </w:rPr>
        <w:t>Перелік</w:t>
      </w:r>
    </w:p>
    <w:p w:rsidR="00333994" w:rsidRPr="00002F6F" w:rsidRDefault="00333994" w:rsidP="003E187B">
      <w:pPr>
        <w:widowControl/>
        <w:tabs>
          <w:tab w:val="left" w:pos="0"/>
        </w:tabs>
        <w:suppressAutoHyphens/>
        <w:autoSpaceDE/>
        <w:autoSpaceDN/>
        <w:adjustRightInd/>
        <w:ind w:right="22"/>
        <w:jc w:val="center"/>
        <w:rPr>
          <w:b/>
          <w:bCs/>
          <w:sz w:val="24"/>
          <w:szCs w:val="24"/>
          <w:lang w:eastAsia="en-US"/>
        </w:rPr>
      </w:pPr>
      <w:r w:rsidRPr="00002F6F">
        <w:rPr>
          <w:b/>
          <w:bCs/>
          <w:sz w:val="24"/>
          <w:szCs w:val="24"/>
          <w:lang w:eastAsia="en-US"/>
        </w:rPr>
        <w:t>основних і допоміжних професій робітників.</w:t>
      </w:r>
    </w:p>
    <w:p w:rsidR="00333994" w:rsidRPr="00002F6F" w:rsidRDefault="00333994" w:rsidP="003E187B">
      <w:pPr>
        <w:widowControl/>
        <w:tabs>
          <w:tab w:val="left" w:pos="0"/>
        </w:tabs>
        <w:suppressAutoHyphens/>
        <w:autoSpaceDE/>
        <w:autoSpaceDN/>
        <w:adjustRightInd/>
        <w:ind w:right="22"/>
        <w:jc w:val="center"/>
        <w:rPr>
          <w:b/>
          <w:bCs/>
          <w:sz w:val="24"/>
          <w:szCs w:val="24"/>
          <w:lang w:eastAsia="en-US"/>
        </w:rPr>
      </w:pPr>
    </w:p>
    <w:p w:rsidR="00333994" w:rsidRPr="00002F6F" w:rsidRDefault="00333994" w:rsidP="003E187B">
      <w:pPr>
        <w:widowControl/>
        <w:tabs>
          <w:tab w:val="left" w:pos="0"/>
        </w:tabs>
        <w:suppressAutoHyphens/>
        <w:autoSpaceDE/>
        <w:autoSpaceDN/>
        <w:adjustRightInd/>
        <w:ind w:right="22"/>
        <w:jc w:val="center"/>
        <w:rPr>
          <w:b/>
          <w:bCs/>
          <w:sz w:val="24"/>
          <w:szCs w:val="24"/>
          <w:lang w:eastAsia="en-US"/>
        </w:rPr>
      </w:pPr>
    </w:p>
    <w:p w:rsidR="00333994" w:rsidRPr="00002F6F" w:rsidRDefault="00333994" w:rsidP="003E187B">
      <w:pPr>
        <w:widowControl/>
        <w:autoSpaceDE/>
        <w:autoSpaceDN/>
        <w:adjustRightInd/>
        <w:spacing w:after="120" w:line="259" w:lineRule="auto"/>
        <w:ind w:left="283"/>
        <w:contextualSpacing/>
        <w:jc w:val="center"/>
        <w:rPr>
          <w:b/>
          <w:bCs/>
          <w:sz w:val="24"/>
          <w:szCs w:val="24"/>
          <w:lang w:eastAsia="en-US"/>
        </w:rPr>
      </w:pPr>
    </w:p>
    <w:p w:rsidR="00333994" w:rsidRPr="00002F6F" w:rsidRDefault="00333994" w:rsidP="003E187B">
      <w:pPr>
        <w:widowControl/>
        <w:autoSpaceDE/>
        <w:autoSpaceDN/>
        <w:adjustRightInd/>
        <w:spacing w:after="160" w:line="259" w:lineRule="auto"/>
        <w:contextualSpacing/>
        <w:rPr>
          <w:sz w:val="24"/>
          <w:szCs w:val="24"/>
          <w:lang w:eastAsia="en-US"/>
        </w:rPr>
      </w:pPr>
      <w:r w:rsidRPr="00002F6F">
        <w:rPr>
          <w:sz w:val="24"/>
          <w:szCs w:val="24"/>
          <w:lang w:eastAsia="en-US"/>
        </w:rPr>
        <w:t>Основні професії:</w:t>
      </w:r>
    </w:p>
    <w:p w:rsidR="00333994" w:rsidRPr="00002F6F" w:rsidRDefault="00333994" w:rsidP="003E187B">
      <w:pPr>
        <w:widowControl/>
        <w:numPr>
          <w:ilvl w:val="0"/>
          <w:numId w:val="24"/>
        </w:numPr>
        <w:autoSpaceDE/>
        <w:autoSpaceDN/>
        <w:adjustRightInd/>
        <w:spacing w:after="160" w:line="259" w:lineRule="auto"/>
        <w:contextualSpacing/>
        <w:rPr>
          <w:sz w:val="24"/>
          <w:szCs w:val="24"/>
          <w:lang w:eastAsia="en-US"/>
        </w:rPr>
      </w:pPr>
      <w:r w:rsidRPr="00002F6F">
        <w:rPr>
          <w:sz w:val="24"/>
          <w:szCs w:val="24"/>
          <w:lang w:eastAsia="en-US"/>
        </w:rPr>
        <w:t>Контролер контрольно-пропускного пункту</w:t>
      </w:r>
    </w:p>
    <w:p w:rsidR="00333994" w:rsidRPr="00002F6F" w:rsidRDefault="00333994" w:rsidP="003E187B">
      <w:pPr>
        <w:widowControl/>
        <w:autoSpaceDE/>
        <w:autoSpaceDN/>
        <w:adjustRightInd/>
        <w:spacing w:after="160" w:line="259" w:lineRule="auto"/>
        <w:contextualSpacing/>
        <w:rPr>
          <w:sz w:val="24"/>
          <w:szCs w:val="24"/>
          <w:lang w:eastAsia="en-US"/>
        </w:rPr>
      </w:pPr>
      <w:r w:rsidRPr="00002F6F">
        <w:rPr>
          <w:sz w:val="24"/>
          <w:szCs w:val="24"/>
          <w:lang w:eastAsia="en-US"/>
        </w:rPr>
        <w:t>Інші професії:</w:t>
      </w:r>
    </w:p>
    <w:p w:rsidR="00333994" w:rsidRPr="00002F6F" w:rsidRDefault="00333994" w:rsidP="003E187B">
      <w:pPr>
        <w:widowControl/>
        <w:numPr>
          <w:ilvl w:val="0"/>
          <w:numId w:val="24"/>
        </w:numPr>
        <w:autoSpaceDE/>
        <w:autoSpaceDN/>
        <w:adjustRightInd/>
        <w:spacing w:after="160" w:line="259" w:lineRule="auto"/>
        <w:contextualSpacing/>
        <w:rPr>
          <w:sz w:val="24"/>
          <w:szCs w:val="24"/>
          <w:lang w:eastAsia="en-US"/>
        </w:rPr>
      </w:pPr>
      <w:r w:rsidRPr="00002F6F">
        <w:rPr>
          <w:sz w:val="24"/>
          <w:szCs w:val="24"/>
          <w:lang w:eastAsia="en-US"/>
        </w:rPr>
        <w:t>Прибиральник приміщень;</w:t>
      </w:r>
    </w:p>
    <w:p w:rsidR="00333994" w:rsidRPr="00002F6F" w:rsidRDefault="00333994" w:rsidP="003E187B">
      <w:pPr>
        <w:widowControl/>
        <w:numPr>
          <w:ilvl w:val="0"/>
          <w:numId w:val="24"/>
        </w:numPr>
        <w:autoSpaceDE/>
        <w:autoSpaceDN/>
        <w:adjustRightInd/>
        <w:spacing w:after="160" w:line="259" w:lineRule="auto"/>
        <w:contextualSpacing/>
        <w:rPr>
          <w:sz w:val="24"/>
          <w:szCs w:val="24"/>
          <w:lang w:eastAsia="en-US"/>
        </w:rPr>
      </w:pPr>
      <w:r w:rsidRPr="00002F6F">
        <w:rPr>
          <w:sz w:val="24"/>
          <w:szCs w:val="24"/>
          <w:lang w:eastAsia="en-US"/>
        </w:rPr>
        <w:t>Водій.</w:t>
      </w: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spacing w:val="-2"/>
          <w:sz w:val="24"/>
          <w:szCs w:val="24"/>
          <w:lang w:eastAsia="en-US"/>
        </w:rPr>
      </w:pPr>
    </w:p>
    <w:p w:rsidR="00333994" w:rsidRPr="00002F6F" w:rsidRDefault="00333994" w:rsidP="00F04376">
      <w:pPr>
        <w:widowControl/>
        <w:autoSpaceDE/>
        <w:autoSpaceDN/>
        <w:adjustRightInd/>
        <w:spacing w:after="120" w:line="259" w:lineRule="auto"/>
        <w:ind w:left="283"/>
        <w:contextualSpacing/>
        <w:rPr>
          <w:b/>
          <w:bCs/>
          <w:sz w:val="24"/>
          <w:szCs w:val="24"/>
          <w:lang w:eastAsia="en-US"/>
        </w:rPr>
      </w:pPr>
    </w:p>
    <w:p w:rsidR="00333994" w:rsidRPr="00002F6F" w:rsidRDefault="00333994"/>
    <w:p w:rsidR="00333994" w:rsidRPr="00002F6F" w:rsidRDefault="00333994"/>
    <w:sectPr w:rsidR="00333994" w:rsidRPr="00002F6F" w:rsidSect="00E42E38">
      <w:headerReference w:type="even" r:id="rId7"/>
      <w:headerReference w:type="default" r:id="rId8"/>
      <w:footerReference w:type="default" r:id="rId9"/>
      <w:pgSz w:w="11909" w:h="16834" w:code="9"/>
      <w:pgMar w:top="851" w:right="851" w:bottom="851" w:left="1134" w:header="709" w:footer="709"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994" w:rsidRDefault="00333994" w:rsidP="00B64251">
      <w:r>
        <w:separator/>
      </w:r>
    </w:p>
  </w:endnote>
  <w:endnote w:type="continuationSeparator" w:id="0">
    <w:p w:rsidR="00333994" w:rsidRDefault="00333994" w:rsidP="00B64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ptos">
    <w:altName w:val="Arial"/>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ptos Cyr">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94" w:rsidRDefault="00333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994" w:rsidRDefault="00333994" w:rsidP="00B64251">
      <w:r>
        <w:separator/>
      </w:r>
    </w:p>
  </w:footnote>
  <w:footnote w:type="continuationSeparator" w:id="0">
    <w:p w:rsidR="00333994" w:rsidRDefault="00333994" w:rsidP="00B64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94" w:rsidRDefault="003339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3994" w:rsidRDefault="0033399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94" w:rsidRDefault="003339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3994" w:rsidRDefault="0033399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E7E6A10"/>
    <w:lvl w:ilvl="0">
      <w:numFmt w:val="bullet"/>
      <w:lvlText w:val="*"/>
      <w:lvlJc w:val="left"/>
    </w:lvl>
  </w:abstractNum>
  <w:abstractNum w:abstractNumId="1">
    <w:nsid w:val="00000001"/>
    <w:multiLevelType w:val="multilevel"/>
    <w:tmpl w:val="00000001"/>
    <w:lvl w:ilvl="0">
      <w:start w:val="1"/>
      <w:numFmt w:val="decimal"/>
      <w:suff w:val="nothing"/>
      <w:lvlText w:val="%1"/>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3"/>
    <w:multiLevelType w:val="multilevel"/>
    <w:tmpl w:val="00000003"/>
    <w:name w:val="WW8Num8"/>
    <w:lvl w:ilvl="0">
      <w:start w:val="1"/>
      <w:numFmt w:val="bullet"/>
      <w:suff w:val="nothing"/>
      <w:lvlText w:val=""/>
      <w:lvlJc w:val="left"/>
      <w:pPr>
        <w:tabs>
          <w:tab w:val="num" w:pos="0"/>
        </w:tabs>
      </w:pPr>
      <w:rPr>
        <w:rFonts w:ascii="Symbol" w:hAnsi="Symbol"/>
      </w:rPr>
    </w:lvl>
    <w:lvl w:ilvl="1">
      <w:start w:val="1"/>
      <w:numFmt w:val="bullet"/>
      <w:suff w:val="nothing"/>
      <w:lvlText w:val=""/>
      <w:lvlJc w:val="left"/>
      <w:pPr>
        <w:tabs>
          <w:tab w:val="num" w:pos="0"/>
        </w:tabs>
      </w:pPr>
      <w:rPr>
        <w:rFonts w:ascii="Symbol" w:hAnsi="Symbol"/>
      </w:rPr>
    </w:lvl>
    <w:lvl w:ilvl="2">
      <w:start w:val="1"/>
      <w:numFmt w:val="bullet"/>
      <w:suff w:val="nothing"/>
      <w:lvlText w:val=""/>
      <w:lvlJc w:val="left"/>
      <w:pPr>
        <w:tabs>
          <w:tab w:val="num" w:pos="0"/>
        </w:tabs>
      </w:pPr>
      <w:rPr>
        <w:rFonts w:ascii="Symbol" w:hAnsi="Symbol"/>
      </w:rPr>
    </w:lvl>
    <w:lvl w:ilvl="3">
      <w:start w:val="1"/>
      <w:numFmt w:val="bullet"/>
      <w:suff w:val="nothing"/>
      <w:lvlText w:val=""/>
      <w:lvlJc w:val="left"/>
      <w:pPr>
        <w:tabs>
          <w:tab w:val="num" w:pos="0"/>
        </w:tabs>
      </w:pPr>
      <w:rPr>
        <w:rFonts w:ascii="Symbol" w:hAnsi="Symbol"/>
      </w:rPr>
    </w:lvl>
    <w:lvl w:ilvl="4">
      <w:start w:val="1"/>
      <w:numFmt w:val="bullet"/>
      <w:suff w:val="nothing"/>
      <w:lvlText w:val=""/>
      <w:lvlJc w:val="left"/>
      <w:pPr>
        <w:tabs>
          <w:tab w:val="num" w:pos="0"/>
        </w:tabs>
      </w:pPr>
      <w:rPr>
        <w:rFonts w:ascii="Symbol" w:hAnsi="Symbol"/>
      </w:rPr>
    </w:lvl>
    <w:lvl w:ilvl="5">
      <w:start w:val="1"/>
      <w:numFmt w:val="bullet"/>
      <w:suff w:val="nothing"/>
      <w:lvlText w:val=""/>
      <w:lvlJc w:val="left"/>
      <w:pPr>
        <w:tabs>
          <w:tab w:val="num" w:pos="0"/>
        </w:tabs>
      </w:pPr>
      <w:rPr>
        <w:rFonts w:ascii="Symbol" w:hAnsi="Symbol"/>
      </w:rPr>
    </w:lvl>
    <w:lvl w:ilvl="6">
      <w:start w:val="1"/>
      <w:numFmt w:val="bullet"/>
      <w:suff w:val="nothing"/>
      <w:lvlText w:val=""/>
      <w:lvlJc w:val="left"/>
      <w:pPr>
        <w:tabs>
          <w:tab w:val="num" w:pos="0"/>
        </w:tabs>
      </w:pPr>
      <w:rPr>
        <w:rFonts w:ascii="Symbol" w:hAnsi="Symbol"/>
      </w:rPr>
    </w:lvl>
    <w:lvl w:ilvl="7">
      <w:start w:val="1"/>
      <w:numFmt w:val="bullet"/>
      <w:suff w:val="nothing"/>
      <w:lvlText w:val=""/>
      <w:lvlJc w:val="left"/>
      <w:pPr>
        <w:tabs>
          <w:tab w:val="num" w:pos="0"/>
        </w:tabs>
      </w:pPr>
      <w:rPr>
        <w:rFonts w:ascii="Symbol" w:hAnsi="Symbol"/>
      </w:rPr>
    </w:lvl>
    <w:lvl w:ilvl="8">
      <w:start w:val="1"/>
      <w:numFmt w:val="bullet"/>
      <w:suff w:val="nothing"/>
      <w:lvlText w:val=""/>
      <w:lvlJc w:val="left"/>
      <w:pPr>
        <w:tabs>
          <w:tab w:val="num" w:pos="0"/>
        </w:tabs>
      </w:pPr>
      <w:rPr>
        <w:rFonts w:ascii="Symbol" w:hAnsi="Symbol"/>
      </w:rPr>
    </w:lvl>
  </w:abstractNum>
  <w:abstractNum w:abstractNumId="4">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0"/>
        </w:tabs>
        <w:ind w:hanging="624"/>
      </w:pPr>
      <w:rPr>
        <w:rFonts w:ascii="Wingdings" w:hAnsi="Wingdings"/>
      </w:rPr>
    </w:lvl>
  </w:abstractNum>
  <w:abstractNum w:abstractNumId="7">
    <w:nsid w:val="00000009"/>
    <w:multiLevelType w:val="multilevel"/>
    <w:tmpl w:val="00000008"/>
    <w:lvl w:ilvl="0">
      <w:start w:val="1"/>
      <w:numFmt w:val="decimal"/>
      <w:lvlText w:val="%1."/>
      <w:lvlJc w:val="left"/>
      <w:rPr>
        <w:rFonts w:ascii="Times New Roman" w:hAnsi="Times New Roman" w:cs="Times New Roman"/>
        <w:b w:val="0"/>
        <w:bCs w:val="0"/>
        <w:i/>
        <w:iCs/>
        <w:smallCaps w:val="0"/>
        <w:strike w:val="0"/>
        <w:color w:val="000000"/>
        <w:spacing w:val="1"/>
        <w:w w:val="100"/>
        <w:position w:val="0"/>
        <w:sz w:val="24"/>
        <w:szCs w:val="24"/>
        <w:u w:val="none"/>
      </w:rPr>
    </w:lvl>
    <w:lvl w:ilvl="1">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lvl w:ilvl="2">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lvl w:ilvl="3">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lvl w:ilvl="4">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lvl w:ilvl="5">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lvl w:ilvl="6">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lvl w:ilvl="7">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lvl w:ilvl="8">
      <w:start w:val="1"/>
      <w:numFmt w:val="decimal"/>
      <w:lvlText w:val="%1.%2."/>
      <w:lvlJc w:val="left"/>
      <w:rPr>
        <w:rFonts w:ascii="Times New Roman" w:hAnsi="Times New Roman" w:cs="Times New Roman"/>
        <w:b w:val="0"/>
        <w:bCs w:val="0"/>
        <w:i/>
        <w:iCs/>
        <w:smallCaps w:val="0"/>
        <w:strike w:val="0"/>
        <w:color w:val="000000"/>
        <w:spacing w:val="1"/>
        <w:w w:val="100"/>
        <w:position w:val="0"/>
        <w:sz w:val="24"/>
        <w:szCs w:val="24"/>
        <w:u w:val="none"/>
      </w:rPr>
    </w:lvl>
  </w:abstractNum>
  <w:abstractNum w:abstractNumId="8">
    <w:nsid w:val="0000000A"/>
    <w:multiLevelType w:val="singleLevel"/>
    <w:tmpl w:val="0000000A"/>
    <w:name w:val="WW8Num10"/>
    <w:lvl w:ilvl="0">
      <w:start w:val="1"/>
      <w:numFmt w:val="decimal"/>
      <w:lvlText w:val="%1."/>
      <w:lvlJc w:val="left"/>
      <w:pPr>
        <w:tabs>
          <w:tab w:val="num" w:pos="720"/>
        </w:tabs>
        <w:ind w:left="720" w:hanging="360"/>
      </w:pPr>
      <w:rPr>
        <w:rFonts w:cs="Times New Roman"/>
      </w:rPr>
    </w:lvl>
  </w:abstractNum>
  <w:abstractNum w:abstractNumId="9">
    <w:nsid w:val="0000000B"/>
    <w:multiLevelType w:val="multilevel"/>
    <w:tmpl w:val="301044A8"/>
    <w:lvl w:ilvl="0">
      <w:start w:val="2"/>
      <w:numFmt w:val="decimal"/>
      <w:lvlText w:val="2.%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1">
      <w:start w:val="2"/>
      <w:numFmt w:val="decimal"/>
      <w:lvlText w:val="%21.%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2">
      <w:start w:val="2"/>
      <w:numFmt w:val="decimal"/>
      <w:lvlText w:val="%31.%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3">
      <w:start w:val="2"/>
      <w:numFmt w:val="decimal"/>
      <w:lvlText w:val="%41.%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4">
      <w:start w:val="2"/>
      <w:numFmt w:val="decimal"/>
      <w:lvlText w:val="%51.%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5">
      <w:start w:val="2"/>
      <w:numFmt w:val="decimal"/>
      <w:lvlText w:val="%6.%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6">
      <w:start w:val="2"/>
      <w:numFmt w:val="decimal"/>
      <w:lvlText w:val="1.%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7">
      <w:start w:val="2"/>
      <w:numFmt w:val="decimal"/>
      <w:lvlText w:val="1.%1"/>
      <w:lvlJc w:val="left"/>
      <w:rPr>
        <w:rFonts w:ascii="Times New Roman" w:hAnsi="Times New Roman" w:cs="Times New Roman" w:hint="default"/>
        <w:b w:val="0"/>
        <w:bCs w:val="0"/>
        <w:i/>
        <w:iCs/>
        <w:smallCaps w:val="0"/>
        <w:strike w:val="0"/>
        <w:color w:val="000000"/>
        <w:spacing w:val="1"/>
        <w:w w:val="100"/>
        <w:position w:val="0"/>
        <w:sz w:val="24"/>
        <w:szCs w:val="24"/>
        <w:u w:val="none"/>
      </w:rPr>
    </w:lvl>
    <w:lvl w:ilvl="8">
      <w:start w:val="2"/>
      <w:numFmt w:val="decimal"/>
      <w:lvlText w:val="1.%1"/>
      <w:lvlJc w:val="left"/>
      <w:rPr>
        <w:rFonts w:ascii="Times New Roman" w:hAnsi="Times New Roman" w:cs="Times New Roman" w:hint="default"/>
        <w:b w:val="0"/>
        <w:bCs w:val="0"/>
        <w:i/>
        <w:iCs/>
        <w:smallCaps w:val="0"/>
        <w:strike w:val="0"/>
        <w:color w:val="000000"/>
        <w:spacing w:val="1"/>
        <w:w w:val="100"/>
        <w:position w:val="0"/>
        <w:sz w:val="24"/>
        <w:szCs w:val="24"/>
        <w:u w:val="none"/>
      </w:rPr>
    </w:lvl>
  </w:abstractNum>
  <w:abstractNum w:abstractNumId="10">
    <w:nsid w:val="0000000C"/>
    <w:multiLevelType w:val="singleLevel"/>
    <w:tmpl w:val="0000000C"/>
    <w:name w:val="WW8Num12"/>
    <w:lvl w:ilvl="0">
      <w:start w:val="2"/>
      <w:numFmt w:val="bullet"/>
      <w:lvlText w:val="-"/>
      <w:lvlJc w:val="left"/>
      <w:pPr>
        <w:tabs>
          <w:tab w:val="num" w:pos="786"/>
        </w:tabs>
        <w:ind w:left="786" w:hanging="360"/>
      </w:pPr>
      <w:rPr>
        <w:rFonts w:ascii="StarSymbol" w:eastAsia="StarSymbol"/>
      </w:rPr>
    </w:lvl>
  </w:abstractNum>
  <w:abstractNum w:abstractNumId="11">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7"/>
        <w:w w:val="100"/>
        <w:position w:val="0"/>
        <w:sz w:val="23"/>
        <w:u w:val="none"/>
      </w:rPr>
    </w:lvl>
    <w:lvl w:ilvl="1">
      <w:start w:val="1"/>
      <w:numFmt w:val="bullet"/>
      <w:lvlText w:val="-"/>
      <w:lvlJc w:val="left"/>
      <w:rPr>
        <w:rFonts w:ascii="Times New Roman" w:hAnsi="Times New Roman"/>
        <w:b w:val="0"/>
        <w:i w:val="0"/>
        <w:smallCaps w:val="0"/>
        <w:strike w:val="0"/>
        <w:color w:val="000000"/>
        <w:spacing w:val="7"/>
        <w:w w:val="100"/>
        <w:position w:val="0"/>
        <w:sz w:val="23"/>
        <w:u w:val="none"/>
      </w:rPr>
    </w:lvl>
    <w:lvl w:ilvl="2">
      <w:start w:val="1"/>
      <w:numFmt w:val="bullet"/>
      <w:lvlText w:val="-"/>
      <w:lvlJc w:val="left"/>
      <w:rPr>
        <w:rFonts w:ascii="Times New Roman" w:hAnsi="Times New Roman"/>
        <w:b w:val="0"/>
        <w:i w:val="0"/>
        <w:smallCaps w:val="0"/>
        <w:strike w:val="0"/>
        <w:color w:val="000000"/>
        <w:spacing w:val="7"/>
        <w:w w:val="100"/>
        <w:position w:val="0"/>
        <w:sz w:val="23"/>
        <w:u w:val="none"/>
      </w:rPr>
    </w:lvl>
    <w:lvl w:ilvl="3">
      <w:start w:val="1"/>
      <w:numFmt w:val="bullet"/>
      <w:lvlText w:val="-"/>
      <w:lvlJc w:val="left"/>
      <w:rPr>
        <w:rFonts w:ascii="Times New Roman" w:hAnsi="Times New Roman"/>
        <w:b w:val="0"/>
        <w:i w:val="0"/>
        <w:smallCaps w:val="0"/>
        <w:strike w:val="0"/>
        <w:color w:val="000000"/>
        <w:spacing w:val="7"/>
        <w:w w:val="100"/>
        <w:position w:val="0"/>
        <w:sz w:val="23"/>
        <w:u w:val="none"/>
      </w:rPr>
    </w:lvl>
    <w:lvl w:ilvl="4">
      <w:start w:val="1"/>
      <w:numFmt w:val="bullet"/>
      <w:lvlText w:val="-"/>
      <w:lvlJc w:val="left"/>
      <w:rPr>
        <w:rFonts w:ascii="Times New Roman" w:hAnsi="Times New Roman"/>
        <w:b w:val="0"/>
        <w:i w:val="0"/>
        <w:smallCaps w:val="0"/>
        <w:strike w:val="0"/>
        <w:color w:val="000000"/>
        <w:spacing w:val="7"/>
        <w:w w:val="100"/>
        <w:position w:val="0"/>
        <w:sz w:val="23"/>
        <w:u w:val="none"/>
      </w:rPr>
    </w:lvl>
    <w:lvl w:ilvl="5">
      <w:start w:val="1"/>
      <w:numFmt w:val="bullet"/>
      <w:lvlText w:val="-"/>
      <w:lvlJc w:val="left"/>
      <w:rPr>
        <w:rFonts w:ascii="Times New Roman" w:hAnsi="Times New Roman"/>
        <w:b w:val="0"/>
        <w:i w:val="0"/>
        <w:smallCaps w:val="0"/>
        <w:strike w:val="0"/>
        <w:color w:val="000000"/>
        <w:spacing w:val="7"/>
        <w:w w:val="100"/>
        <w:position w:val="0"/>
        <w:sz w:val="23"/>
        <w:u w:val="none"/>
      </w:rPr>
    </w:lvl>
    <w:lvl w:ilvl="6">
      <w:start w:val="1"/>
      <w:numFmt w:val="bullet"/>
      <w:lvlText w:val="-"/>
      <w:lvlJc w:val="left"/>
      <w:rPr>
        <w:rFonts w:ascii="Times New Roman" w:hAnsi="Times New Roman"/>
        <w:b w:val="0"/>
        <w:i w:val="0"/>
        <w:smallCaps w:val="0"/>
        <w:strike w:val="0"/>
        <w:color w:val="000000"/>
        <w:spacing w:val="7"/>
        <w:w w:val="100"/>
        <w:position w:val="0"/>
        <w:sz w:val="23"/>
        <w:u w:val="none"/>
      </w:rPr>
    </w:lvl>
    <w:lvl w:ilvl="7">
      <w:start w:val="1"/>
      <w:numFmt w:val="bullet"/>
      <w:lvlText w:val="-"/>
      <w:lvlJc w:val="left"/>
      <w:rPr>
        <w:rFonts w:ascii="Times New Roman" w:hAnsi="Times New Roman"/>
        <w:b w:val="0"/>
        <w:i w:val="0"/>
        <w:smallCaps w:val="0"/>
        <w:strike w:val="0"/>
        <w:color w:val="000000"/>
        <w:spacing w:val="7"/>
        <w:w w:val="100"/>
        <w:position w:val="0"/>
        <w:sz w:val="23"/>
        <w:u w:val="none"/>
      </w:rPr>
    </w:lvl>
    <w:lvl w:ilvl="8">
      <w:start w:val="1"/>
      <w:numFmt w:val="bullet"/>
      <w:lvlText w:val="-"/>
      <w:lvlJc w:val="left"/>
      <w:rPr>
        <w:rFonts w:ascii="Times New Roman" w:hAnsi="Times New Roman"/>
        <w:b w:val="0"/>
        <w:i w:val="0"/>
        <w:smallCaps w:val="0"/>
        <w:strike w:val="0"/>
        <w:color w:val="000000"/>
        <w:spacing w:val="7"/>
        <w:w w:val="100"/>
        <w:position w:val="0"/>
        <w:sz w:val="23"/>
        <w:u w:val="none"/>
      </w:rPr>
    </w:lvl>
  </w:abstractNum>
  <w:abstractNum w:abstractNumId="12">
    <w:nsid w:val="00000012"/>
    <w:multiLevelType w:val="singleLevel"/>
    <w:tmpl w:val="00000012"/>
    <w:name w:val="WW8Num18"/>
    <w:lvl w:ilvl="0">
      <w:start w:val="1"/>
      <w:numFmt w:val="decimal"/>
      <w:lvlText w:val="%1."/>
      <w:lvlJc w:val="left"/>
      <w:pPr>
        <w:tabs>
          <w:tab w:val="num" w:pos="720"/>
        </w:tabs>
        <w:ind w:left="720" w:hanging="360"/>
      </w:pPr>
      <w:rPr>
        <w:rFonts w:cs="Times New Roman"/>
      </w:rPr>
    </w:lvl>
  </w:abstractNum>
  <w:abstractNum w:abstractNumId="13">
    <w:nsid w:val="00000014"/>
    <w:multiLevelType w:val="singleLevel"/>
    <w:tmpl w:val="00000014"/>
    <w:name w:val="WW8Num20"/>
    <w:lvl w:ilvl="0">
      <w:start w:val="1"/>
      <w:numFmt w:val="decimal"/>
      <w:lvlText w:val="%1."/>
      <w:lvlJc w:val="left"/>
      <w:pPr>
        <w:tabs>
          <w:tab w:val="num" w:pos="360"/>
        </w:tabs>
        <w:ind w:left="360" w:hanging="360"/>
      </w:pPr>
      <w:rPr>
        <w:rFonts w:cs="Times New Roman"/>
      </w:rPr>
    </w:lvl>
  </w:abstractNum>
  <w:abstractNum w:abstractNumId="14">
    <w:nsid w:val="00000015"/>
    <w:multiLevelType w:val="singleLevel"/>
    <w:tmpl w:val="00000015"/>
    <w:name w:val="WW8Num21"/>
    <w:lvl w:ilvl="0">
      <w:start w:val="1"/>
      <w:numFmt w:val="decimal"/>
      <w:lvlText w:val="%1."/>
      <w:lvlJc w:val="left"/>
      <w:pPr>
        <w:tabs>
          <w:tab w:val="num" w:pos="360"/>
        </w:tabs>
        <w:ind w:left="360" w:hanging="360"/>
      </w:pPr>
      <w:rPr>
        <w:rFonts w:cs="Times New Roman"/>
      </w:rPr>
    </w:lvl>
  </w:abstractNum>
  <w:abstractNum w:abstractNumId="15">
    <w:nsid w:val="00000016"/>
    <w:multiLevelType w:val="singleLevel"/>
    <w:tmpl w:val="00000016"/>
    <w:name w:val="WW8Num22"/>
    <w:lvl w:ilvl="0">
      <w:start w:val="1"/>
      <w:numFmt w:val="bullet"/>
      <w:lvlText w:val=""/>
      <w:lvlJc w:val="left"/>
      <w:pPr>
        <w:tabs>
          <w:tab w:val="num" w:pos="0"/>
        </w:tabs>
        <w:ind w:hanging="624"/>
      </w:pPr>
      <w:rPr>
        <w:rFonts w:ascii="Wingdings" w:hAnsi="Wingdings"/>
      </w:rPr>
    </w:lvl>
  </w:abstractNum>
  <w:abstractNum w:abstractNumId="16">
    <w:nsid w:val="00000017"/>
    <w:multiLevelType w:val="singleLevel"/>
    <w:tmpl w:val="00000017"/>
    <w:name w:val="WW8Num23"/>
    <w:lvl w:ilvl="0">
      <w:start w:val="1"/>
      <w:numFmt w:val="bullet"/>
      <w:lvlText w:val="-"/>
      <w:lvlJc w:val="left"/>
      <w:pPr>
        <w:tabs>
          <w:tab w:val="num" w:pos="1080"/>
        </w:tabs>
        <w:ind w:left="1080" w:hanging="360"/>
      </w:pPr>
      <w:rPr>
        <w:rFonts w:ascii="Times New Roman" w:hAnsi="Times New Roman"/>
      </w:rPr>
    </w:lvl>
  </w:abstractNum>
  <w:abstractNum w:abstractNumId="17">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0000001F"/>
    <w:multiLevelType w:val="singleLevel"/>
    <w:tmpl w:val="0000001F"/>
    <w:name w:val="WW8Num31"/>
    <w:lvl w:ilvl="0">
      <w:start w:val="12"/>
      <w:numFmt w:val="bullet"/>
      <w:lvlText w:val="-"/>
      <w:lvlJc w:val="left"/>
      <w:pPr>
        <w:tabs>
          <w:tab w:val="num" w:pos="2520"/>
        </w:tabs>
        <w:ind w:left="2520" w:hanging="360"/>
      </w:pPr>
      <w:rPr>
        <w:rFonts w:ascii="StarSymbol" w:eastAsia="StarSymbol"/>
      </w:rPr>
    </w:lvl>
  </w:abstractNum>
  <w:abstractNum w:abstractNumId="19">
    <w:nsid w:val="00000021"/>
    <w:multiLevelType w:val="multilevel"/>
    <w:tmpl w:val="00000021"/>
    <w:name w:val="WW8Num33"/>
    <w:lvl w:ilvl="0">
      <w:start w:val="1"/>
      <w:numFmt w:val="bullet"/>
      <w:lvlText w:val=""/>
      <w:lvlJc w:val="left"/>
      <w:pPr>
        <w:tabs>
          <w:tab w:val="num" w:pos="1267"/>
        </w:tabs>
        <w:ind w:left="1267" w:hanging="567"/>
      </w:pPr>
      <w:rPr>
        <w:rFonts w:ascii="Wingdings" w:hAnsi="Wingdings"/>
      </w:rPr>
    </w:lvl>
    <w:lvl w:ilvl="1">
      <w:start w:val="4"/>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727"/>
        </w:tabs>
        <w:ind w:left="2727" w:hanging="567"/>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0">
    <w:nsid w:val="00000022"/>
    <w:multiLevelType w:val="multilevel"/>
    <w:tmpl w:val="00000022"/>
    <w:name w:val="WW8Num3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01EF4DA2"/>
    <w:multiLevelType w:val="hybridMultilevel"/>
    <w:tmpl w:val="E4F08AA0"/>
    <w:lvl w:ilvl="0" w:tplc="2000000F">
      <w:start w:val="1"/>
      <w:numFmt w:val="decimal"/>
      <w:lvlText w:val="%1."/>
      <w:lvlJc w:val="left"/>
      <w:pPr>
        <w:ind w:left="360" w:hanging="360"/>
      </w:pPr>
      <w:rPr>
        <w:rFonts w:cs="Times New Roman"/>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22">
    <w:nsid w:val="0F8043EA"/>
    <w:multiLevelType w:val="hybridMultilevel"/>
    <w:tmpl w:val="B1824758"/>
    <w:lvl w:ilvl="0" w:tplc="6E7E6A10">
      <w:numFmt w:val="bullet"/>
      <w:lvlText w:val="-"/>
      <w:legacy w:legacy="1" w:legacySpace="360" w:legacyIndent="149"/>
      <w:lvlJc w:val="left"/>
      <w:pPr>
        <w:ind w:left="360" w:hanging="360"/>
      </w:pPr>
      <w:rPr>
        <w:rFonts w:ascii="Times New Roman" w:hAnsi="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nsid w:val="189A7611"/>
    <w:multiLevelType w:val="hybridMultilevel"/>
    <w:tmpl w:val="851873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2A60528F"/>
    <w:multiLevelType w:val="hybridMultilevel"/>
    <w:tmpl w:val="D8F02E9E"/>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5">
    <w:nsid w:val="2DFE2D8D"/>
    <w:multiLevelType w:val="multilevel"/>
    <w:tmpl w:val="45F4052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0AB1D72"/>
    <w:multiLevelType w:val="hybridMultilevel"/>
    <w:tmpl w:val="D5A81410"/>
    <w:lvl w:ilvl="0" w:tplc="FDB0E208">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9377BC8"/>
    <w:multiLevelType w:val="hybridMultilevel"/>
    <w:tmpl w:val="0A8CE15A"/>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8">
    <w:nsid w:val="516C535E"/>
    <w:multiLevelType w:val="hybridMultilevel"/>
    <w:tmpl w:val="50009DCC"/>
    <w:lvl w:ilvl="0" w:tplc="031EE058">
      <w:start w:val="3"/>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7BC57A0E"/>
    <w:multiLevelType w:val="hybridMultilevel"/>
    <w:tmpl w:val="0CB030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49"/>
        <w:lvlJc w:val="left"/>
        <w:rPr>
          <w:rFonts w:ascii="Times New Roman" w:hAnsi="Times New Roman" w:hint="default"/>
        </w:rPr>
      </w:lvl>
    </w:lvlOverride>
  </w:num>
  <w:num w:numId="2">
    <w:abstractNumId w:val="1"/>
  </w:num>
  <w:num w:numId="3">
    <w:abstractNumId w:val="5"/>
  </w:num>
  <w:num w:numId="4">
    <w:abstractNumId w:val="13"/>
  </w:num>
  <w:num w:numId="5">
    <w:abstractNumId w:val="17"/>
  </w:num>
  <w:num w:numId="6">
    <w:abstractNumId w:val="10"/>
  </w:num>
  <w:num w:numId="7">
    <w:abstractNumId w:val="19"/>
  </w:num>
  <w:num w:numId="8">
    <w:abstractNumId w:val="4"/>
  </w:num>
  <w:num w:numId="9">
    <w:abstractNumId w:val="11"/>
  </w:num>
  <w:num w:numId="10">
    <w:abstractNumId w:val="28"/>
  </w:num>
  <w:num w:numId="11">
    <w:abstractNumId w:val="6"/>
  </w:num>
  <w:num w:numId="12">
    <w:abstractNumId w:val="15"/>
  </w:num>
  <w:num w:numId="13">
    <w:abstractNumId w:val="16"/>
  </w:num>
  <w:num w:numId="14">
    <w:abstractNumId w:val="25"/>
  </w:num>
  <w:num w:numId="15">
    <w:abstractNumId w:val="7"/>
  </w:num>
  <w:num w:numId="16">
    <w:abstractNumId w:val="9"/>
  </w:num>
  <w:num w:numId="17">
    <w:abstractNumId w:val="29"/>
  </w:num>
  <w:num w:numId="18">
    <w:abstractNumId w:val="18"/>
  </w:num>
  <w:num w:numId="19">
    <w:abstractNumId w:val="14"/>
  </w:num>
  <w:num w:numId="20">
    <w:abstractNumId w:val="8"/>
  </w:num>
  <w:num w:numId="21">
    <w:abstractNumId w:val="20"/>
  </w:num>
  <w:num w:numId="22">
    <w:abstractNumId w:val="12"/>
  </w:num>
  <w:num w:numId="23">
    <w:abstractNumId w:val="24"/>
  </w:num>
  <w:num w:numId="24">
    <w:abstractNumId w:val="26"/>
  </w:num>
  <w:num w:numId="25">
    <w:abstractNumId w:val="27"/>
  </w:num>
  <w:num w:numId="26">
    <w:abstractNumId w:val="23"/>
  </w:num>
  <w:num w:numId="27">
    <w:abstractNumId w:val="21"/>
  </w:num>
  <w:num w:numId="28">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144"/>
    <w:rsid w:val="00002F6F"/>
    <w:rsid w:val="00004535"/>
    <w:rsid w:val="000131F7"/>
    <w:rsid w:val="000133FF"/>
    <w:rsid w:val="00014D30"/>
    <w:rsid w:val="00016EC8"/>
    <w:rsid w:val="00022AE2"/>
    <w:rsid w:val="00024620"/>
    <w:rsid w:val="000247D1"/>
    <w:rsid w:val="00025FBF"/>
    <w:rsid w:val="000300B5"/>
    <w:rsid w:val="00041773"/>
    <w:rsid w:val="0004257B"/>
    <w:rsid w:val="000528BE"/>
    <w:rsid w:val="00054D62"/>
    <w:rsid w:val="000618C7"/>
    <w:rsid w:val="0006492B"/>
    <w:rsid w:val="0007537D"/>
    <w:rsid w:val="00082334"/>
    <w:rsid w:val="000A461E"/>
    <w:rsid w:val="000A647A"/>
    <w:rsid w:val="000A7363"/>
    <w:rsid w:val="000B4411"/>
    <w:rsid w:val="000B548E"/>
    <w:rsid w:val="000B699E"/>
    <w:rsid w:val="000D0A08"/>
    <w:rsid w:val="000D2D2D"/>
    <w:rsid w:val="0011311D"/>
    <w:rsid w:val="0012454C"/>
    <w:rsid w:val="0012500E"/>
    <w:rsid w:val="0012527E"/>
    <w:rsid w:val="00133178"/>
    <w:rsid w:val="001451D7"/>
    <w:rsid w:val="00151AC0"/>
    <w:rsid w:val="0017614B"/>
    <w:rsid w:val="00187967"/>
    <w:rsid w:val="00192DB7"/>
    <w:rsid w:val="001C5C2A"/>
    <w:rsid w:val="001C7DCC"/>
    <w:rsid w:val="001D7150"/>
    <w:rsid w:val="001E2259"/>
    <w:rsid w:val="001F226A"/>
    <w:rsid w:val="00217068"/>
    <w:rsid w:val="00217A5F"/>
    <w:rsid w:val="00223CFB"/>
    <w:rsid w:val="002447EB"/>
    <w:rsid w:val="00247157"/>
    <w:rsid w:val="00247489"/>
    <w:rsid w:val="002506CB"/>
    <w:rsid w:val="00283841"/>
    <w:rsid w:val="0028528B"/>
    <w:rsid w:val="002946B6"/>
    <w:rsid w:val="002A6251"/>
    <w:rsid w:val="002B0AFB"/>
    <w:rsid w:val="002B1456"/>
    <w:rsid w:val="002B435F"/>
    <w:rsid w:val="002D1B45"/>
    <w:rsid w:val="002D7310"/>
    <w:rsid w:val="003040A6"/>
    <w:rsid w:val="00312AA1"/>
    <w:rsid w:val="0031334C"/>
    <w:rsid w:val="00315025"/>
    <w:rsid w:val="00315E9C"/>
    <w:rsid w:val="00317165"/>
    <w:rsid w:val="00330458"/>
    <w:rsid w:val="00333848"/>
    <w:rsid w:val="00333994"/>
    <w:rsid w:val="003440EA"/>
    <w:rsid w:val="00346E0F"/>
    <w:rsid w:val="00352559"/>
    <w:rsid w:val="0035791D"/>
    <w:rsid w:val="003635AF"/>
    <w:rsid w:val="003705F1"/>
    <w:rsid w:val="00370AC1"/>
    <w:rsid w:val="00374ABB"/>
    <w:rsid w:val="0038194A"/>
    <w:rsid w:val="003838E0"/>
    <w:rsid w:val="00383D65"/>
    <w:rsid w:val="00386017"/>
    <w:rsid w:val="00386489"/>
    <w:rsid w:val="00386A3F"/>
    <w:rsid w:val="00386E82"/>
    <w:rsid w:val="00396953"/>
    <w:rsid w:val="00396D60"/>
    <w:rsid w:val="003A3009"/>
    <w:rsid w:val="003A696F"/>
    <w:rsid w:val="003C5312"/>
    <w:rsid w:val="003D10BC"/>
    <w:rsid w:val="003D1F39"/>
    <w:rsid w:val="003D7179"/>
    <w:rsid w:val="003D7BF6"/>
    <w:rsid w:val="003E119B"/>
    <w:rsid w:val="003E187B"/>
    <w:rsid w:val="003E3055"/>
    <w:rsid w:val="003E3442"/>
    <w:rsid w:val="003E5FFE"/>
    <w:rsid w:val="00405C6A"/>
    <w:rsid w:val="0041283F"/>
    <w:rsid w:val="00430D2F"/>
    <w:rsid w:val="00443173"/>
    <w:rsid w:val="004514CD"/>
    <w:rsid w:val="00454E76"/>
    <w:rsid w:val="004556DD"/>
    <w:rsid w:val="00457362"/>
    <w:rsid w:val="00457555"/>
    <w:rsid w:val="004649B3"/>
    <w:rsid w:val="0047141E"/>
    <w:rsid w:val="0047670D"/>
    <w:rsid w:val="00477C5A"/>
    <w:rsid w:val="00486BD3"/>
    <w:rsid w:val="0049313D"/>
    <w:rsid w:val="0049368B"/>
    <w:rsid w:val="004A3A6B"/>
    <w:rsid w:val="004A71FD"/>
    <w:rsid w:val="004B4452"/>
    <w:rsid w:val="004C6668"/>
    <w:rsid w:val="004C686E"/>
    <w:rsid w:val="004C7690"/>
    <w:rsid w:val="004D1138"/>
    <w:rsid w:val="004D30F9"/>
    <w:rsid w:val="004E5A2C"/>
    <w:rsid w:val="004F7E26"/>
    <w:rsid w:val="00503CC6"/>
    <w:rsid w:val="00507338"/>
    <w:rsid w:val="00520553"/>
    <w:rsid w:val="0052470C"/>
    <w:rsid w:val="00533C27"/>
    <w:rsid w:val="005344A0"/>
    <w:rsid w:val="00541850"/>
    <w:rsid w:val="00551F01"/>
    <w:rsid w:val="00562925"/>
    <w:rsid w:val="0056786E"/>
    <w:rsid w:val="005725CA"/>
    <w:rsid w:val="005747F3"/>
    <w:rsid w:val="00593E74"/>
    <w:rsid w:val="005944F7"/>
    <w:rsid w:val="005C1DC2"/>
    <w:rsid w:val="005D4894"/>
    <w:rsid w:val="005E183D"/>
    <w:rsid w:val="005E2229"/>
    <w:rsid w:val="005E2758"/>
    <w:rsid w:val="005E5DE1"/>
    <w:rsid w:val="005F5DC7"/>
    <w:rsid w:val="0060494C"/>
    <w:rsid w:val="006228AD"/>
    <w:rsid w:val="0062293C"/>
    <w:rsid w:val="0062627B"/>
    <w:rsid w:val="0063171D"/>
    <w:rsid w:val="00637C01"/>
    <w:rsid w:val="00641E71"/>
    <w:rsid w:val="00647836"/>
    <w:rsid w:val="00650601"/>
    <w:rsid w:val="00653463"/>
    <w:rsid w:val="0065620A"/>
    <w:rsid w:val="00670A81"/>
    <w:rsid w:val="00671A0B"/>
    <w:rsid w:val="00672E78"/>
    <w:rsid w:val="0067340F"/>
    <w:rsid w:val="00682495"/>
    <w:rsid w:val="006857EF"/>
    <w:rsid w:val="0069168D"/>
    <w:rsid w:val="006A4801"/>
    <w:rsid w:val="006C0B46"/>
    <w:rsid w:val="006C10B3"/>
    <w:rsid w:val="006C3586"/>
    <w:rsid w:val="006D2217"/>
    <w:rsid w:val="006D4144"/>
    <w:rsid w:val="006D5156"/>
    <w:rsid w:val="006D604B"/>
    <w:rsid w:val="006D7CE1"/>
    <w:rsid w:val="006E0B96"/>
    <w:rsid w:val="006E689A"/>
    <w:rsid w:val="006E720B"/>
    <w:rsid w:val="0070292D"/>
    <w:rsid w:val="0070308D"/>
    <w:rsid w:val="00704FCD"/>
    <w:rsid w:val="00706481"/>
    <w:rsid w:val="007159C9"/>
    <w:rsid w:val="0071783F"/>
    <w:rsid w:val="00723622"/>
    <w:rsid w:val="00730234"/>
    <w:rsid w:val="00743161"/>
    <w:rsid w:val="00744DED"/>
    <w:rsid w:val="00775D68"/>
    <w:rsid w:val="007774E4"/>
    <w:rsid w:val="00796729"/>
    <w:rsid w:val="007A1FA8"/>
    <w:rsid w:val="007A5002"/>
    <w:rsid w:val="007A6646"/>
    <w:rsid w:val="007D655A"/>
    <w:rsid w:val="007E227F"/>
    <w:rsid w:val="007E62F7"/>
    <w:rsid w:val="007E7AA0"/>
    <w:rsid w:val="007F12F2"/>
    <w:rsid w:val="00801D83"/>
    <w:rsid w:val="00813AC3"/>
    <w:rsid w:val="0081489F"/>
    <w:rsid w:val="0081500A"/>
    <w:rsid w:val="0082685E"/>
    <w:rsid w:val="00830EE4"/>
    <w:rsid w:val="00832540"/>
    <w:rsid w:val="00836C98"/>
    <w:rsid w:val="008417B6"/>
    <w:rsid w:val="0085429A"/>
    <w:rsid w:val="00857153"/>
    <w:rsid w:val="008628A6"/>
    <w:rsid w:val="0086423F"/>
    <w:rsid w:val="0086439E"/>
    <w:rsid w:val="00864802"/>
    <w:rsid w:val="00864A26"/>
    <w:rsid w:val="00872C1C"/>
    <w:rsid w:val="00882F03"/>
    <w:rsid w:val="008863BE"/>
    <w:rsid w:val="008924C7"/>
    <w:rsid w:val="008A4EA8"/>
    <w:rsid w:val="008B0902"/>
    <w:rsid w:val="008B13FD"/>
    <w:rsid w:val="008B2AA2"/>
    <w:rsid w:val="008B3E82"/>
    <w:rsid w:val="008C04D0"/>
    <w:rsid w:val="008C09CC"/>
    <w:rsid w:val="008C1BF7"/>
    <w:rsid w:val="008C3B6F"/>
    <w:rsid w:val="008C717C"/>
    <w:rsid w:val="008D32CE"/>
    <w:rsid w:val="008D4105"/>
    <w:rsid w:val="008D4B70"/>
    <w:rsid w:val="008D632F"/>
    <w:rsid w:val="008D6F9A"/>
    <w:rsid w:val="008E094D"/>
    <w:rsid w:val="008F5A6A"/>
    <w:rsid w:val="00907BDD"/>
    <w:rsid w:val="00923A5C"/>
    <w:rsid w:val="0092635D"/>
    <w:rsid w:val="00936BAF"/>
    <w:rsid w:val="00942AF0"/>
    <w:rsid w:val="009445BE"/>
    <w:rsid w:val="00944642"/>
    <w:rsid w:val="00955264"/>
    <w:rsid w:val="009719BF"/>
    <w:rsid w:val="00975E9D"/>
    <w:rsid w:val="009838A6"/>
    <w:rsid w:val="00991893"/>
    <w:rsid w:val="009A1C46"/>
    <w:rsid w:val="009A543C"/>
    <w:rsid w:val="009B1377"/>
    <w:rsid w:val="009B3629"/>
    <w:rsid w:val="009C38AD"/>
    <w:rsid w:val="009E200F"/>
    <w:rsid w:val="009E2E62"/>
    <w:rsid w:val="009F0505"/>
    <w:rsid w:val="009F426C"/>
    <w:rsid w:val="00A00BE5"/>
    <w:rsid w:val="00A07106"/>
    <w:rsid w:val="00A11BC7"/>
    <w:rsid w:val="00A2184D"/>
    <w:rsid w:val="00A258C9"/>
    <w:rsid w:val="00A30CB6"/>
    <w:rsid w:val="00A35E26"/>
    <w:rsid w:val="00A57ABD"/>
    <w:rsid w:val="00A642AC"/>
    <w:rsid w:val="00A711C1"/>
    <w:rsid w:val="00A73F6A"/>
    <w:rsid w:val="00A748F1"/>
    <w:rsid w:val="00A77211"/>
    <w:rsid w:val="00A84703"/>
    <w:rsid w:val="00A847BD"/>
    <w:rsid w:val="00A84CB4"/>
    <w:rsid w:val="00A911A0"/>
    <w:rsid w:val="00A949AB"/>
    <w:rsid w:val="00AA0FFD"/>
    <w:rsid w:val="00AA2257"/>
    <w:rsid w:val="00AA4B23"/>
    <w:rsid w:val="00AA6206"/>
    <w:rsid w:val="00AB4C86"/>
    <w:rsid w:val="00AB6A18"/>
    <w:rsid w:val="00AC72EE"/>
    <w:rsid w:val="00AF59FA"/>
    <w:rsid w:val="00B2469E"/>
    <w:rsid w:val="00B34D0B"/>
    <w:rsid w:val="00B42B1B"/>
    <w:rsid w:val="00B466B6"/>
    <w:rsid w:val="00B600AC"/>
    <w:rsid w:val="00B64251"/>
    <w:rsid w:val="00B712DC"/>
    <w:rsid w:val="00B71338"/>
    <w:rsid w:val="00B817D6"/>
    <w:rsid w:val="00B96317"/>
    <w:rsid w:val="00BA02D7"/>
    <w:rsid w:val="00BB3ABC"/>
    <w:rsid w:val="00BB55AE"/>
    <w:rsid w:val="00BC583D"/>
    <w:rsid w:val="00BD6BA0"/>
    <w:rsid w:val="00BE067F"/>
    <w:rsid w:val="00BE0CB2"/>
    <w:rsid w:val="00C00752"/>
    <w:rsid w:val="00C05884"/>
    <w:rsid w:val="00C170B0"/>
    <w:rsid w:val="00C21916"/>
    <w:rsid w:val="00C2399E"/>
    <w:rsid w:val="00C27047"/>
    <w:rsid w:val="00C27B26"/>
    <w:rsid w:val="00C40546"/>
    <w:rsid w:val="00C57F6B"/>
    <w:rsid w:val="00C61609"/>
    <w:rsid w:val="00C61F0B"/>
    <w:rsid w:val="00C73521"/>
    <w:rsid w:val="00C73AC5"/>
    <w:rsid w:val="00C778BB"/>
    <w:rsid w:val="00C83108"/>
    <w:rsid w:val="00C83B41"/>
    <w:rsid w:val="00C854DD"/>
    <w:rsid w:val="00C85FAC"/>
    <w:rsid w:val="00C86AA0"/>
    <w:rsid w:val="00C9712E"/>
    <w:rsid w:val="00CA7E7C"/>
    <w:rsid w:val="00CC321A"/>
    <w:rsid w:val="00CC3E9D"/>
    <w:rsid w:val="00CF2FA6"/>
    <w:rsid w:val="00CF3215"/>
    <w:rsid w:val="00CF3B8C"/>
    <w:rsid w:val="00D001C1"/>
    <w:rsid w:val="00D03B75"/>
    <w:rsid w:val="00D07839"/>
    <w:rsid w:val="00D20904"/>
    <w:rsid w:val="00D27AC0"/>
    <w:rsid w:val="00D34BFF"/>
    <w:rsid w:val="00D42808"/>
    <w:rsid w:val="00D52AE1"/>
    <w:rsid w:val="00D63CFF"/>
    <w:rsid w:val="00D70485"/>
    <w:rsid w:val="00D84395"/>
    <w:rsid w:val="00D9613C"/>
    <w:rsid w:val="00DA4441"/>
    <w:rsid w:val="00DC0239"/>
    <w:rsid w:val="00DC1C10"/>
    <w:rsid w:val="00DC2764"/>
    <w:rsid w:val="00DC2B41"/>
    <w:rsid w:val="00DD15B5"/>
    <w:rsid w:val="00DD1835"/>
    <w:rsid w:val="00DD410D"/>
    <w:rsid w:val="00DE511A"/>
    <w:rsid w:val="00DE705C"/>
    <w:rsid w:val="00E137D0"/>
    <w:rsid w:val="00E304CD"/>
    <w:rsid w:val="00E33F79"/>
    <w:rsid w:val="00E359E1"/>
    <w:rsid w:val="00E40DC9"/>
    <w:rsid w:val="00E429FB"/>
    <w:rsid w:val="00E42E38"/>
    <w:rsid w:val="00E50CED"/>
    <w:rsid w:val="00E53700"/>
    <w:rsid w:val="00E567C1"/>
    <w:rsid w:val="00E61BA6"/>
    <w:rsid w:val="00E71253"/>
    <w:rsid w:val="00E77EEA"/>
    <w:rsid w:val="00E83A16"/>
    <w:rsid w:val="00E9224D"/>
    <w:rsid w:val="00EB58ED"/>
    <w:rsid w:val="00EC579A"/>
    <w:rsid w:val="00EC6337"/>
    <w:rsid w:val="00ED2772"/>
    <w:rsid w:val="00EF1557"/>
    <w:rsid w:val="00EF607C"/>
    <w:rsid w:val="00F04376"/>
    <w:rsid w:val="00F1420C"/>
    <w:rsid w:val="00F21762"/>
    <w:rsid w:val="00F3346A"/>
    <w:rsid w:val="00F34B44"/>
    <w:rsid w:val="00F3704B"/>
    <w:rsid w:val="00F40969"/>
    <w:rsid w:val="00F436B5"/>
    <w:rsid w:val="00F50522"/>
    <w:rsid w:val="00F57DFA"/>
    <w:rsid w:val="00F607AD"/>
    <w:rsid w:val="00F6354C"/>
    <w:rsid w:val="00F71363"/>
    <w:rsid w:val="00F7360E"/>
    <w:rsid w:val="00F85575"/>
    <w:rsid w:val="00F87883"/>
    <w:rsid w:val="00F911CB"/>
    <w:rsid w:val="00FA00AA"/>
    <w:rsid w:val="00FA1096"/>
    <w:rsid w:val="00FA4769"/>
    <w:rsid w:val="00FB2D76"/>
    <w:rsid w:val="00FC5201"/>
    <w:rsid w:val="00FD54F7"/>
    <w:rsid w:val="00FD6161"/>
    <w:rsid w:val="00FE3D47"/>
    <w:rsid w:val="00FE470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144"/>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6D4144"/>
    <w:pPr>
      <w:keepNext/>
      <w:keepLines/>
      <w:spacing w:before="360" w:after="80"/>
      <w:outlineLvl w:val="0"/>
    </w:pPr>
    <w:rPr>
      <w:rFonts w:ascii="Aptos Display" w:hAnsi="Aptos Display"/>
      <w:color w:val="2E74B5"/>
      <w:sz w:val="40"/>
      <w:szCs w:val="40"/>
    </w:rPr>
  </w:style>
  <w:style w:type="paragraph" w:styleId="Heading2">
    <w:name w:val="heading 2"/>
    <w:basedOn w:val="Normal"/>
    <w:next w:val="Normal"/>
    <w:link w:val="Heading2Char"/>
    <w:uiPriority w:val="99"/>
    <w:qFormat/>
    <w:rsid w:val="006D4144"/>
    <w:pPr>
      <w:keepNext/>
      <w:keepLines/>
      <w:spacing w:before="160" w:after="80"/>
      <w:outlineLvl w:val="1"/>
    </w:pPr>
    <w:rPr>
      <w:rFonts w:ascii="Aptos Display" w:hAnsi="Aptos Display"/>
      <w:color w:val="2E74B5"/>
      <w:sz w:val="32"/>
      <w:szCs w:val="32"/>
    </w:rPr>
  </w:style>
  <w:style w:type="paragraph" w:styleId="Heading3">
    <w:name w:val="heading 3"/>
    <w:basedOn w:val="Normal"/>
    <w:next w:val="Normal"/>
    <w:link w:val="Heading3Char"/>
    <w:uiPriority w:val="99"/>
    <w:qFormat/>
    <w:rsid w:val="006D4144"/>
    <w:pPr>
      <w:keepNext/>
      <w:keepLines/>
      <w:spacing w:before="160" w:after="80"/>
      <w:outlineLvl w:val="2"/>
    </w:pPr>
    <w:rPr>
      <w:color w:val="2E74B5"/>
      <w:sz w:val="28"/>
      <w:szCs w:val="28"/>
    </w:rPr>
  </w:style>
  <w:style w:type="paragraph" w:styleId="Heading4">
    <w:name w:val="heading 4"/>
    <w:basedOn w:val="Normal"/>
    <w:next w:val="Normal"/>
    <w:link w:val="Heading4Char"/>
    <w:uiPriority w:val="99"/>
    <w:qFormat/>
    <w:rsid w:val="006D4144"/>
    <w:pPr>
      <w:keepNext/>
      <w:keepLines/>
      <w:spacing w:before="80" w:after="40"/>
      <w:outlineLvl w:val="3"/>
    </w:pPr>
    <w:rPr>
      <w:i/>
      <w:iCs/>
      <w:color w:val="2E74B5"/>
    </w:rPr>
  </w:style>
  <w:style w:type="paragraph" w:styleId="Heading5">
    <w:name w:val="heading 5"/>
    <w:basedOn w:val="Normal"/>
    <w:next w:val="Normal"/>
    <w:link w:val="Heading5Char"/>
    <w:uiPriority w:val="99"/>
    <w:qFormat/>
    <w:rsid w:val="006D4144"/>
    <w:pPr>
      <w:keepNext/>
      <w:keepLines/>
      <w:spacing w:before="80" w:after="40"/>
      <w:outlineLvl w:val="4"/>
    </w:pPr>
    <w:rPr>
      <w:color w:val="2E74B5"/>
    </w:rPr>
  </w:style>
  <w:style w:type="paragraph" w:styleId="Heading6">
    <w:name w:val="heading 6"/>
    <w:basedOn w:val="Normal"/>
    <w:next w:val="Normal"/>
    <w:link w:val="Heading6Char"/>
    <w:uiPriority w:val="99"/>
    <w:qFormat/>
    <w:rsid w:val="006D4144"/>
    <w:pPr>
      <w:keepNext/>
      <w:keepLines/>
      <w:spacing w:before="40"/>
      <w:outlineLvl w:val="5"/>
    </w:pPr>
    <w:rPr>
      <w:i/>
      <w:iCs/>
      <w:color w:val="595959"/>
    </w:rPr>
  </w:style>
  <w:style w:type="paragraph" w:styleId="Heading7">
    <w:name w:val="heading 7"/>
    <w:basedOn w:val="Normal"/>
    <w:next w:val="Normal"/>
    <w:link w:val="Heading7Char"/>
    <w:uiPriority w:val="99"/>
    <w:qFormat/>
    <w:rsid w:val="006D4144"/>
    <w:pPr>
      <w:keepNext/>
      <w:keepLines/>
      <w:spacing w:before="40"/>
      <w:outlineLvl w:val="6"/>
    </w:pPr>
    <w:rPr>
      <w:color w:val="595959"/>
    </w:rPr>
  </w:style>
  <w:style w:type="paragraph" w:styleId="Heading8">
    <w:name w:val="heading 8"/>
    <w:basedOn w:val="Normal"/>
    <w:next w:val="Normal"/>
    <w:link w:val="Heading8Char"/>
    <w:uiPriority w:val="99"/>
    <w:qFormat/>
    <w:rsid w:val="006D4144"/>
    <w:pPr>
      <w:keepNext/>
      <w:keepLines/>
      <w:outlineLvl w:val="7"/>
    </w:pPr>
    <w:rPr>
      <w:i/>
      <w:iCs/>
      <w:color w:val="272727"/>
    </w:rPr>
  </w:style>
  <w:style w:type="paragraph" w:styleId="Heading9">
    <w:name w:val="heading 9"/>
    <w:basedOn w:val="Normal"/>
    <w:next w:val="Normal"/>
    <w:link w:val="Heading9Char"/>
    <w:uiPriority w:val="99"/>
    <w:qFormat/>
    <w:rsid w:val="006D4144"/>
    <w:pPr>
      <w:keepNext/>
      <w:keepLines/>
      <w:outlineLvl w:val="8"/>
    </w:pPr>
    <w:rPr>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4144"/>
    <w:rPr>
      <w:rFonts w:ascii="Aptos Display" w:hAnsi="Aptos Display" w:cs="Times New Roman"/>
      <w:color w:val="2E74B5"/>
      <w:sz w:val="40"/>
      <w:szCs w:val="40"/>
    </w:rPr>
  </w:style>
  <w:style w:type="character" w:customStyle="1" w:styleId="Heading2Char">
    <w:name w:val="Heading 2 Char"/>
    <w:basedOn w:val="DefaultParagraphFont"/>
    <w:link w:val="Heading2"/>
    <w:uiPriority w:val="99"/>
    <w:semiHidden/>
    <w:locked/>
    <w:rsid w:val="006D4144"/>
    <w:rPr>
      <w:rFonts w:ascii="Aptos Display" w:hAnsi="Aptos Display" w:cs="Times New Roman"/>
      <w:color w:val="2E74B5"/>
      <w:sz w:val="32"/>
      <w:szCs w:val="32"/>
    </w:rPr>
  </w:style>
  <w:style w:type="character" w:customStyle="1" w:styleId="Heading3Char">
    <w:name w:val="Heading 3 Char"/>
    <w:basedOn w:val="DefaultParagraphFont"/>
    <w:link w:val="Heading3"/>
    <w:uiPriority w:val="99"/>
    <w:semiHidden/>
    <w:locked/>
    <w:rsid w:val="006D4144"/>
    <w:rPr>
      <w:rFonts w:eastAsia="Times New Roman" w:cs="Times New Roman"/>
      <w:color w:val="2E74B5"/>
      <w:sz w:val="28"/>
      <w:szCs w:val="28"/>
    </w:rPr>
  </w:style>
  <w:style w:type="character" w:customStyle="1" w:styleId="Heading4Char">
    <w:name w:val="Heading 4 Char"/>
    <w:basedOn w:val="DefaultParagraphFont"/>
    <w:link w:val="Heading4"/>
    <w:uiPriority w:val="99"/>
    <w:semiHidden/>
    <w:locked/>
    <w:rsid w:val="006D4144"/>
    <w:rPr>
      <w:rFonts w:eastAsia="Times New Roman" w:cs="Times New Roman"/>
      <w:i/>
      <w:iCs/>
      <w:color w:val="2E74B5"/>
    </w:rPr>
  </w:style>
  <w:style w:type="character" w:customStyle="1" w:styleId="Heading5Char">
    <w:name w:val="Heading 5 Char"/>
    <w:basedOn w:val="DefaultParagraphFont"/>
    <w:link w:val="Heading5"/>
    <w:uiPriority w:val="99"/>
    <w:semiHidden/>
    <w:locked/>
    <w:rsid w:val="006D4144"/>
    <w:rPr>
      <w:rFonts w:eastAsia="Times New Roman" w:cs="Times New Roman"/>
      <w:color w:val="2E74B5"/>
    </w:rPr>
  </w:style>
  <w:style w:type="character" w:customStyle="1" w:styleId="Heading6Char">
    <w:name w:val="Heading 6 Char"/>
    <w:basedOn w:val="DefaultParagraphFont"/>
    <w:link w:val="Heading6"/>
    <w:uiPriority w:val="99"/>
    <w:semiHidden/>
    <w:locked/>
    <w:rsid w:val="006D4144"/>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6D4144"/>
    <w:rPr>
      <w:rFonts w:eastAsia="Times New Roman" w:cs="Times New Roman"/>
      <w:color w:val="595959"/>
    </w:rPr>
  </w:style>
  <w:style w:type="character" w:customStyle="1" w:styleId="Heading8Char">
    <w:name w:val="Heading 8 Char"/>
    <w:basedOn w:val="DefaultParagraphFont"/>
    <w:link w:val="Heading8"/>
    <w:uiPriority w:val="99"/>
    <w:semiHidden/>
    <w:locked/>
    <w:rsid w:val="006D4144"/>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6D4144"/>
    <w:rPr>
      <w:rFonts w:eastAsia="Times New Roman" w:cs="Times New Roman"/>
      <w:color w:val="272727"/>
    </w:rPr>
  </w:style>
  <w:style w:type="paragraph" w:styleId="Title">
    <w:name w:val="Title"/>
    <w:basedOn w:val="Normal"/>
    <w:next w:val="Normal"/>
    <w:link w:val="TitleChar"/>
    <w:uiPriority w:val="99"/>
    <w:qFormat/>
    <w:rsid w:val="006D4144"/>
    <w:pPr>
      <w:spacing w:after="80"/>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99"/>
    <w:locked/>
    <w:rsid w:val="006D4144"/>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6D4144"/>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6D4144"/>
    <w:rPr>
      <w:rFonts w:eastAsia="Times New Roman" w:cs="Times New Roman"/>
      <w:color w:val="595959"/>
      <w:spacing w:val="15"/>
      <w:sz w:val="28"/>
      <w:szCs w:val="28"/>
    </w:rPr>
  </w:style>
  <w:style w:type="paragraph" w:styleId="Quote">
    <w:name w:val="Quote"/>
    <w:basedOn w:val="Normal"/>
    <w:next w:val="Normal"/>
    <w:link w:val="QuoteChar"/>
    <w:uiPriority w:val="99"/>
    <w:qFormat/>
    <w:rsid w:val="006D4144"/>
    <w:pPr>
      <w:spacing w:before="160"/>
      <w:jc w:val="center"/>
    </w:pPr>
    <w:rPr>
      <w:i/>
      <w:iCs/>
      <w:color w:val="404040"/>
    </w:rPr>
  </w:style>
  <w:style w:type="character" w:customStyle="1" w:styleId="QuoteChar">
    <w:name w:val="Quote Char"/>
    <w:basedOn w:val="DefaultParagraphFont"/>
    <w:link w:val="Quote"/>
    <w:uiPriority w:val="99"/>
    <w:locked/>
    <w:rsid w:val="006D4144"/>
    <w:rPr>
      <w:rFonts w:cs="Times New Roman"/>
      <w:i/>
      <w:iCs/>
      <w:color w:val="404040"/>
    </w:rPr>
  </w:style>
  <w:style w:type="paragraph" w:styleId="ListParagraph">
    <w:name w:val="List Paragraph"/>
    <w:basedOn w:val="Normal"/>
    <w:uiPriority w:val="99"/>
    <w:qFormat/>
    <w:rsid w:val="006D4144"/>
    <w:pPr>
      <w:ind w:left="720"/>
      <w:contextualSpacing/>
    </w:pPr>
  </w:style>
  <w:style w:type="character" w:styleId="IntenseEmphasis">
    <w:name w:val="Intense Emphasis"/>
    <w:basedOn w:val="DefaultParagraphFont"/>
    <w:uiPriority w:val="99"/>
    <w:qFormat/>
    <w:rsid w:val="006D4144"/>
    <w:rPr>
      <w:rFonts w:cs="Times New Roman"/>
      <w:i/>
      <w:iCs/>
      <w:color w:val="2E74B5"/>
    </w:rPr>
  </w:style>
  <w:style w:type="paragraph" w:styleId="IntenseQuote">
    <w:name w:val="Intense Quote"/>
    <w:basedOn w:val="Normal"/>
    <w:next w:val="Normal"/>
    <w:link w:val="IntenseQuoteChar"/>
    <w:uiPriority w:val="99"/>
    <w:qFormat/>
    <w:rsid w:val="006D4144"/>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link w:val="IntenseQuote"/>
    <w:uiPriority w:val="99"/>
    <w:locked/>
    <w:rsid w:val="006D4144"/>
    <w:rPr>
      <w:rFonts w:cs="Times New Roman"/>
      <w:i/>
      <w:iCs/>
      <w:color w:val="2E74B5"/>
    </w:rPr>
  </w:style>
  <w:style w:type="character" w:styleId="IntenseReference">
    <w:name w:val="Intense Reference"/>
    <w:basedOn w:val="DefaultParagraphFont"/>
    <w:uiPriority w:val="99"/>
    <w:qFormat/>
    <w:rsid w:val="006D4144"/>
    <w:rPr>
      <w:rFonts w:cs="Times New Roman"/>
      <w:b/>
      <w:bCs/>
      <w:smallCaps/>
      <w:color w:val="2E74B5"/>
      <w:spacing w:val="5"/>
    </w:rPr>
  </w:style>
  <w:style w:type="paragraph" w:styleId="Header">
    <w:name w:val="header"/>
    <w:basedOn w:val="Normal"/>
    <w:link w:val="HeaderChar"/>
    <w:uiPriority w:val="99"/>
    <w:rsid w:val="006D4144"/>
    <w:pPr>
      <w:tabs>
        <w:tab w:val="center" w:pos="4677"/>
        <w:tab w:val="right" w:pos="9355"/>
      </w:tabs>
    </w:pPr>
  </w:style>
  <w:style w:type="character" w:customStyle="1" w:styleId="HeaderChar">
    <w:name w:val="Header Char"/>
    <w:basedOn w:val="DefaultParagraphFont"/>
    <w:link w:val="Header"/>
    <w:uiPriority w:val="99"/>
    <w:locked/>
    <w:rsid w:val="006D4144"/>
    <w:rPr>
      <w:rFonts w:ascii="Times New Roman" w:hAnsi="Times New Roman" w:cs="Times New Roman"/>
      <w:kern w:val="0"/>
      <w:sz w:val="20"/>
      <w:szCs w:val="20"/>
      <w:lang w:val="uk-UA" w:eastAsia="uk-UA"/>
    </w:rPr>
  </w:style>
  <w:style w:type="character" w:styleId="PageNumber">
    <w:name w:val="page number"/>
    <w:basedOn w:val="DefaultParagraphFont"/>
    <w:uiPriority w:val="99"/>
    <w:rsid w:val="006D4144"/>
    <w:rPr>
      <w:rFonts w:cs="Times New Roman"/>
    </w:rPr>
  </w:style>
  <w:style w:type="paragraph" w:styleId="BodyTextIndent">
    <w:name w:val="Body Text Indent"/>
    <w:basedOn w:val="Normal"/>
    <w:link w:val="BodyTextIndentChar"/>
    <w:uiPriority w:val="99"/>
    <w:rsid w:val="006D4144"/>
    <w:pPr>
      <w:shd w:val="clear" w:color="auto" w:fill="FFFFFF"/>
      <w:spacing w:line="326" w:lineRule="exact"/>
      <w:ind w:right="34" w:firstLine="567"/>
      <w:jc w:val="both"/>
    </w:pPr>
    <w:rPr>
      <w:sz w:val="28"/>
      <w:szCs w:val="28"/>
    </w:rPr>
  </w:style>
  <w:style w:type="character" w:customStyle="1" w:styleId="BodyTextIndentChar">
    <w:name w:val="Body Text Indent Char"/>
    <w:basedOn w:val="DefaultParagraphFont"/>
    <w:link w:val="BodyTextIndent"/>
    <w:uiPriority w:val="99"/>
    <w:locked/>
    <w:rsid w:val="006D4144"/>
    <w:rPr>
      <w:rFonts w:ascii="Times New Roman" w:hAnsi="Times New Roman" w:cs="Times New Roman"/>
      <w:kern w:val="0"/>
      <w:sz w:val="28"/>
      <w:szCs w:val="28"/>
      <w:shd w:val="clear" w:color="auto" w:fill="FFFFFF"/>
      <w:lang w:val="uk-UA" w:eastAsia="uk-UA"/>
    </w:rPr>
  </w:style>
  <w:style w:type="paragraph" w:styleId="BodyTextIndent2">
    <w:name w:val="Body Text Indent 2"/>
    <w:basedOn w:val="Normal"/>
    <w:link w:val="BodyTextIndent2Char"/>
    <w:uiPriority w:val="99"/>
    <w:rsid w:val="006D4144"/>
    <w:pPr>
      <w:shd w:val="clear" w:color="auto" w:fill="FFFFFF"/>
      <w:tabs>
        <w:tab w:val="left" w:pos="1255"/>
      </w:tabs>
      <w:spacing w:before="317" w:line="326" w:lineRule="exact"/>
      <w:ind w:firstLine="567"/>
      <w:jc w:val="both"/>
    </w:pPr>
    <w:rPr>
      <w:sz w:val="28"/>
    </w:rPr>
  </w:style>
  <w:style w:type="character" w:customStyle="1" w:styleId="BodyTextIndent2Char">
    <w:name w:val="Body Text Indent 2 Char"/>
    <w:basedOn w:val="DefaultParagraphFont"/>
    <w:link w:val="BodyTextIndent2"/>
    <w:uiPriority w:val="99"/>
    <w:locked/>
    <w:rsid w:val="006D4144"/>
    <w:rPr>
      <w:rFonts w:ascii="Times New Roman" w:hAnsi="Times New Roman" w:cs="Times New Roman"/>
      <w:kern w:val="0"/>
      <w:sz w:val="20"/>
      <w:szCs w:val="20"/>
      <w:shd w:val="clear" w:color="auto" w:fill="FFFFFF"/>
      <w:lang w:val="uk-UA" w:eastAsia="uk-UA"/>
    </w:rPr>
  </w:style>
  <w:style w:type="paragraph" w:styleId="BodyText2">
    <w:name w:val="Body Text 2"/>
    <w:basedOn w:val="Normal"/>
    <w:link w:val="BodyText2Char"/>
    <w:uiPriority w:val="99"/>
    <w:rsid w:val="006D4144"/>
    <w:pPr>
      <w:spacing w:after="120" w:line="480" w:lineRule="auto"/>
    </w:pPr>
  </w:style>
  <w:style w:type="character" w:customStyle="1" w:styleId="BodyText2Char">
    <w:name w:val="Body Text 2 Char"/>
    <w:basedOn w:val="DefaultParagraphFont"/>
    <w:link w:val="BodyText2"/>
    <w:uiPriority w:val="99"/>
    <w:locked/>
    <w:rsid w:val="006D4144"/>
    <w:rPr>
      <w:rFonts w:ascii="Times New Roman" w:hAnsi="Times New Roman" w:cs="Times New Roman"/>
      <w:kern w:val="0"/>
      <w:sz w:val="20"/>
      <w:szCs w:val="20"/>
      <w:lang w:val="uk-UA" w:eastAsia="uk-UA"/>
    </w:rPr>
  </w:style>
  <w:style w:type="table" w:styleId="TableGrid">
    <w:name w:val="Table Grid"/>
    <w:basedOn w:val="TableNormal"/>
    <w:uiPriority w:val="99"/>
    <w:rsid w:val="006D4144"/>
    <w:pPr>
      <w:widowControl w:val="0"/>
      <w:autoSpaceDE w:val="0"/>
      <w:autoSpaceDN w:val="0"/>
      <w:adjustRightInd w:val="0"/>
    </w:pPr>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D41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4144"/>
    <w:rPr>
      <w:rFonts w:ascii="Tahoma" w:hAnsi="Tahoma" w:cs="Tahoma"/>
      <w:kern w:val="0"/>
      <w:sz w:val="20"/>
      <w:szCs w:val="20"/>
      <w:shd w:val="clear" w:color="auto" w:fill="000080"/>
      <w:lang w:val="uk-UA" w:eastAsia="uk-UA"/>
    </w:rPr>
  </w:style>
  <w:style w:type="paragraph" w:styleId="PlainText">
    <w:name w:val="Plain Text"/>
    <w:basedOn w:val="Normal"/>
    <w:link w:val="PlainTextChar"/>
    <w:uiPriority w:val="99"/>
    <w:rsid w:val="006D4144"/>
    <w:pPr>
      <w:widowControl/>
      <w:autoSpaceDE/>
      <w:autoSpaceDN/>
      <w:adjustRightInd/>
    </w:pPr>
    <w:rPr>
      <w:rFonts w:ascii="Courier New" w:hAnsi="Courier New" w:cs="Tahoma"/>
      <w:lang w:val="ru-RU" w:eastAsia="ru-RU"/>
    </w:rPr>
  </w:style>
  <w:style w:type="character" w:customStyle="1" w:styleId="PlainTextChar">
    <w:name w:val="Plain Text Char"/>
    <w:basedOn w:val="DefaultParagraphFont"/>
    <w:link w:val="PlainText"/>
    <w:uiPriority w:val="99"/>
    <w:locked/>
    <w:rsid w:val="006D4144"/>
    <w:rPr>
      <w:rFonts w:ascii="Courier New" w:hAnsi="Courier New" w:cs="Tahoma"/>
      <w:kern w:val="0"/>
      <w:sz w:val="20"/>
      <w:szCs w:val="20"/>
      <w:lang w:eastAsia="ru-RU"/>
    </w:rPr>
  </w:style>
  <w:style w:type="paragraph" w:customStyle="1" w:styleId="1">
    <w:name w:val="Текст1"/>
    <w:basedOn w:val="Normal"/>
    <w:uiPriority w:val="99"/>
    <w:rsid w:val="006D4144"/>
    <w:pPr>
      <w:suppressAutoHyphens/>
      <w:autoSpaceDE/>
      <w:autoSpaceDN/>
      <w:adjustRightInd/>
    </w:pPr>
    <w:rPr>
      <w:rFonts w:ascii="Courier New" w:eastAsia="Aptos" w:hAnsi="Courier New" w:cs="Tahoma"/>
      <w:kern w:val="1"/>
      <w:sz w:val="24"/>
      <w:szCs w:val="24"/>
    </w:rPr>
  </w:style>
  <w:style w:type="paragraph" w:customStyle="1" w:styleId="21">
    <w:name w:val="Основной текст 21"/>
    <w:basedOn w:val="Normal"/>
    <w:uiPriority w:val="99"/>
    <w:rsid w:val="006D4144"/>
    <w:pPr>
      <w:suppressAutoHyphens/>
      <w:autoSpaceDE/>
      <w:autoSpaceDN/>
      <w:adjustRightInd/>
    </w:pPr>
    <w:rPr>
      <w:rFonts w:eastAsia="Aptos"/>
      <w:kern w:val="1"/>
      <w:sz w:val="32"/>
      <w:szCs w:val="24"/>
    </w:rPr>
  </w:style>
  <w:style w:type="character" w:customStyle="1" w:styleId="FontStyle25">
    <w:name w:val="Font Style25"/>
    <w:uiPriority w:val="99"/>
    <w:rsid w:val="006D4144"/>
    <w:rPr>
      <w:rFonts w:ascii="Times New Roman" w:hAnsi="Times New Roman"/>
      <w:sz w:val="24"/>
    </w:rPr>
  </w:style>
  <w:style w:type="paragraph" w:styleId="Footer">
    <w:name w:val="footer"/>
    <w:basedOn w:val="Normal"/>
    <w:link w:val="FooterChar"/>
    <w:uiPriority w:val="99"/>
    <w:rsid w:val="006D4144"/>
    <w:pPr>
      <w:tabs>
        <w:tab w:val="center" w:pos="4677"/>
        <w:tab w:val="right" w:pos="9355"/>
      </w:tabs>
    </w:pPr>
  </w:style>
  <w:style w:type="character" w:customStyle="1" w:styleId="FooterChar">
    <w:name w:val="Footer Char"/>
    <w:basedOn w:val="DefaultParagraphFont"/>
    <w:link w:val="Footer"/>
    <w:uiPriority w:val="99"/>
    <w:locked/>
    <w:rsid w:val="006D4144"/>
    <w:rPr>
      <w:rFonts w:ascii="Times New Roman" w:hAnsi="Times New Roman" w:cs="Times New Roman"/>
      <w:kern w:val="0"/>
      <w:sz w:val="20"/>
      <w:szCs w:val="20"/>
      <w:lang w:val="uk-UA" w:eastAsia="uk-UA"/>
    </w:rPr>
  </w:style>
  <w:style w:type="paragraph" w:customStyle="1" w:styleId="docdata">
    <w:name w:val="docdata"/>
    <w:aliases w:val="docy,v5,35074,baiaagaaboqcaaadsyqaaavxhaaaaaaaaaaaaaaaaaaaaaaaaaaaaaaaaaaaaaaaaaaaaaaaaaaaaaaaaaaaaaaaaaaaaaaaaaaaaaaaaaaaaaaaaaaaaaaaaaaaaaaaaaaaaaaaaaaaaaaaaaaaaaaaaaaaaaaaaaaaaaaaaaaaaaaaaaaaaaaaaaaaaaaaaaaaaaaaaaaaaaaaaaaaaaaaaaaaaaaaaaaaaa"/>
    <w:basedOn w:val="Normal"/>
    <w:uiPriority w:val="99"/>
    <w:rsid w:val="006D4144"/>
    <w:pPr>
      <w:widowControl/>
      <w:autoSpaceDE/>
      <w:autoSpaceDN/>
      <w:adjustRightInd/>
      <w:spacing w:before="100" w:beforeAutospacing="1" w:after="100" w:afterAutospacing="1"/>
    </w:pPr>
    <w:rPr>
      <w:sz w:val="24"/>
      <w:szCs w:val="24"/>
    </w:rPr>
  </w:style>
  <w:style w:type="paragraph" w:styleId="NormalWeb">
    <w:name w:val="Normal (Web)"/>
    <w:basedOn w:val="Normal"/>
    <w:uiPriority w:val="99"/>
    <w:rsid w:val="006D4144"/>
    <w:pPr>
      <w:widowControl/>
      <w:autoSpaceDE/>
      <w:autoSpaceDN/>
      <w:adjustRightInd/>
      <w:spacing w:before="100" w:beforeAutospacing="1" w:after="100" w:afterAutospacing="1"/>
    </w:pPr>
    <w:rPr>
      <w:sz w:val="24"/>
      <w:szCs w:val="24"/>
    </w:rPr>
  </w:style>
  <w:style w:type="paragraph" w:styleId="BodyText">
    <w:name w:val="Body Text"/>
    <w:basedOn w:val="Normal"/>
    <w:link w:val="BodyTextChar"/>
    <w:uiPriority w:val="99"/>
    <w:semiHidden/>
    <w:rsid w:val="00DC0239"/>
    <w:pPr>
      <w:spacing w:after="120"/>
    </w:pPr>
  </w:style>
  <w:style w:type="character" w:customStyle="1" w:styleId="BodyTextChar">
    <w:name w:val="Body Text Char"/>
    <w:basedOn w:val="DefaultParagraphFont"/>
    <w:link w:val="BodyText"/>
    <w:uiPriority w:val="99"/>
    <w:semiHidden/>
    <w:locked/>
    <w:rsid w:val="00DC0239"/>
    <w:rPr>
      <w:rFonts w:ascii="Times New Roman" w:hAnsi="Times New Roman" w:cs="Times New Roman"/>
      <w:kern w:val="0"/>
      <w:sz w:val="20"/>
      <w:szCs w:val="20"/>
      <w:lang w:val="uk-UA" w:eastAsia="uk-UA"/>
    </w:rPr>
  </w:style>
  <w:style w:type="table" w:customStyle="1" w:styleId="10">
    <w:name w:val="Сетка таблицы1"/>
    <w:uiPriority w:val="99"/>
    <w:rsid w:val="00551F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BE0C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62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8C09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3040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D34B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9552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071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C219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0246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uiPriority w:val="99"/>
    <w:rsid w:val="00BA02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uiPriority w:val="99"/>
    <w:rsid w:val="00A772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uiPriority w:val="99"/>
    <w:rsid w:val="00D428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99"/>
    <w:rsid w:val="00DC1C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99"/>
    <w:rsid w:val="000131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99"/>
    <w:rsid w:val="002A62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99"/>
    <w:rsid w:val="00396D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F043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3E18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A949A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КОЛЕКТИВНИЙ ДОГОВІР </dc:title>
  <dc:subject/>
  <dc:creator>Olga</dc:creator>
  <cp:keywords/>
  <dc:description/>
  <cp:lastModifiedBy>k310</cp:lastModifiedBy>
  <cp:revision>2</cp:revision>
  <cp:lastPrinted>2026-04-23T06:49:00Z</cp:lastPrinted>
  <dcterms:created xsi:type="dcterms:W3CDTF">2026-05-14T11:32:00Z</dcterms:created>
  <dcterms:modified xsi:type="dcterms:W3CDTF">2026-05-14T11:32:00Z</dcterms:modified>
</cp:coreProperties>
</file>