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4B" w:rsidRPr="006B4E26" w:rsidRDefault="0012674B" w:rsidP="0012674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B4E26">
        <w:rPr>
          <w:rFonts w:ascii="Times New Roman" w:hAnsi="Times New Roman" w:cs="Times New Roman"/>
          <w:b/>
          <w:bCs/>
          <w:sz w:val="40"/>
          <w:szCs w:val="40"/>
        </w:rPr>
        <w:t xml:space="preserve">У ДАР стартує грантова програма на розвиток фермерських господарств – </w:t>
      </w:r>
      <w:proofErr w:type="spellStart"/>
      <w:r w:rsidRPr="006B4E26">
        <w:rPr>
          <w:rFonts w:ascii="Times New Roman" w:hAnsi="Times New Roman" w:cs="Times New Roman"/>
          <w:b/>
          <w:bCs/>
          <w:sz w:val="40"/>
          <w:szCs w:val="40"/>
        </w:rPr>
        <w:t>агровиробники</w:t>
      </w:r>
      <w:proofErr w:type="spellEnd"/>
      <w:r w:rsidRPr="006B4E26">
        <w:rPr>
          <w:rFonts w:ascii="Times New Roman" w:hAnsi="Times New Roman" w:cs="Times New Roman"/>
          <w:b/>
          <w:bCs/>
          <w:sz w:val="40"/>
          <w:szCs w:val="40"/>
        </w:rPr>
        <w:t xml:space="preserve"> можуть отримати до 1,1 млн грн</w:t>
      </w:r>
    </w:p>
    <w:p w:rsidR="0012674B" w:rsidRDefault="0012674B">
      <w:r>
        <w:rPr>
          <w:noProof/>
          <w:lang w:eastAsia="uk-UA"/>
        </w:rPr>
        <w:drawing>
          <wp:inline distT="0" distB="0" distL="0" distR="0" wp14:anchorId="27BB881E" wp14:editId="6061BABE">
            <wp:extent cx="5724525" cy="3816350"/>
            <wp:effectExtent l="0" t="0" r="9525" b="0"/>
            <wp:docPr id="1" name="Рисунок 1" descr="У ДАР стартує грантова програма на розвиток фермерських господарств – агровиробники можуть отримати до 1,1 млн г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p" descr="У ДАР стартує грантова програма на розвиток фермерських господарств – агровиробники можуть отримати до 1,1 млн гр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511" cy="381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74B" w:rsidRDefault="0012674B"/>
    <w:p w:rsidR="0012674B" w:rsidRPr="006B4E26" w:rsidRDefault="0012674B" w:rsidP="00CA41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E26">
        <w:rPr>
          <w:rFonts w:ascii="Times New Roman" w:hAnsi="Times New Roman" w:cs="Times New Roman"/>
          <w:b/>
          <w:bCs/>
          <w:sz w:val="24"/>
          <w:szCs w:val="24"/>
        </w:rPr>
        <w:t>13 травня в Державному аграрному реєстрі  (</w:t>
      </w:r>
      <w:hyperlink r:id="rId6" w:tgtFrame="_blank" w:history="1">
        <w:r w:rsidRPr="006B4E26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ДАР</w:t>
        </w:r>
      </w:hyperlink>
      <w:r w:rsidRPr="006B4E26">
        <w:rPr>
          <w:rFonts w:ascii="Times New Roman" w:hAnsi="Times New Roman" w:cs="Times New Roman"/>
          <w:b/>
          <w:bCs/>
          <w:sz w:val="24"/>
          <w:szCs w:val="24"/>
        </w:rPr>
        <w:t>) старту</w:t>
      </w:r>
      <w:r w:rsidR="00094DD1">
        <w:rPr>
          <w:rFonts w:ascii="Times New Roman" w:hAnsi="Times New Roman" w:cs="Times New Roman"/>
          <w:b/>
          <w:bCs/>
          <w:sz w:val="24"/>
          <w:szCs w:val="24"/>
        </w:rPr>
        <w:t>вав</w:t>
      </w:r>
      <w:r w:rsidRPr="006B4E26">
        <w:rPr>
          <w:rFonts w:ascii="Times New Roman" w:hAnsi="Times New Roman" w:cs="Times New Roman"/>
          <w:b/>
          <w:bCs/>
          <w:sz w:val="24"/>
          <w:szCs w:val="24"/>
        </w:rPr>
        <w:t xml:space="preserve"> прийом заявок на новий грантовий цикл для українських </w:t>
      </w:r>
      <w:proofErr w:type="spellStart"/>
      <w:r w:rsidRPr="006B4E26">
        <w:rPr>
          <w:rFonts w:ascii="Times New Roman" w:hAnsi="Times New Roman" w:cs="Times New Roman"/>
          <w:b/>
          <w:bCs/>
          <w:sz w:val="24"/>
          <w:szCs w:val="24"/>
        </w:rPr>
        <w:t>агровиробників</w:t>
      </w:r>
      <w:proofErr w:type="spellEnd"/>
      <w:r w:rsidRPr="006B4E26">
        <w:rPr>
          <w:rFonts w:ascii="Times New Roman" w:hAnsi="Times New Roman" w:cs="Times New Roman"/>
          <w:b/>
          <w:bCs/>
          <w:sz w:val="24"/>
          <w:szCs w:val="24"/>
        </w:rPr>
        <w:t>. Фермери з восьми областей зможуть отримати до 1,1 млн грн на техніку, обладнання, зелені технології, переробку та інфраструктуру. </w:t>
      </w:r>
    </w:p>
    <w:p w:rsidR="0012674B" w:rsidRPr="006B4E26" w:rsidRDefault="0012674B" w:rsidP="00CA41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E26">
        <w:rPr>
          <w:rFonts w:ascii="Times New Roman" w:hAnsi="Times New Roman" w:cs="Times New Roman"/>
          <w:sz w:val="24"/>
          <w:szCs w:val="24"/>
        </w:rPr>
        <w:t>Програма доступна для фермерів з Дніпропетровської, Закарпатської, Івано-Франківської, Львівської, Чернівецької, Волинської, Тернопільської та Хмельницької областей. Заявки приймаються через ДАР до 14 червня 2026 року. </w:t>
      </w:r>
    </w:p>
    <w:p w:rsidR="0012674B" w:rsidRPr="006B4E26" w:rsidRDefault="0012674B" w:rsidP="00CA41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E26">
        <w:rPr>
          <w:rFonts w:ascii="Times New Roman" w:hAnsi="Times New Roman" w:cs="Times New Roman"/>
          <w:sz w:val="24"/>
          <w:szCs w:val="24"/>
        </w:rPr>
        <w:t>Грантова підтримка допоможе малим виробникам оновити виробництво, підвищити якість продукції, посилити переробку та продавати більше готової продукції з вищою доданою вартістю. </w:t>
      </w:r>
    </w:p>
    <w:p w:rsidR="0012674B" w:rsidRPr="006B4E26" w:rsidRDefault="0012674B" w:rsidP="00CA41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E26">
        <w:rPr>
          <w:rFonts w:ascii="Times New Roman" w:hAnsi="Times New Roman" w:cs="Times New Roman"/>
          <w:sz w:val="24"/>
          <w:szCs w:val="24"/>
        </w:rPr>
        <w:t>Ініціативу реалізують Міністерство економіки, довкілля та сільського господарства України та Продовольча та сільськогосподарська організація ООН (ФАО) за фінансової підтримки Європейського Союзу. </w:t>
      </w:r>
    </w:p>
    <w:p w:rsidR="0012674B" w:rsidRPr="006B4E26" w:rsidRDefault="0012674B" w:rsidP="00CA41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4E26">
        <w:rPr>
          <w:rFonts w:ascii="Times New Roman" w:hAnsi="Times New Roman" w:cs="Times New Roman"/>
          <w:sz w:val="24"/>
          <w:szCs w:val="24"/>
        </w:rPr>
        <w:t>Гранти надаватимуться у гривневому еквіваленті за курсом ООН у двох категоріях:</w:t>
      </w:r>
    </w:p>
    <w:p w:rsidR="0012674B" w:rsidRPr="006B4E26" w:rsidRDefault="0012674B" w:rsidP="00CA41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E26">
        <w:rPr>
          <w:rFonts w:ascii="Times New Roman" w:hAnsi="Times New Roman" w:cs="Times New Roman"/>
          <w:sz w:val="24"/>
          <w:szCs w:val="24"/>
        </w:rPr>
        <w:t>до 440 500 грн – для малих сільськогосподарських виробників;</w:t>
      </w:r>
    </w:p>
    <w:p w:rsidR="0012674B" w:rsidRPr="006B4E26" w:rsidRDefault="0012674B" w:rsidP="00CA41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E26">
        <w:rPr>
          <w:rFonts w:ascii="Times New Roman" w:hAnsi="Times New Roman" w:cs="Times New Roman"/>
          <w:sz w:val="24"/>
          <w:szCs w:val="24"/>
        </w:rPr>
        <w:t>до 1 101 250 грн – для мікро- та малих агропідприємств, сільськогосподарських кооперативів та об’єднань виробників продукції з географічними зазначеннями.</w:t>
      </w:r>
    </w:p>
    <w:p w:rsidR="0012674B" w:rsidRPr="006B4E26" w:rsidRDefault="0012674B" w:rsidP="00CA41C7">
      <w:pPr>
        <w:jc w:val="both"/>
        <w:rPr>
          <w:rFonts w:ascii="Times New Roman" w:hAnsi="Times New Roman" w:cs="Times New Roman"/>
          <w:sz w:val="24"/>
          <w:szCs w:val="24"/>
        </w:rPr>
      </w:pPr>
      <w:r w:rsidRPr="006B4E26">
        <w:rPr>
          <w:rFonts w:ascii="Times New Roman" w:hAnsi="Times New Roman" w:cs="Times New Roman"/>
          <w:sz w:val="24"/>
          <w:szCs w:val="24"/>
        </w:rPr>
        <w:t>Контактна інформація:</w:t>
      </w:r>
    </w:p>
    <w:p w:rsidR="0012674B" w:rsidRPr="006B4E26" w:rsidRDefault="0012674B" w:rsidP="00CA41C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E26">
        <w:rPr>
          <w:rFonts w:ascii="Times New Roman" w:hAnsi="Times New Roman" w:cs="Times New Roman"/>
          <w:sz w:val="24"/>
          <w:szCs w:val="24"/>
        </w:rPr>
        <w:lastRenderedPageBreak/>
        <w:t xml:space="preserve">Контакт-центр ДАР: +38 044 339 9215; </w:t>
      </w:r>
      <w:hyperlink r:id="rId7" w:tgtFrame="_blank" w:history="1">
        <w:r w:rsidRPr="006B4E26">
          <w:rPr>
            <w:rStyle w:val="a3"/>
            <w:rFonts w:ascii="Times New Roman" w:hAnsi="Times New Roman" w:cs="Times New Roman"/>
            <w:sz w:val="24"/>
            <w:szCs w:val="24"/>
          </w:rPr>
          <w:t>support@dar.gov.ua</w:t>
        </w:r>
      </w:hyperlink>
    </w:p>
    <w:p w:rsidR="0012674B" w:rsidRPr="006B4E26" w:rsidRDefault="0012674B" w:rsidP="00CA41C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E26">
        <w:rPr>
          <w:rFonts w:ascii="Times New Roman" w:hAnsi="Times New Roman" w:cs="Times New Roman"/>
          <w:sz w:val="24"/>
          <w:szCs w:val="24"/>
        </w:rPr>
        <w:t xml:space="preserve">Гаряча лінія ФАО: +38 099 090 7582; +38 068 318 0943; </w:t>
      </w:r>
      <w:hyperlink r:id="rId8" w:tgtFrame="_blank" w:history="1">
        <w:r w:rsidRPr="006B4E26">
          <w:rPr>
            <w:rStyle w:val="a3"/>
            <w:rFonts w:ascii="Times New Roman" w:hAnsi="Times New Roman" w:cs="Times New Roman"/>
            <w:sz w:val="24"/>
            <w:szCs w:val="24"/>
          </w:rPr>
          <w:t>UA-Feedback@fao.org</w:t>
        </w:r>
      </w:hyperlink>
      <w:r w:rsidRPr="006B4E26">
        <w:rPr>
          <w:rFonts w:ascii="Times New Roman" w:hAnsi="Times New Roman" w:cs="Times New Roman"/>
          <w:sz w:val="24"/>
          <w:szCs w:val="24"/>
        </w:rPr>
        <w:t>  </w:t>
      </w:r>
    </w:p>
    <w:p w:rsidR="006B4E26" w:rsidRPr="006B4E26" w:rsidRDefault="006B4E26" w:rsidP="00CA41C7">
      <w:pPr>
        <w:jc w:val="both"/>
        <w:rPr>
          <w:rFonts w:ascii="Times New Roman" w:hAnsi="Times New Roman" w:cs="Times New Roman"/>
          <w:sz w:val="24"/>
          <w:szCs w:val="24"/>
        </w:rPr>
      </w:pPr>
      <w:r w:rsidRPr="006B4E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 подачі заявки на участь у програмі натисніть </w:t>
      </w:r>
      <w:hyperlink r:id="rId9" w:tgtFrame="_blank" w:history="1">
        <w:r w:rsidRPr="006B4E26">
          <w:rPr>
            <w:rStyle w:val="a3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тут</w:t>
        </w:r>
      </w:hyperlink>
      <w:r w:rsidRPr="006B4E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Або перейдіть за посиланням - </w:t>
      </w:r>
      <w:hyperlink r:id="rId10" w:tgtFrame="_blank" w:history="1">
        <w:r w:rsidRPr="006B4E26">
          <w:rPr>
            <w:rStyle w:val="a3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https://reg.dar.gov.ua/farmer/programs/425</w:t>
        </w:r>
      </w:hyperlink>
    </w:p>
    <w:p w:rsidR="0012674B" w:rsidRPr="006B4E26" w:rsidRDefault="0012674B" w:rsidP="00CA4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74B" w:rsidRPr="006B4E26" w:rsidRDefault="0012674B" w:rsidP="00CA41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674B" w:rsidRPr="006B4E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9573E"/>
    <w:multiLevelType w:val="multilevel"/>
    <w:tmpl w:val="5C62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D1720"/>
    <w:multiLevelType w:val="multilevel"/>
    <w:tmpl w:val="99C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4B"/>
    <w:rsid w:val="00007513"/>
    <w:rsid w:val="00094DD1"/>
    <w:rsid w:val="0012674B"/>
    <w:rsid w:val="00662E66"/>
    <w:rsid w:val="006B4E26"/>
    <w:rsid w:val="007F455B"/>
    <w:rsid w:val="00B265BB"/>
    <w:rsid w:val="00CA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3CBD3-5742-4B73-BD64-E0A76537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74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4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4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-Feedback@fa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dar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r.gov.u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reg.dar.gov.ua/farmer/programs/4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.dar.gov.ua/farmer/programs/425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2026-05-15T08:25:00Z</cp:lastPrinted>
  <dcterms:created xsi:type="dcterms:W3CDTF">2026-05-15T07:53:00Z</dcterms:created>
  <dcterms:modified xsi:type="dcterms:W3CDTF">2026-05-15T10:27:00Z</dcterms:modified>
</cp:coreProperties>
</file>