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:rsidTr="00CA79B4">
        <w:trPr>
          <w:trHeight w:val="1701"/>
        </w:trPr>
        <w:tc>
          <w:tcPr>
            <w:tcW w:w="9498" w:type="dxa"/>
          </w:tcPr>
          <w:p w:rsidR="00A86F97" w:rsidRDefault="00A86F97" w:rsidP="00CA79B4">
            <w:pPr>
              <w:pStyle w:val="a5"/>
              <w:spacing w:line="360" w:lineRule="auto"/>
              <w:ind w:right="-108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5"/>
              <w:gridCol w:w="3098"/>
              <w:gridCol w:w="3079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0C3F29" w:rsidP="005F17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F86D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5F17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6B3F15" w:rsidP="005F17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515093" w:rsidTr="00481188">
        <w:trPr>
          <w:trHeight w:val="317"/>
        </w:trPr>
        <w:tc>
          <w:tcPr>
            <w:tcW w:w="4536" w:type="dxa"/>
            <w:vMerge w:val="restart"/>
          </w:tcPr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481188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2809DB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  змін </w:t>
            </w:r>
            <w:r w:rsidR="002809DB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  до   рішення  </w:t>
            </w:r>
          </w:p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виконавчого комітету Червоноград- ської  міської   ради  від  17.12.2020  № 165 «Про створення робочої групи з питань проведення аналізу фінансово-господарської</w:t>
            </w:r>
            <w:r w:rsidR="00B31F40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діяльності</w:t>
            </w:r>
          </w:p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підприємств комунальної влас- ності»</w:t>
            </w:r>
          </w:p>
          <w:p w:rsidR="000F5FC9" w:rsidRPr="000F5FC9" w:rsidRDefault="000F5FC9" w:rsidP="00F86D29">
            <w:pPr>
              <w:autoSpaceDE w:val="0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481188">
        <w:trPr>
          <w:trHeight w:val="317"/>
        </w:trPr>
        <w:tc>
          <w:tcPr>
            <w:tcW w:w="4536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929BA" w:rsidRDefault="007C75E7" w:rsidP="004929BA">
      <w:pPr>
        <w:pStyle w:val="3"/>
        <w:spacing w:after="0"/>
        <w:ind w:left="0"/>
        <w:jc w:val="both"/>
        <w:rPr>
          <w:color w:val="000000"/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 xml:space="preserve">     </w:t>
      </w:r>
      <w:r w:rsidR="00B06DC3" w:rsidRPr="004929BA">
        <w:rPr>
          <w:color w:val="000000"/>
          <w:sz w:val="26"/>
          <w:szCs w:val="26"/>
          <w:lang w:val="uk-UA"/>
        </w:rPr>
        <w:t xml:space="preserve">     </w:t>
      </w:r>
    </w:p>
    <w:p w:rsidR="004929BA" w:rsidRPr="004929BA" w:rsidRDefault="004929BA" w:rsidP="00CA79B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4929BA">
        <w:rPr>
          <w:color w:val="000000"/>
          <w:sz w:val="26"/>
          <w:szCs w:val="26"/>
          <w:lang w:val="uk-UA"/>
        </w:rPr>
        <w:t xml:space="preserve">  </w:t>
      </w:r>
      <w:r w:rsidR="00B06DC3" w:rsidRPr="004929BA">
        <w:rPr>
          <w:color w:val="000000"/>
          <w:sz w:val="26"/>
          <w:szCs w:val="26"/>
          <w:lang w:val="uk-UA"/>
        </w:rPr>
        <w:t xml:space="preserve">  </w:t>
      </w:r>
      <w:r w:rsidRPr="004929BA">
        <w:rPr>
          <w:sz w:val="26"/>
          <w:szCs w:val="26"/>
          <w:lang w:val="uk-UA"/>
        </w:rPr>
        <w:t xml:space="preserve">         Керуючись </w:t>
      </w:r>
      <w:r w:rsidR="00197AAB">
        <w:rPr>
          <w:sz w:val="26"/>
          <w:szCs w:val="26"/>
          <w:lang w:val="uk-UA"/>
        </w:rPr>
        <w:t xml:space="preserve">підпунктом 2 пункту «а» </w:t>
      </w:r>
      <w:r w:rsidRPr="004929BA">
        <w:rPr>
          <w:sz w:val="26"/>
          <w:szCs w:val="26"/>
          <w:lang w:val="uk-UA"/>
        </w:rPr>
        <w:t>статт</w:t>
      </w:r>
      <w:r w:rsidR="00197AAB">
        <w:rPr>
          <w:sz w:val="26"/>
          <w:szCs w:val="26"/>
          <w:lang w:val="uk-UA"/>
        </w:rPr>
        <w:t>і</w:t>
      </w:r>
      <w:r w:rsidRPr="004929BA">
        <w:rPr>
          <w:sz w:val="26"/>
          <w:szCs w:val="26"/>
          <w:lang w:val="uk-UA"/>
        </w:rPr>
        <w:t xml:space="preserve"> 29</w:t>
      </w:r>
      <w:r w:rsidR="00197AAB">
        <w:rPr>
          <w:sz w:val="26"/>
          <w:szCs w:val="26"/>
          <w:lang w:val="uk-UA"/>
        </w:rPr>
        <w:t>, статтями 52, 59</w:t>
      </w:r>
      <w:r w:rsidRPr="004929BA">
        <w:rPr>
          <w:sz w:val="26"/>
          <w:szCs w:val="26"/>
          <w:lang w:val="uk-UA"/>
        </w:rPr>
        <w:t xml:space="preserve">  Закону   України «Про  місцеве  самоврядування в Україні»,</w:t>
      </w:r>
      <w:r w:rsidRPr="004929BA">
        <w:rPr>
          <w:color w:val="000000"/>
          <w:sz w:val="26"/>
          <w:szCs w:val="26"/>
          <w:lang w:val="uk-UA"/>
        </w:rPr>
        <w:t xml:space="preserve"> </w:t>
      </w:r>
      <w:r w:rsidR="00B6100C">
        <w:rPr>
          <w:color w:val="000000"/>
          <w:sz w:val="26"/>
          <w:szCs w:val="26"/>
          <w:lang w:val="uk-UA"/>
        </w:rPr>
        <w:t xml:space="preserve">в зв’язку з кадровими змінами, </w:t>
      </w:r>
      <w:r w:rsidRPr="004929BA">
        <w:rPr>
          <w:color w:val="000000"/>
          <w:sz w:val="26"/>
          <w:szCs w:val="26"/>
          <w:lang w:val="uk-UA"/>
        </w:rPr>
        <w:t>з мето</w:t>
      </w:r>
      <w:r w:rsidRPr="004929BA">
        <w:rPr>
          <w:sz w:val="26"/>
          <w:szCs w:val="26"/>
          <w:lang w:val="uk-UA"/>
        </w:rPr>
        <w:t xml:space="preserve">ю впорядкування складу робочої групи з питань проведення аналізу фінансово-господарської діяльності підприємств комунальної власності та здійснення контролю за фінансово-господарською діяльністю, заслуховування звітів підприємств комунальної власності, виконавчий комітет </w:t>
      </w:r>
      <w:r>
        <w:rPr>
          <w:sz w:val="26"/>
          <w:szCs w:val="26"/>
          <w:lang w:val="uk-UA"/>
        </w:rPr>
        <w:t>Шептицької</w:t>
      </w:r>
      <w:r w:rsidRPr="004929BA">
        <w:rPr>
          <w:sz w:val="26"/>
          <w:szCs w:val="26"/>
          <w:lang w:val="uk-UA"/>
        </w:rPr>
        <w:t xml:space="preserve"> міської ради </w:t>
      </w:r>
    </w:p>
    <w:p w:rsidR="004929BA" w:rsidRPr="004929BA" w:rsidRDefault="004929BA" w:rsidP="00CA79B4">
      <w:pPr>
        <w:pStyle w:val="3"/>
        <w:ind w:left="0" w:right="140"/>
        <w:jc w:val="both"/>
        <w:rPr>
          <w:sz w:val="26"/>
          <w:szCs w:val="26"/>
          <w:lang w:val="uk-UA"/>
        </w:rPr>
      </w:pPr>
    </w:p>
    <w:p w:rsidR="004929BA" w:rsidRPr="004929BA" w:rsidRDefault="004929BA" w:rsidP="00CA79B4">
      <w:pPr>
        <w:pStyle w:val="3"/>
        <w:ind w:left="0" w:right="140"/>
        <w:jc w:val="both"/>
        <w:rPr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>ВИРІШИВ:</w:t>
      </w:r>
    </w:p>
    <w:p w:rsidR="00AC129B" w:rsidRDefault="00B40E77" w:rsidP="00CA79B4">
      <w:pPr>
        <w:tabs>
          <w:tab w:val="left" w:pos="9356"/>
        </w:tabs>
        <w:ind w:right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1. </w:t>
      </w:r>
      <w:r w:rsidR="00AC129B">
        <w:rPr>
          <w:rFonts w:ascii="Times New Roman" w:hAnsi="Times New Roman" w:cs="Times New Roman"/>
          <w:sz w:val="26"/>
          <w:szCs w:val="26"/>
        </w:rPr>
        <w:t xml:space="preserve">Внести зміни </w:t>
      </w:r>
      <w:r w:rsidR="00AC129B" w:rsidRPr="004929BA">
        <w:rPr>
          <w:rFonts w:ascii="Times New Roman" w:hAnsi="Times New Roman" w:cs="Times New Roman"/>
          <w:sz w:val="26"/>
          <w:szCs w:val="26"/>
        </w:rPr>
        <w:t>до рішення виконавчого комітету Червоноградської міської ради від 17.12.2020 № 165 «Про створення робочої групи з питань проведення аналізу фінансово-господарської діяльності підприємств комунальної власності»</w:t>
      </w:r>
      <w:r w:rsidR="00AC129B">
        <w:rPr>
          <w:rFonts w:ascii="Times New Roman" w:hAnsi="Times New Roman" w:cs="Times New Roman"/>
          <w:sz w:val="26"/>
          <w:szCs w:val="26"/>
        </w:rPr>
        <w:t>:</w:t>
      </w:r>
    </w:p>
    <w:p w:rsidR="004929BA" w:rsidRPr="004929BA" w:rsidRDefault="00AC129B" w:rsidP="00AC12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1.1. Д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одаток  до рішення виконавчого комітету Червоноградської міської ради від 17.12.2020 № 165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C1A0D">
        <w:rPr>
          <w:rFonts w:ascii="Times New Roman" w:hAnsi="Times New Roman" w:cs="Times New Roman"/>
          <w:sz w:val="26"/>
          <w:szCs w:val="26"/>
        </w:rPr>
        <w:t xml:space="preserve">Склад </w:t>
      </w:r>
      <w:r>
        <w:rPr>
          <w:rFonts w:ascii="Times New Roman" w:hAnsi="Times New Roman" w:cs="Times New Roman"/>
          <w:sz w:val="26"/>
          <w:szCs w:val="26"/>
        </w:rPr>
        <w:t>робочої групи</w:t>
      </w:r>
      <w:r w:rsidRPr="009C1A0D">
        <w:rPr>
          <w:rFonts w:ascii="Times New Roman" w:hAnsi="Times New Roman" w:cs="Times New Roman"/>
          <w:sz w:val="26"/>
          <w:szCs w:val="26"/>
        </w:rPr>
        <w:t xml:space="preserve"> з питань </w:t>
      </w:r>
      <w:r>
        <w:rPr>
          <w:rFonts w:ascii="Times New Roman" w:hAnsi="Times New Roman" w:cs="Times New Roman"/>
          <w:sz w:val="26"/>
          <w:szCs w:val="26"/>
        </w:rPr>
        <w:t xml:space="preserve">проведення аналізу </w:t>
      </w:r>
      <w:r w:rsidRPr="009C1A0D">
        <w:rPr>
          <w:rFonts w:ascii="Times New Roman" w:hAnsi="Times New Roman" w:cs="Times New Roman"/>
          <w:sz w:val="26"/>
          <w:szCs w:val="26"/>
        </w:rPr>
        <w:t>фінансово-господарської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A0D">
        <w:rPr>
          <w:rFonts w:ascii="Times New Roman" w:hAnsi="Times New Roman" w:cs="Times New Roman"/>
          <w:sz w:val="26"/>
          <w:szCs w:val="26"/>
        </w:rPr>
        <w:t xml:space="preserve"> діяльності </w:t>
      </w:r>
      <w:r>
        <w:rPr>
          <w:rFonts w:ascii="Times New Roman" w:hAnsi="Times New Roman" w:cs="Times New Roman"/>
          <w:sz w:val="26"/>
          <w:szCs w:val="26"/>
        </w:rPr>
        <w:t xml:space="preserve"> підприємств </w:t>
      </w:r>
      <w:r w:rsidRPr="009C1A0D">
        <w:rPr>
          <w:rFonts w:ascii="Times New Roman" w:hAnsi="Times New Roman" w:cs="Times New Roman"/>
          <w:sz w:val="26"/>
          <w:szCs w:val="26"/>
        </w:rPr>
        <w:t>комунальн</w:t>
      </w:r>
      <w:r>
        <w:rPr>
          <w:rFonts w:ascii="Times New Roman" w:hAnsi="Times New Roman" w:cs="Times New Roman"/>
          <w:sz w:val="26"/>
          <w:szCs w:val="26"/>
        </w:rPr>
        <w:t>ої власності</w:t>
      </w:r>
      <w:r w:rsidR="004929BA" w:rsidRPr="004929B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 викла</w:t>
      </w:r>
      <w:r>
        <w:rPr>
          <w:rFonts w:ascii="Times New Roman" w:hAnsi="Times New Roman" w:cs="Times New Roman"/>
          <w:sz w:val="26"/>
          <w:szCs w:val="26"/>
        </w:rPr>
        <w:t xml:space="preserve">сти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 </w:t>
      </w:r>
      <w:r w:rsidR="004929BA" w:rsidRPr="004929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 в новій редакції, згідно  додатку.</w:t>
      </w:r>
    </w:p>
    <w:p w:rsidR="004929BA" w:rsidRPr="004929BA" w:rsidRDefault="004929BA" w:rsidP="00CA79B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:rsidR="004929BA" w:rsidRPr="004929BA" w:rsidRDefault="00B84685" w:rsidP="00CA79B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  <w:r w:rsidR="004929BA" w:rsidRPr="004929BA">
        <w:rPr>
          <w:sz w:val="26"/>
          <w:szCs w:val="26"/>
          <w:lang w:val="uk-UA"/>
        </w:rPr>
        <w:t>2.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F86D29" w:rsidRPr="004929BA" w:rsidRDefault="00F86D29" w:rsidP="00CA79B4">
      <w:pPr>
        <w:autoSpaceDE w:val="0"/>
        <w:ind w:right="1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1BDB" w:rsidRPr="00B44D2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F21BDB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C129B" w:rsidRDefault="002D6088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</w:p>
    <w:p w:rsidR="00AC129B" w:rsidRDefault="00AC129B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600C9" w:rsidRDefault="009600C9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32764A" w:rsidRPr="0032764A" w:rsidRDefault="00AC129B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</w:t>
      </w:r>
      <w:r w:rsidR="002D608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287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32764A"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одаток </w:t>
      </w:r>
    </w:p>
    <w:p w:rsidR="0032764A" w:rsidRPr="0032764A" w:rsidRDefault="0032764A" w:rsidP="0032764A">
      <w:pPr>
        <w:autoSpaceDE w:val="0"/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до рішення виконавчого комітету</w:t>
      </w:r>
    </w:p>
    <w:p w:rsidR="0032764A" w:rsidRPr="0032764A" w:rsidRDefault="0032764A" w:rsidP="0032764A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2C2C4B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 xml:space="preserve"> _</w:t>
      </w:r>
      <w:r w:rsidR="002C2C4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32764A" w:rsidRPr="0032764A" w:rsidRDefault="0032764A" w:rsidP="0032764A">
      <w:pPr>
        <w:autoSpaceDE w:val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A5BE6" w:rsidRDefault="009C1A0D" w:rsidP="009C1A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C1A0D">
        <w:rPr>
          <w:rFonts w:ascii="Times New Roman" w:hAnsi="Times New Roman" w:cs="Times New Roman"/>
          <w:sz w:val="26"/>
          <w:szCs w:val="26"/>
        </w:rPr>
        <w:t xml:space="preserve">Склад </w:t>
      </w:r>
      <w:r w:rsidR="005534F0">
        <w:rPr>
          <w:rFonts w:ascii="Times New Roman" w:hAnsi="Times New Roman" w:cs="Times New Roman"/>
          <w:sz w:val="26"/>
          <w:szCs w:val="26"/>
        </w:rPr>
        <w:t>робочої групи</w:t>
      </w:r>
      <w:r w:rsidRPr="009C1A0D">
        <w:rPr>
          <w:rFonts w:ascii="Times New Roman" w:hAnsi="Times New Roman" w:cs="Times New Roman"/>
          <w:sz w:val="26"/>
          <w:szCs w:val="26"/>
        </w:rPr>
        <w:t xml:space="preserve"> з питань </w:t>
      </w:r>
      <w:r w:rsidR="005534F0">
        <w:rPr>
          <w:rFonts w:ascii="Times New Roman" w:hAnsi="Times New Roman" w:cs="Times New Roman"/>
          <w:sz w:val="26"/>
          <w:szCs w:val="26"/>
        </w:rPr>
        <w:t xml:space="preserve">проведення аналізу </w:t>
      </w:r>
      <w:r w:rsidRPr="009C1A0D">
        <w:rPr>
          <w:rFonts w:ascii="Times New Roman" w:hAnsi="Times New Roman" w:cs="Times New Roman"/>
          <w:sz w:val="26"/>
          <w:szCs w:val="26"/>
        </w:rPr>
        <w:t>фінансово-господарської</w:t>
      </w:r>
    </w:p>
    <w:p w:rsidR="009C1A0D" w:rsidRDefault="009C1A0D" w:rsidP="00FA5BE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C1A0D">
        <w:rPr>
          <w:rFonts w:ascii="Times New Roman" w:hAnsi="Times New Roman" w:cs="Times New Roman"/>
          <w:sz w:val="26"/>
          <w:szCs w:val="26"/>
        </w:rPr>
        <w:t xml:space="preserve"> діяльності </w:t>
      </w:r>
      <w:r w:rsidR="00FA5BE6">
        <w:rPr>
          <w:rFonts w:ascii="Times New Roman" w:hAnsi="Times New Roman" w:cs="Times New Roman"/>
          <w:sz w:val="26"/>
          <w:szCs w:val="26"/>
        </w:rPr>
        <w:t xml:space="preserve"> </w:t>
      </w:r>
      <w:r w:rsidR="005534F0">
        <w:rPr>
          <w:rFonts w:ascii="Times New Roman" w:hAnsi="Times New Roman" w:cs="Times New Roman"/>
          <w:sz w:val="26"/>
          <w:szCs w:val="26"/>
        </w:rPr>
        <w:t xml:space="preserve">підприємств </w:t>
      </w:r>
      <w:r w:rsidRPr="009C1A0D">
        <w:rPr>
          <w:rFonts w:ascii="Times New Roman" w:hAnsi="Times New Roman" w:cs="Times New Roman"/>
          <w:sz w:val="26"/>
          <w:szCs w:val="26"/>
        </w:rPr>
        <w:t>комунальн</w:t>
      </w:r>
      <w:r w:rsidR="005534F0">
        <w:rPr>
          <w:rFonts w:ascii="Times New Roman" w:hAnsi="Times New Roman" w:cs="Times New Roman"/>
          <w:sz w:val="26"/>
          <w:szCs w:val="26"/>
        </w:rPr>
        <w:t>ої власності</w:t>
      </w:r>
      <w:r w:rsidRPr="009C1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5BE6" w:rsidRPr="009C1A0D" w:rsidRDefault="00FA5BE6" w:rsidP="00FA5BE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Балко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Дмитро Iгорович</w:t>
            </w:r>
          </w:p>
          <w:p w:rsidR="009C1A0D" w:rsidRPr="009C1A0D" w:rsidRDefault="009C1A0D" w:rsidP="009C1A0D">
            <w:pPr>
              <w:spacing w:after="0"/>
              <w:ind w:right="-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Коваль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Володимир Степанович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-перший заступник мiського голови з питань дiяльностi виконавчих органiв ради, голова </w:t>
            </w:r>
            <w:r w:rsidR="00FA5BE6">
              <w:rPr>
                <w:rFonts w:ascii="Times New Roman" w:hAnsi="Times New Roman" w:cs="Times New Roman"/>
                <w:sz w:val="26"/>
                <w:szCs w:val="26"/>
              </w:rPr>
              <w:t>робочої групи</w:t>
            </w: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-заступник мiського голови з питань дiяльностi виконавчих органiв ради, спiвголова </w:t>
            </w:r>
            <w:r w:rsidR="00FA5BE6">
              <w:rPr>
                <w:rFonts w:ascii="Times New Roman" w:hAnsi="Times New Roman" w:cs="Times New Roman"/>
                <w:sz w:val="26"/>
                <w:szCs w:val="26"/>
              </w:rPr>
              <w:t>робочої групи</w:t>
            </w: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A0D" w:rsidRPr="009C1A0D" w:rsidTr="009C1A0D">
        <w:tc>
          <w:tcPr>
            <w:tcW w:w="3510" w:type="dxa"/>
            <w:hideMark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Ващук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Марта Валеріївна</w:t>
            </w:r>
          </w:p>
        </w:tc>
        <w:tc>
          <w:tcPr>
            <w:tcW w:w="6096" w:type="dxa"/>
            <w:hideMark/>
          </w:tcPr>
          <w:p w:rsidR="009C1A0D" w:rsidRPr="009C1A0D" w:rsidRDefault="009C1A0D" w:rsidP="00FA5BE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-заступник мiського голови з питань дiяльностi виконавчих органiв ради, співголова </w:t>
            </w:r>
            <w:r w:rsidR="00FA5BE6">
              <w:rPr>
                <w:rFonts w:ascii="Times New Roman" w:hAnsi="Times New Roman" w:cs="Times New Roman"/>
                <w:sz w:val="26"/>
                <w:szCs w:val="26"/>
              </w:rPr>
              <w:t>робочої групи</w:t>
            </w: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</w:p>
          <w:p w:rsidR="009C1A0D" w:rsidRPr="009C1A0D" w:rsidRDefault="009C1A0D" w:rsidP="009C1A0D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iCs/>
                <w:sz w:val="26"/>
                <w:szCs w:val="26"/>
              </w:rPr>
              <w:t>Члени  балансової комісії:</w:t>
            </w:r>
          </w:p>
          <w:p w:rsidR="009C1A0D" w:rsidRPr="009C1A0D" w:rsidRDefault="009C1A0D" w:rsidP="009C1A0D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A0D" w:rsidRPr="009C1A0D" w:rsidTr="009C1A0D">
        <w:tc>
          <w:tcPr>
            <w:tcW w:w="3510" w:type="dxa"/>
            <w:hideMark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Думич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Андрiй Степанович</w:t>
            </w:r>
          </w:p>
        </w:tc>
        <w:tc>
          <w:tcPr>
            <w:tcW w:w="6096" w:type="dxa"/>
            <w:hideMark/>
          </w:tcPr>
          <w:p w:rsidR="009C1A0D" w:rsidRPr="009C1A0D" w:rsidRDefault="009C1A0D" w:rsidP="009C1A0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-начальник управлiння житлово-комунального господарства  Шептицької мiської ради;</w:t>
            </w:r>
          </w:p>
        </w:tc>
      </w:tr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Сементух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Леся Iванiвна</w:t>
            </w: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-начальник фiнансового управлiння Шептицької    мiської ради;</w:t>
            </w:r>
          </w:p>
        </w:tc>
      </w:tr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Пущик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Мирослав Степанович</w:t>
            </w: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-начальник  відділу охорони здоров’я;</w:t>
            </w:r>
          </w:p>
        </w:tc>
      </w:tr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Предко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Наталія Станіславівна</w:t>
            </w: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-спецiалiст І категорії вiддiлу економiки Шептицької мiської ради;</w:t>
            </w:r>
          </w:p>
        </w:tc>
      </w:tr>
      <w:tr w:rsidR="009C1A0D" w:rsidRPr="009C1A0D" w:rsidTr="009C1A0D">
        <w:tc>
          <w:tcPr>
            <w:tcW w:w="3510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Павлiна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Надiя Андрiївна</w:t>
            </w: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-головний спеціаліст   управлiння     житлово  -комунального  господарства Шептицької мiської ради;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A0D" w:rsidRPr="009C1A0D" w:rsidTr="009C1A0D">
        <w:tc>
          <w:tcPr>
            <w:tcW w:w="3510" w:type="dxa"/>
            <w:hideMark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Остапюк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Петро Петрович</w:t>
            </w:r>
          </w:p>
        </w:tc>
        <w:tc>
          <w:tcPr>
            <w:tcW w:w="6096" w:type="dxa"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-голова постійної депутатської комісії з питань бюджету (за згодою);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A0D" w:rsidRPr="009C1A0D" w:rsidTr="009C1A0D">
        <w:tc>
          <w:tcPr>
            <w:tcW w:w="3510" w:type="dxa"/>
            <w:hideMark/>
          </w:tcPr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Василишин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>Петро Степанович</w:t>
            </w:r>
          </w:p>
        </w:tc>
        <w:tc>
          <w:tcPr>
            <w:tcW w:w="6096" w:type="dxa"/>
            <w:hideMark/>
          </w:tcPr>
          <w:p w:rsidR="009C1A0D" w:rsidRPr="009C1A0D" w:rsidRDefault="009C1A0D" w:rsidP="009C1A0D">
            <w:pPr>
              <w:pStyle w:val="ae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9C1A0D">
              <w:rPr>
                <w:rFonts w:ascii="Times New Roman" w:hAnsi="Times New Roman"/>
                <w:sz w:val="26"/>
                <w:szCs w:val="26"/>
              </w:rPr>
              <w:t>-г</w:t>
            </w:r>
            <w:r w:rsidRPr="009C1A0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олова постійної депутатської комісії з питань комунального господарства, благоустрою, охорони довкілля, комунальної власності,  приватизації </w:t>
            </w:r>
          </w:p>
          <w:p w:rsidR="009C1A0D" w:rsidRPr="009C1A0D" w:rsidRDefault="009C1A0D" w:rsidP="009C1A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1A0D">
              <w:rPr>
                <w:rFonts w:ascii="Times New Roman" w:hAnsi="Times New Roman" w:cs="Times New Roman"/>
                <w:sz w:val="26"/>
                <w:szCs w:val="26"/>
              </w:rPr>
              <w:t xml:space="preserve">та підтримки обороноздатності (за згодою)..                                                  </w:t>
            </w:r>
          </w:p>
        </w:tc>
      </w:tr>
    </w:tbl>
    <w:p w:rsidR="009C1A0D" w:rsidRDefault="009C1A0D" w:rsidP="009C1A0D">
      <w:pPr>
        <w:spacing w:after="0"/>
        <w:jc w:val="both"/>
        <w:rPr>
          <w:sz w:val="26"/>
          <w:szCs w:val="26"/>
          <w:lang w:val="ru-RU" w:eastAsia="x-none"/>
        </w:rPr>
      </w:pPr>
    </w:p>
    <w:p w:rsidR="00086977" w:rsidRPr="0032764A" w:rsidRDefault="00A9202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</w:t>
      </w:r>
      <w:r w:rsidR="003A1027">
        <w:rPr>
          <w:rFonts w:ascii="Times New Roman" w:hAnsi="Times New Roman" w:cs="Times New Roman"/>
          <w:sz w:val="26"/>
          <w:szCs w:val="26"/>
        </w:rPr>
        <w:t xml:space="preserve">авами виконавчого комітету     </w:t>
      </w:r>
      <w:r w:rsidR="00BD7334">
        <w:rPr>
          <w:rFonts w:ascii="Times New Roman" w:hAnsi="Times New Roman" w:cs="Times New Roman"/>
          <w:sz w:val="26"/>
          <w:szCs w:val="26"/>
        </w:rPr>
        <w:t xml:space="preserve">      </w:t>
      </w:r>
      <w:r w:rsidR="003A102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Георгій Т</w:t>
      </w:r>
      <w:r w:rsidR="0091614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МЧИШИН</w:t>
      </w:r>
    </w:p>
    <w:sectPr w:rsidR="00086977" w:rsidRPr="0032764A" w:rsidSect="00BD7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19" w:rsidRDefault="00250419" w:rsidP="00A92024">
      <w:pPr>
        <w:spacing w:after="0" w:line="240" w:lineRule="auto"/>
      </w:pPr>
      <w:r>
        <w:separator/>
      </w:r>
    </w:p>
  </w:endnote>
  <w:endnote w:type="continuationSeparator" w:id="0">
    <w:p w:rsidR="00250419" w:rsidRDefault="00250419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19" w:rsidRDefault="00250419" w:rsidP="00A92024">
      <w:pPr>
        <w:spacing w:after="0" w:line="240" w:lineRule="auto"/>
      </w:pPr>
      <w:r>
        <w:separator/>
      </w:r>
    </w:p>
  </w:footnote>
  <w:footnote w:type="continuationSeparator" w:id="0">
    <w:p w:rsidR="00250419" w:rsidRDefault="00250419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60C9"/>
    <w:rsid w:val="00112040"/>
    <w:rsid w:val="00124A2B"/>
    <w:rsid w:val="00162150"/>
    <w:rsid w:val="001700CD"/>
    <w:rsid w:val="00186501"/>
    <w:rsid w:val="00197AAB"/>
    <w:rsid w:val="001A6EE8"/>
    <w:rsid w:val="001B178F"/>
    <w:rsid w:val="001C24BD"/>
    <w:rsid w:val="00200428"/>
    <w:rsid w:val="0021382C"/>
    <w:rsid w:val="00231D62"/>
    <w:rsid w:val="00236126"/>
    <w:rsid w:val="00250419"/>
    <w:rsid w:val="002657AD"/>
    <w:rsid w:val="00277EE3"/>
    <w:rsid w:val="002809DB"/>
    <w:rsid w:val="002B588B"/>
    <w:rsid w:val="002C2C4B"/>
    <w:rsid w:val="002C48FB"/>
    <w:rsid w:val="002D6088"/>
    <w:rsid w:val="002E3B7F"/>
    <w:rsid w:val="00304846"/>
    <w:rsid w:val="003147EE"/>
    <w:rsid w:val="0032764A"/>
    <w:rsid w:val="003441C1"/>
    <w:rsid w:val="00344A0C"/>
    <w:rsid w:val="003519DC"/>
    <w:rsid w:val="003537F5"/>
    <w:rsid w:val="00356FB6"/>
    <w:rsid w:val="00360728"/>
    <w:rsid w:val="00360928"/>
    <w:rsid w:val="00363D2B"/>
    <w:rsid w:val="0037635E"/>
    <w:rsid w:val="00376E32"/>
    <w:rsid w:val="00383CB1"/>
    <w:rsid w:val="003A1027"/>
    <w:rsid w:val="003C2EF0"/>
    <w:rsid w:val="003C4F6C"/>
    <w:rsid w:val="003D50B4"/>
    <w:rsid w:val="0041549B"/>
    <w:rsid w:val="00481188"/>
    <w:rsid w:val="00491F41"/>
    <w:rsid w:val="0049253A"/>
    <w:rsid w:val="0049271A"/>
    <w:rsid w:val="004929BA"/>
    <w:rsid w:val="0049721C"/>
    <w:rsid w:val="004C5B78"/>
    <w:rsid w:val="004D7CAC"/>
    <w:rsid w:val="004E3B7F"/>
    <w:rsid w:val="004E55A8"/>
    <w:rsid w:val="004E725D"/>
    <w:rsid w:val="004F1C7C"/>
    <w:rsid w:val="0050033B"/>
    <w:rsid w:val="0051003C"/>
    <w:rsid w:val="00526D96"/>
    <w:rsid w:val="00527237"/>
    <w:rsid w:val="005534F0"/>
    <w:rsid w:val="00575B32"/>
    <w:rsid w:val="005901A1"/>
    <w:rsid w:val="00592A64"/>
    <w:rsid w:val="005A3ECB"/>
    <w:rsid w:val="005E7CC5"/>
    <w:rsid w:val="005F1799"/>
    <w:rsid w:val="00624134"/>
    <w:rsid w:val="006271C7"/>
    <w:rsid w:val="0063182A"/>
    <w:rsid w:val="00642FE2"/>
    <w:rsid w:val="006435E9"/>
    <w:rsid w:val="00655095"/>
    <w:rsid w:val="00690122"/>
    <w:rsid w:val="00692FAE"/>
    <w:rsid w:val="006B3F15"/>
    <w:rsid w:val="00707C47"/>
    <w:rsid w:val="0072135F"/>
    <w:rsid w:val="00742A1A"/>
    <w:rsid w:val="0074588A"/>
    <w:rsid w:val="0077456F"/>
    <w:rsid w:val="007B518B"/>
    <w:rsid w:val="007C75E7"/>
    <w:rsid w:val="007F3E81"/>
    <w:rsid w:val="007F6C7B"/>
    <w:rsid w:val="00832C15"/>
    <w:rsid w:val="00877261"/>
    <w:rsid w:val="008C27F9"/>
    <w:rsid w:val="008D16FC"/>
    <w:rsid w:val="0091614A"/>
    <w:rsid w:val="00925C09"/>
    <w:rsid w:val="00931E0A"/>
    <w:rsid w:val="0094247C"/>
    <w:rsid w:val="00951DDC"/>
    <w:rsid w:val="009600C9"/>
    <w:rsid w:val="00984CEF"/>
    <w:rsid w:val="00991CB9"/>
    <w:rsid w:val="009A3DB7"/>
    <w:rsid w:val="009B52E7"/>
    <w:rsid w:val="009C1A0D"/>
    <w:rsid w:val="009C1F2A"/>
    <w:rsid w:val="009F4940"/>
    <w:rsid w:val="00A31E1F"/>
    <w:rsid w:val="00A717C8"/>
    <w:rsid w:val="00A86F97"/>
    <w:rsid w:val="00A92024"/>
    <w:rsid w:val="00AA409F"/>
    <w:rsid w:val="00AC129B"/>
    <w:rsid w:val="00AC3770"/>
    <w:rsid w:val="00AC4769"/>
    <w:rsid w:val="00AD1650"/>
    <w:rsid w:val="00AF3AF1"/>
    <w:rsid w:val="00B06DC3"/>
    <w:rsid w:val="00B14242"/>
    <w:rsid w:val="00B31F40"/>
    <w:rsid w:val="00B40E77"/>
    <w:rsid w:val="00B42FCD"/>
    <w:rsid w:val="00B447AD"/>
    <w:rsid w:val="00B44D21"/>
    <w:rsid w:val="00B6100C"/>
    <w:rsid w:val="00B84685"/>
    <w:rsid w:val="00B904F6"/>
    <w:rsid w:val="00B92872"/>
    <w:rsid w:val="00BA352E"/>
    <w:rsid w:val="00BB69CD"/>
    <w:rsid w:val="00BC2108"/>
    <w:rsid w:val="00BC675F"/>
    <w:rsid w:val="00BD7334"/>
    <w:rsid w:val="00BF6E8E"/>
    <w:rsid w:val="00C606A6"/>
    <w:rsid w:val="00C71483"/>
    <w:rsid w:val="00C82648"/>
    <w:rsid w:val="00C83D5E"/>
    <w:rsid w:val="00CA79B4"/>
    <w:rsid w:val="00CB5B4E"/>
    <w:rsid w:val="00CC3DAD"/>
    <w:rsid w:val="00CF4E7A"/>
    <w:rsid w:val="00D50105"/>
    <w:rsid w:val="00D71E2F"/>
    <w:rsid w:val="00D91AF9"/>
    <w:rsid w:val="00DA2F61"/>
    <w:rsid w:val="00E26AE7"/>
    <w:rsid w:val="00E74A7A"/>
    <w:rsid w:val="00E93525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56AB7"/>
    <w:rsid w:val="00F607F5"/>
    <w:rsid w:val="00F86D29"/>
    <w:rsid w:val="00FA5BE6"/>
    <w:rsid w:val="00FB2883"/>
    <w:rsid w:val="00FC34DE"/>
    <w:rsid w:val="00FD61DC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3">
    <w:name w:val="Body Text Indent 3"/>
    <w:basedOn w:val="a"/>
    <w:link w:val="30"/>
    <w:semiHidden/>
    <w:unhideWhenUsed/>
    <w:rsid w:val="004811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semiHidden/>
    <w:rsid w:val="0048118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No Spacing"/>
    <w:uiPriority w:val="1"/>
    <w:qFormat/>
    <w:rsid w:val="009C1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BA34-89C3-4D7E-9A8F-7E8BEF7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2026-05-01T11:42:00Z</cp:lastPrinted>
  <dcterms:created xsi:type="dcterms:W3CDTF">2026-05-12T07:21:00Z</dcterms:created>
  <dcterms:modified xsi:type="dcterms:W3CDTF">2026-05-12T07:21:00Z</dcterms:modified>
</cp:coreProperties>
</file>