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5F3054" w:rsidRDefault="00B10D43" w:rsidP="005F3054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2E14A3" w:rsidP="002E14A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2E14A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2E14A3" w:rsidP="002E14A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</w:t>
                  </w:r>
                  <w:r w:rsidR="00B10D43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93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-71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B10D43" w:rsidRPr="004109AF" w:rsidTr="0056195C">
        <w:trPr>
          <w:trHeight w:val="299"/>
        </w:trPr>
        <w:tc>
          <w:tcPr>
            <w:tcW w:w="4111" w:type="dxa"/>
            <w:vMerge w:val="restart"/>
          </w:tcPr>
          <w:p w:rsidR="00B10D43" w:rsidRPr="004109AF" w:rsidRDefault="00B10D43" w:rsidP="00EE1BD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411D" w:rsidRPr="004109AF" w:rsidRDefault="00AE411D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AE411D" w:rsidRPr="004109AF" w:rsidRDefault="00100178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облік при </w:t>
            </w:r>
            <w:r w:rsidR="009E3918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AE411D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иконавчому комітеті</w:t>
            </w:r>
          </w:p>
          <w:p w:rsidR="00B10D43" w:rsidRDefault="00AE411D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301905" w:rsidRPr="00301905" w:rsidRDefault="00EC199F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Нікітченка Олександра Євгеновича</w:t>
            </w:r>
          </w:p>
        </w:tc>
      </w:tr>
      <w:tr w:rsidR="00B10D43" w:rsidRPr="004109AF" w:rsidTr="0056195C">
        <w:trPr>
          <w:trHeight w:val="299"/>
        </w:trPr>
        <w:tc>
          <w:tcPr>
            <w:tcW w:w="4111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56195C">
        <w:trPr>
          <w:trHeight w:val="299"/>
        </w:trPr>
        <w:tc>
          <w:tcPr>
            <w:tcW w:w="4111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56195C">
        <w:trPr>
          <w:trHeight w:val="317"/>
        </w:trPr>
        <w:tc>
          <w:tcPr>
            <w:tcW w:w="4111" w:type="dxa"/>
            <w:vMerge/>
          </w:tcPr>
          <w:p w:rsidR="00B10D43" w:rsidRPr="004109AF" w:rsidRDefault="00B10D43" w:rsidP="00787BB4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E411D" w:rsidRPr="004109AF" w:rsidRDefault="006D436A" w:rsidP="004109AF">
      <w:pPr>
        <w:spacing w:after="0" w:line="12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AE411D" w:rsidRPr="004109AF" w:rsidRDefault="00EC199F" w:rsidP="000D0D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Розглянувши письмове звернення Нікітченка Олександра Євгеновича від 18.03.2026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особи з числа дітей позбавлених батьківського піклування</w:t>
      </w:r>
      <w:r w:rsidR="00F14C38">
        <w:rPr>
          <w:rFonts w:ascii="Times New Roman" w:eastAsia="Times New Roman" w:hAnsi="Times New Roman"/>
          <w:sz w:val="24"/>
          <w:szCs w:val="24"/>
          <w:lang w:eastAsia="ru-RU"/>
        </w:rPr>
        <w:t>, внутрішньо переміщену особу</w:t>
      </w:r>
      <w:r w:rsidR="004F0B6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 xml:space="preserve"> який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проживає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за адресою: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 Ш</w:t>
      </w:r>
      <w:r w:rsidR="00F72415">
        <w:rPr>
          <w:rFonts w:ascii="Times New Roman" w:eastAsia="Times New Roman" w:hAnsi="Times New Roman"/>
          <w:sz w:val="24"/>
          <w:szCs w:val="24"/>
          <w:lang w:eastAsia="ru-RU"/>
        </w:rPr>
        <w:t>ептицький, вул. Шухевича, буд. Х, кім. ХХХ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про зарахування його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на квар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тирний 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облік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пунктами 8, 15,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46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й РСР, затверджених Постановою Ради Міністрів УРСР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і Української республіканської ради професійн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их спілок від 11.12.1984 № 470, підпунктом 2, пункту </w:t>
      </w:r>
      <w:r w:rsidR="00100178" w:rsidRPr="004109AF">
        <w:rPr>
          <w:rFonts w:ascii="Times New Roman" w:hAnsi="Times New Roman"/>
          <w:sz w:val="24"/>
          <w:szCs w:val="24"/>
        </w:rPr>
        <w:t>"а"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30, статтею 40 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Закону України "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Про м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ісцеве самоврядування в Україні"</w:t>
      </w:r>
      <w:r w:rsidR="00FA47B7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статтями 34, 36, 39,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 xml:space="preserve"> витяг з реєстру територіальної громади,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AB9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паспорта та ідентифікаційного коду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копію рішення Троїцького районного суду Луганської області від 12.02.2015 №433/1802/14-ц щодо призначення опікуна над дитиною позбавлено</w:t>
      </w:r>
      <w:r w:rsidR="00F223CD">
        <w:rPr>
          <w:rFonts w:ascii="Times New Roman" w:eastAsia="Times New Roman" w:hAnsi="Times New Roman"/>
          <w:sz w:val="24"/>
          <w:szCs w:val="24"/>
          <w:lang w:eastAsia="ru-RU"/>
        </w:rPr>
        <w:t xml:space="preserve">ю батьківського піклування,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копію довідки про взяття на облік внутрішньо переміщеної особи,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 xml:space="preserve"> довідку з місця навчання, копію посвідчення про інвалідність ІІ групи з дитинства,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інформаційну довідку з Державного реєстру речових прав на нерухоме майно та Реєстру п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рав власності на нерухоме майно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відсутність у власності Нікітченка</w:t>
      </w:r>
      <w:r w:rsidR="008D1AB7">
        <w:rPr>
          <w:rFonts w:ascii="Times New Roman" w:eastAsia="Times New Roman" w:hAnsi="Times New Roman"/>
          <w:sz w:val="24"/>
          <w:szCs w:val="24"/>
          <w:lang w:eastAsia="ru-RU"/>
        </w:rPr>
        <w:t> О.Є. нерухомого майна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иконавчий комітет Шептицької міської ради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1.Зара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хувати на квартирний облік при 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иконавчому комітеті Шептицької міської ради :</w:t>
      </w:r>
    </w:p>
    <w:p w:rsidR="005F3054" w:rsidRPr="004109AF" w:rsidRDefault="00CA5E69" w:rsidP="007867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Нікітченка Олександра Євгеновича, 2003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особу з числа дітей позбавлених батьківського піклування, внутрішньо переміщену осо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A256F" w:rsidRPr="004109AF" w:rsidRDefault="00A77456" w:rsidP="00FA256F">
      <w:pPr>
        <w:spacing w:after="0" w:line="240" w:lineRule="auto"/>
        <w:ind w:firstLine="540"/>
        <w:jc w:val="both"/>
        <w:rPr>
          <w:sz w:val="24"/>
          <w:szCs w:val="24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Прожив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ає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Шептицький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, вул.</w:t>
      </w:r>
      <w:r w:rsidR="00F72415">
        <w:rPr>
          <w:rFonts w:ascii="Times New Roman" w:eastAsia="Times New Roman" w:hAnsi="Times New Roman"/>
          <w:sz w:val="24"/>
          <w:szCs w:val="24"/>
          <w:lang w:eastAsia="ru-RU"/>
        </w:rPr>
        <w:t xml:space="preserve"> Шухевича, буд. Х, кім. ХХХ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>, (гуртожиток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EE1BD8" w:rsidRDefault="00892AD0" w:rsidP="00892A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92E9D">
        <w:rPr>
          <w:rFonts w:ascii="Times New Roman" w:eastAsia="Times New Roman" w:hAnsi="Times New Roman"/>
          <w:sz w:val="24"/>
          <w:szCs w:val="24"/>
          <w:lang w:eastAsia="ru-RU"/>
        </w:rPr>
        <w:t>Зареєстрований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>Луганська обл, Сіверодонецький р-н, м. Кремінна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, вул.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72415">
        <w:rPr>
          <w:rFonts w:ascii="Times New Roman" w:eastAsia="Times New Roman" w:hAnsi="Times New Roman"/>
          <w:sz w:val="24"/>
          <w:szCs w:val="24"/>
          <w:lang w:eastAsia="ru-RU"/>
        </w:rPr>
        <w:t>Піддубна, буд.ХХ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F3054" w:rsidRPr="004109AF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Включити в список позачергового забезпечення жилою площею на підставі статті 46 Житлового кодексу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</w:t>
      </w: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й РСР,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>затверджених Постановою Ради Міністрів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 xml:space="preserve">УРСР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:rsidR="00842EE4" w:rsidRDefault="00EE1BD8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5F3054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EE1" w:rsidRDefault="005F6EE1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9AF" w:rsidRPr="004109AF" w:rsidRDefault="004109AF" w:rsidP="004109AF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B8E" w:rsidRPr="004109AF" w:rsidRDefault="007867D4" w:rsidP="007867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D3B8E" w:rsidRPr="004109AF" w:rsidSect="00AD3B8E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E14A3">
        <w:rPr>
          <w:rFonts w:ascii="Times New Roman" w:eastAsia="Times New Roman" w:hAnsi="Times New Roman"/>
          <w:sz w:val="24"/>
          <w:szCs w:val="24"/>
          <w:lang w:eastAsia="ru-RU"/>
        </w:rPr>
        <w:t>(підпис)</w:t>
      </w:r>
      <w:bookmarkStart w:id="0" w:name="_GoBack"/>
      <w:bookmarkEnd w:id="0"/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761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Андрій ЗАЛІВСЬКИЙ</w:t>
      </w:r>
    </w:p>
    <w:p w:rsidR="00AE411D" w:rsidRPr="00EE1BD8" w:rsidRDefault="00AE411D" w:rsidP="00811905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sectPr w:rsidR="00AE411D" w:rsidRPr="00EE1BD8" w:rsidSect="00AD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EDB" w:rsidRDefault="00795EDB" w:rsidP="00D51703">
      <w:pPr>
        <w:spacing w:after="0" w:line="240" w:lineRule="auto"/>
      </w:pPr>
      <w:r>
        <w:separator/>
      </w:r>
    </w:p>
  </w:endnote>
  <w:endnote w:type="continuationSeparator" w:id="0">
    <w:p w:rsidR="00795EDB" w:rsidRDefault="00795EDB" w:rsidP="00D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EDB" w:rsidRDefault="00795EDB" w:rsidP="00D51703">
      <w:pPr>
        <w:spacing w:after="0" w:line="240" w:lineRule="auto"/>
      </w:pPr>
      <w:r>
        <w:separator/>
      </w:r>
    </w:p>
  </w:footnote>
  <w:footnote w:type="continuationSeparator" w:id="0">
    <w:p w:rsidR="00795EDB" w:rsidRDefault="00795EDB" w:rsidP="00D5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953EC"/>
    <w:rsid w:val="000B5CDD"/>
    <w:rsid w:val="000B7398"/>
    <w:rsid w:val="000C5EB0"/>
    <w:rsid w:val="000D0D83"/>
    <w:rsid w:val="000D2821"/>
    <w:rsid w:val="000E068C"/>
    <w:rsid w:val="000E0F44"/>
    <w:rsid w:val="000E1D0B"/>
    <w:rsid w:val="000E3EC7"/>
    <w:rsid w:val="000F5FC9"/>
    <w:rsid w:val="00100178"/>
    <w:rsid w:val="00100D74"/>
    <w:rsid w:val="00101E77"/>
    <w:rsid w:val="001060C9"/>
    <w:rsid w:val="00167F68"/>
    <w:rsid w:val="00176198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64368"/>
    <w:rsid w:val="0027656D"/>
    <w:rsid w:val="00282E78"/>
    <w:rsid w:val="002A5AB5"/>
    <w:rsid w:val="002A5AC2"/>
    <w:rsid w:val="002B5113"/>
    <w:rsid w:val="002E14A3"/>
    <w:rsid w:val="00301905"/>
    <w:rsid w:val="00322A6F"/>
    <w:rsid w:val="00350DCB"/>
    <w:rsid w:val="003519DC"/>
    <w:rsid w:val="003537F5"/>
    <w:rsid w:val="00360728"/>
    <w:rsid w:val="003630E5"/>
    <w:rsid w:val="00376A3A"/>
    <w:rsid w:val="003854DC"/>
    <w:rsid w:val="003929EE"/>
    <w:rsid w:val="00396725"/>
    <w:rsid w:val="003A69E5"/>
    <w:rsid w:val="003D13DD"/>
    <w:rsid w:val="003E1F4C"/>
    <w:rsid w:val="003F6A14"/>
    <w:rsid w:val="004109AF"/>
    <w:rsid w:val="0041549B"/>
    <w:rsid w:val="00421F79"/>
    <w:rsid w:val="0042430E"/>
    <w:rsid w:val="00437E50"/>
    <w:rsid w:val="00443EF9"/>
    <w:rsid w:val="00451338"/>
    <w:rsid w:val="00451D39"/>
    <w:rsid w:val="00464EF8"/>
    <w:rsid w:val="004801A2"/>
    <w:rsid w:val="00482F74"/>
    <w:rsid w:val="004837D9"/>
    <w:rsid w:val="00483D4C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6195C"/>
    <w:rsid w:val="00575B32"/>
    <w:rsid w:val="005901A1"/>
    <w:rsid w:val="00592A64"/>
    <w:rsid w:val="005A19EC"/>
    <w:rsid w:val="005D326E"/>
    <w:rsid w:val="005F3054"/>
    <w:rsid w:val="005F6EE1"/>
    <w:rsid w:val="0060549D"/>
    <w:rsid w:val="00616471"/>
    <w:rsid w:val="00624134"/>
    <w:rsid w:val="006271C7"/>
    <w:rsid w:val="00627FD1"/>
    <w:rsid w:val="0063153D"/>
    <w:rsid w:val="0063182A"/>
    <w:rsid w:val="00642FE2"/>
    <w:rsid w:val="006435E9"/>
    <w:rsid w:val="0067257F"/>
    <w:rsid w:val="00687995"/>
    <w:rsid w:val="00692CCF"/>
    <w:rsid w:val="006968BE"/>
    <w:rsid w:val="006B3F15"/>
    <w:rsid w:val="006C6EAC"/>
    <w:rsid w:val="006D436A"/>
    <w:rsid w:val="006E7339"/>
    <w:rsid w:val="007044B0"/>
    <w:rsid w:val="00742A1A"/>
    <w:rsid w:val="00753B6F"/>
    <w:rsid w:val="00762A68"/>
    <w:rsid w:val="007754A4"/>
    <w:rsid w:val="007867D4"/>
    <w:rsid w:val="00787BB4"/>
    <w:rsid w:val="00795EDB"/>
    <w:rsid w:val="007A2E63"/>
    <w:rsid w:val="007B518B"/>
    <w:rsid w:val="007F3E81"/>
    <w:rsid w:val="007F6C7B"/>
    <w:rsid w:val="00803948"/>
    <w:rsid w:val="008047D5"/>
    <w:rsid w:val="00806E4B"/>
    <w:rsid w:val="00811905"/>
    <w:rsid w:val="00827E04"/>
    <w:rsid w:val="00842EE4"/>
    <w:rsid w:val="00866EC7"/>
    <w:rsid w:val="00877261"/>
    <w:rsid w:val="00880123"/>
    <w:rsid w:val="00883904"/>
    <w:rsid w:val="00892AD0"/>
    <w:rsid w:val="008D0C35"/>
    <w:rsid w:val="008D1AB7"/>
    <w:rsid w:val="008E7D0F"/>
    <w:rsid w:val="0091792D"/>
    <w:rsid w:val="009252F5"/>
    <w:rsid w:val="00925C09"/>
    <w:rsid w:val="0094247C"/>
    <w:rsid w:val="009529F8"/>
    <w:rsid w:val="00982A0C"/>
    <w:rsid w:val="0099595A"/>
    <w:rsid w:val="00995A0A"/>
    <w:rsid w:val="009D14BE"/>
    <w:rsid w:val="009D5DE2"/>
    <w:rsid w:val="009E3918"/>
    <w:rsid w:val="00A075E8"/>
    <w:rsid w:val="00A12889"/>
    <w:rsid w:val="00A21AE0"/>
    <w:rsid w:val="00A44609"/>
    <w:rsid w:val="00A47AB5"/>
    <w:rsid w:val="00A518A8"/>
    <w:rsid w:val="00A5754D"/>
    <w:rsid w:val="00A77456"/>
    <w:rsid w:val="00A85F3E"/>
    <w:rsid w:val="00A86F97"/>
    <w:rsid w:val="00A96501"/>
    <w:rsid w:val="00AB0A8F"/>
    <w:rsid w:val="00AC00BA"/>
    <w:rsid w:val="00AC4769"/>
    <w:rsid w:val="00AC6507"/>
    <w:rsid w:val="00AC7B22"/>
    <w:rsid w:val="00AD3B8E"/>
    <w:rsid w:val="00AE0C64"/>
    <w:rsid w:val="00AE411D"/>
    <w:rsid w:val="00B10ACA"/>
    <w:rsid w:val="00B10BF5"/>
    <w:rsid w:val="00B10D43"/>
    <w:rsid w:val="00B14242"/>
    <w:rsid w:val="00B42FCD"/>
    <w:rsid w:val="00B44604"/>
    <w:rsid w:val="00B447AD"/>
    <w:rsid w:val="00B46160"/>
    <w:rsid w:val="00B54BE7"/>
    <w:rsid w:val="00BA2F71"/>
    <w:rsid w:val="00BB69CD"/>
    <w:rsid w:val="00BC2108"/>
    <w:rsid w:val="00BD5359"/>
    <w:rsid w:val="00BF035A"/>
    <w:rsid w:val="00BF6E8E"/>
    <w:rsid w:val="00C2279B"/>
    <w:rsid w:val="00C4787E"/>
    <w:rsid w:val="00C606A6"/>
    <w:rsid w:val="00C71483"/>
    <w:rsid w:val="00CA50FE"/>
    <w:rsid w:val="00CA5E69"/>
    <w:rsid w:val="00CD12AF"/>
    <w:rsid w:val="00CD4E58"/>
    <w:rsid w:val="00CE47B8"/>
    <w:rsid w:val="00CF7E0E"/>
    <w:rsid w:val="00D01AB9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367E1"/>
    <w:rsid w:val="00E74A7A"/>
    <w:rsid w:val="00E844E6"/>
    <w:rsid w:val="00E92E9D"/>
    <w:rsid w:val="00E93525"/>
    <w:rsid w:val="00EA3251"/>
    <w:rsid w:val="00EB7D3D"/>
    <w:rsid w:val="00EC199F"/>
    <w:rsid w:val="00EC1F81"/>
    <w:rsid w:val="00ED2329"/>
    <w:rsid w:val="00EE1BD8"/>
    <w:rsid w:val="00F002F7"/>
    <w:rsid w:val="00F07AAA"/>
    <w:rsid w:val="00F14C38"/>
    <w:rsid w:val="00F21BDB"/>
    <w:rsid w:val="00F21BED"/>
    <w:rsid w:val="00F223CD"/>
    <w:rsid w:val="00F318F2"/>
    <w:rsid w:val="00F55BF2"/>
    <w:rsid w:val="00F56AB7"/>
    <w:rsid w:val="00F63420"/>
    <w:rsid w:val="00F72415"/>
    <w:rsid w:val="00FA256F"/>
    <w:rsid w:val="00FA47B7"/>
    <w:rsid w:val="00FC433F"/>
    <w:rsid w:val="00FE620A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next w:val="a4"/>
    <w:rsid w:val="00AE411D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5170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517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636B-34B4-4878-B79E-1CE6FA1E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2026-04-08T13:24:00Z</cp:lastPrinted>
  <dcterms:created xsi:type="dcterms:W3CDTF">2026-04-10T06:49:00Z</dcterms:created>
  <dcterms:modified xsi:type="dcterms:W3CDTF">2026-04-21T08:28:00Z</dcterms:modified>
</cp:coreProperties>
</file>