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124C42" w:rsidRDefault="0025275F" w:rsidP="00843CF2">
      <w:pPr>
        <w:pBdr>
          <w:top w:val="nil"/>
          <w:left w:val="nil"/>
          <w:bottom w:val="nil"/>
          <w:right w:val="nil"/>
          <w:between w:val="nil"/>
        </w:pBdr>
        <w:spacing w:after="200" w:line="240" w:lineRule="auto"/>
        <w:ind w:left="1" w:hanging="3"/>
        <w:jc w:val="righ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ЗАТВЕРДЖЕНО</w:t>
      </w:r>
    </w:p>
    <w:p w14:paraId="00000003" w14:textId="77777777" w:rsidR="00124C42" w:rsidRDefault="0025275F" w:rsidP="00843CF2">
      <w:pPr>
        <w:pBdr>
          <w:top w:val="nil"/>
          <w:left w:val="nil"/>
          <w:bottom w:val="nil"/>
          <w:right w:val="nil"/>
          <w:between w:val="nil"/>
        </w:pBdr>
        <w:spacing w:after="200" w:line="240" w:lineRule="auto"/>
        <w:ind w:left="1" w:hanging="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Шептицької міської ради</w:t>
      </w:r>
    </w:p>
    <w:p w14:paraId="00000004" w14:textId="5A84683E" w:rsidR="00124C42" w:rsidRPr="00024AE1" w:rsidRDefault="00024AE1" w:rsidP="00843CF2">
      <w:pPr>
        <w:pBdr>
          <w:top w:val="nil"/>
          <w:left w:val="nil"/>
          <w:bottom w:val="nil"/>
          <w:right w:val="nil"/>
          <w:between w:val="nil"/>
        </w:pBdr>
        <w:spacing w:after="200" w:line="240" w:lineRule="auto"/>
        <w:ind w:left="1" w:hanging="3"/>
        <w:jc w:val="right"/>
        <w:rPr>
          <w:rFonts w:ascii="Times New Roman" w:eastAsia="Times New Roman" w:hAnsi="Times New Roman" w:cs="Times New Roman"/>
          <w:lang w:val="uk-UA"/>
        </w:rPr>
      </w:pPr>
      <w:r>
        <w:rPr>
          <w:rFonts w:ascii="Times New Roman" w:eastAsia="Times New Roman" w:hAnsi="Times New Roman" w:cs="Times New Roman"/>
          <w:sz w:val="28"/>
          <w:szCs w:val="28"/>
          <w:lang w:val="uk-UA"/>
        </w:rPr>
        <w:t xml:space="preserve">від </w:t>
      </w:r>
      <w:r>
        <w:rPr>
          <w:rFonts w:ascii="Times New Roman" w:eastAsia="Times New Roman" w:hAnsi="Times New Roman" w:cs="Times New Roman"/>
          <w:sz w:val="28"/>
          <w:szCs w:val="28"/>
        </w:rPr>
        <w:t xml:space="preserve"> «___» _________</w:t>
      </w:r>
      <w:r w:rsidR="0025275F">
        <w:rPr>
          <w:rFonts w:ascii="Times New Roman" w:eastAsia="Times New Roman" w:hAnsi="Times New Roman" w:cs="Times New Roman"/>
          <w:sz w:val="28"/>
          <w:szCs w:val="28"/>
        </w:rPr>
        <w:t xml:space="preserve"> 2026 року</w:t>
      </w:r>
      <w:r>
        <w:rPr>
          <w:rFonts w:ascii="Times New Roman" w:eastAsia="Times New Roman" w:hAnsi="Times New Roman" w:cs="Times New Roman"/>
          <w:sz w:val="28"/>
          <w:szCs w:val="28"/>
          <w:lang w:val="uk-UA"/>
        </w:rPr>
        <w:t xml:space="preserve"> №___</w:t>
      </w:r>
    </w:p>
    <w:p w14:paraId="00000005" w14:textId="77777777" w:rsidR="00124C42" w:rsidRDefault="00124C42">
      <w:pPr>
        <w:pBdr>
          <w:top w:val="nil"/>
          <w:left w:val="nil"/>
          <w:bottom w:val="nil"/>
          <w:right w:val="nil"/>
          <w:between w:val="nil"/>
        </w:pBdr>
        <w:spacing w:after="200" w:line="240" w:lineRule="auto"/>
        <w:ind w:left="0" w:hanging="2"/>
        <w:jc w:val="center"/>
        <w:rPr>
          <w:rFonts w:ascii="Times New Roman" w:eastAsia="Times New Roman" w:hAnsi="Times New Roman" w:cs="Times New Roman"/>
        </w:rPr>
      </w:pPr>
    </w:p>
    <w:p w14:paraId="00000006"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07" w14:textId="619583A2"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3FE7BAB0" w14:textId="77777777"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08"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09" w14:textId="4300B85A" w:rsidR="00124C42" w:rsidRPr="00843CF2" w:rsidRDefault="0054614A">
      <w:pPr>
        <w:pBdr>
          <w:top w:val="nil"/>
          <w:left w:val="nil"/>
          <w:bottom w:val="nil"/>
          <w:right w:val="nil"/>
          <w:between w:val="nil"/>
        </w:pBdr>
        <w:spacing w:after="200" w:line="240" w:lineRule="auto"/>
        <w:ind w:left="3" w:right="20" w:hanging="5"/>
        <w:jc w:val="center"/>
        <w:rPr>
          <w:rFonts w:ascii="Times New Roman" w:eastAsia="Times New Roman" w:hAnsi="Times New Roman" w:cs="Times New Roman"/>
          <w:sz w:val="48"/>
          <w:szCs w:val="48"/>
        </w:rPr>
      </w:pPr>
      <w:r>
        <w:rPr>
          <w:rFonts w:ascii="Times New Roman" w:eastAsia="Times New Roman" w:hAnsi="Times New Roman" w:cs="Times New Roman"/>
          <w:b/>
          <w:bCs/>
          <w:sz w:val="48"/>
          <w:szCs w:val="48"/>
        </w:rPr>
        <w:t>С</w:t>
      </w:r>
      <w:r w:rsidR="0025275F" w:rsidRPr="00843CF2">
        <w:rPr>
          <w:rFonts w:ascii="Times New Roman" w:eastAsia="Times New Roman" w:hAnsi="Times New Roman" w:cs="Times New Roman"/>
          <w:b/>
          <w:bCs/>
          <w:sz w:val="48"/>
          <w:szCs w:val="48"/>
        </w:rPr>
        <w:t>ТАТУТ</w:t>
      </w:r>
    </w:p>
    <w:p w14:paraId="0000000B" w14:textId="2038696C" w:rsidR="00124C42" w:rsidRPr="00DB4DCA" w:rsidRDefault="0025275F">
      <w:pPr>
        <w:pBdr>
          <w:top w:val="nil"/>
          <w:left w:val="nil"/>
          <w:bottom w:val="nil"/>
          <w:right w:val="nil"/>
          <w:between w:val="nil"/>
        </w:pBdr>
        <w:spacing w:after="200" w:line="240" w:lineRule="auto"/>
        <w:ind w:left="3" w:right="20" w:hanging="5"/>
        <w:jc w:val="center"/>
        <w:rPr>
          <w:rFonts w:ascii="Times New Roman" w:eastAsia="Times New Roman" w:hAnsi="Times New Roman" w:cs="Times New Roman"/>
          <w:sz w:val="48"/>
          <w:szCs w:val="48"/>
          <w:lang w:val="uk-UA"/>
        </w:rPr>
      </w:pPr>
      <w:r w:rsidRPr="00843CF2">
        <w:rPr>
          <w:rFonts w:ascii="Times New Roman" w:eastAsia="Times New Roman" w:hAnsi="Times New Roman" w:cs="Times New Roman"/>
          <w:b/>
          <w:bCs/>
          <w:sz w:val="48"/>
          <w:szCs w:val="48"/>
        </w:rPr>
        <w:t>К</w:t>
      </w:r>
      <w:r w:rsidR="00DB4DCA">
        <w:rPr>
          <w:rFonts w:ascii="Times New Roman" w:eastAsia="Times New Roman" w:hAnsi="Times New Roman" w:cs="Times New Roman"/>
          <w:b/>
          <w:bCs/>
          <w:sz w:val="48"/>
          <w:szCs w:val="48"/>
          <w:lang w:val="uk-UA"/>
        </w:rPr>
        <w:t>омунального некомерційного товариства</w:t>
      </w:r>
    </w:p>
    <w:p w14:paraId="0000000C" w14:textId="4B41C77D" w:rsidR="00124C42" w:rsidRPr="00DB4DCA" w:rsidRDefault="00DB4DCA">
      <w:pPr>
        <w:pBdr>
          <w:top w:val="nil"/>
          <w:left w:val="nil"/>
          <w:bottom w:val="nil"/>
          <w:right w:val="nil"/>
          <w:between w:val="nil"/>
        </w:pBdr>
        <w:spacing w:after="200" w:line="240" w:lineRule="auto"/>
        <w:ind w:left="3" w:hanging="5"/>
        <w:jc w:val="center"/>
        <w:rPr>
          <w:rFonts w:ascii="Times New Roman" w:eastAsia="Times New Roman" w:hAnsi="Times New Roman" w:cs="Times New Roman"/>
          <w:sz w:val="48"/>
          <w:szCs w:val="48"/>
          <w:lang w:val="uk-UA"/>
        </w:rPr>
      </w:pPr>
      <w:r>
        <w:rPr>
          <w:rFonts w:ascii="Times New Roman" w:eastAsia="Times New Roman" w:hAnsi="Times New Roman" w:cs="Times New Roman"/>
          <w:b/>
          <w:bCs/>
          <w:sz w:val="48"/>
          <w:szCs w:val="48"/>
        </w:rPr>
        <w:t>«Лікарня</w:t>
      </w:r>
      <w:r w:rsidR="0025275F" w:rsidRPr="00843CF2">
        <w:rPr>
          <w:rFonts w:ascii="Times New Roman" w:eastAsia="Times New Roman" w:hAnsi="Times New Roman" w:cs="Times New Roman"/>
          <w:b/>
          <w:bCs/>
          <w:sz w:val="48"/>
          <w:szCs w:val="48"/>
        </w:rPr>
        <w:t xml:space="preserve"> А</w:t>
      </w:r>
      <w:r>
        <w:rPr>
          <w:rFonts w:ascii="Times New Roman" w:eastAsia="Times New Roman" w:hAnsi="Times New Roman" w:cs="Times New Roman"/>
          <w:b/>
          <w:bCs/>
          <w:sz w:val="48"/>
          <w:szCs w:val="48"/>
          <w:lang w:val="uk-UA"/>
        </w:rPr>
        <w:t>рхангела</w:t>
      </w:r>
      <w:r w:rsidR="0025275F" w:rsidRPr="00843CF2">
        <w:rPr>
          <w:rFonts w:ascii="Times New Roman" w:eastAsia="Times New Roman" w:hAnsi="Times New Roman" w:cs="Times New Roman"/>
          <w:b/>
          <w:bCs/>
          <w:sz w:val="48"/>
          <w:szCs w:val="48"/>
        </w:rPr>
        <w:t xml:space="preserve"> Р</w:t>
      </w:r>
      <w:r>
        <w:rPr>
          <w:rFonts w:ascii="Times New Roman" w:eastAsia="Times New Roman" w:hAnsi="Times New Roman" w:cs="Times New Roman"/>
          <w:b/>
          <w:bCs/>
          <w:sz w:val="48"/>
          <w:szCs w:val="48"/>
          <w:lang w:val="uk-UA"/>
        </w:rPr>
        <w:t>афаїла</w:t>
      </w:r>
    </w:p>
    <w:p w14:paraId="0000000D" w14:textId="59F5B659" w:rsidR="00124C42" w:rsidRDefault="00DB4DCA">
      <w:pPr>
        <w:pBdr>
          <w:top w:val="nil"/>
          <w:left w:val="nil"/>
          <w:bottom w:val="nil"/>
          <w:right w:val="nil"/>
          <w:between w:val="nil"/>
        </w:pBdr>
        <w:spacing w:after="200" w:line="240" w:lineRule="auto"/>
        <w:ind w:left="3" w:hanging="5"/>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lang w:val="uk-UA"/>
        </w:rPr>
        <w:t>Шептицької міської ради</w:t>
      </w:r>
      <w:r w:rsidR="0025275F" w:rsidRPr="00843CF2">
        <w:rPr>
          <w:rFonts w:ascii="Times New Roman" w:eastAsia="Times New Roman" w:hAnsi="Times New Roman" w:cs="Times New Roman"/>
          <w:b/>
          <w:bCs/>
          <w:sz w:val="48"/>
          <w:szCs w:val="48"/>
        </w:rPr>
        <w:t>»</w:t>
      </w:r>
    </w:p>
    <w:p w14:paraId="396DB49B" w14:textId="77777777" w:rsidR="00DB4DCA" w:rsidRDefault="00DB4DCA" w:rsidP="00DB4DCA">
      <w:pPr>
        <w:pBdr>
          <w:top w:val="nil"/>
          <w:left w:val="nil"/>
          <w:bottom w:val="nil"/>
          <w:right w:val="nil"/>
          <w:between w:val="nil"/>
        </w:pBdr>
        <w:spacing w:after="200" w:line="240" w:lineRule="auto"/>
        <w:ind w:left="1" w:hanging="3"/>
        <w:jc w:val="center"/>
        <w:rPr>
          <w:rFonts w:ascii="Times New Roman" w:eastAsia="Times New Roman" w:hAnsi="Times New Roman" w:cs="Times New Roman"/>
        </w:rPr>
      </w:pPr>
      <w:r>
        <w:rPr>
          <w:rFonts w:ascii="Times New Roman" w:eastAsia="Times New Roman" w:hAnsi="Times New Roman" w:cs="Times New Roman"/>
          <w:i/>
          <w:iCs/>
          <w:sz w:val="28"/>
          <w:szCs w:val="28"/>
        </w:rPr>
        <w:t>(нова редакція)</w:t>
      </w:r>
    </w:p>
    <w:p w14:paraId="426159DC" w14:textId="77777777" w:rsidR="00DB4DCA" w:rsidRDefault="00DB4DCA">
      <w:pPr>
        <w:pBdr>
          <w:top w:val="nil"/>
          <w:left w:val="nil"/>
          <w:bottom w:val="nil"/>
          <w:right w:val="nil"/>
          <w:between w:val="nil"/>
        </w:pBdr>
        <w:spacing w:after="200" w:line="240" w:lineRule="auto"/>
        <w:ind w:left="1" w:hanging="3"/>
        <w:jc w:val="center"/>
        <w:rPr>
          <w:rFonts w:ascii="Times New Roman" w:eastAsia="Times New Roman" w:hAnsi="Times New Roman" w:cs="Times New Roman"/>
          <w:sz w:val="28"/>
          <w:szCs w:val="28"/>
        </w:rPr>
      </w:pPr>
    </w:p>
    <w:p w14:paraId="0000000F" w14:textId="77777777" w:rsidR="00124C42" w:rsidRDefault="0025275F">
      <w:pPr>
        <w:pBdr>
          <w:top w:val="nil"/>
          <w:left w:val="nil"/>
          <w:bottom w:val="nil"/>
          <w:right w:val="nil"/>
          <w:between w:val="nil"/>
        </w:pBdr>
        <w:spacing w:after="20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ЄДРПОУ 43260585</w:t>
      </w:r>
    </w:p>
    <w:p w14:paraId="00000011"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2"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3"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4"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5" w14:textId="4565E412"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70EB54B0" w14:textId="4213C95B"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C2086C5" w14:textId="00B426D9"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6"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7" w14:textId="72FC16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4BF6B995" w14:textId="77777777"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8" w14:textId="77777777" w:rsidR="00124C42" w:rsidRDefault="0025275F">
      <w:pPr>
        <w:pBdr>
          <w:top w:val="nil"/>
          <w:left w:val="nil"/>
          <w:bottom w:val="nil"/>
          <w:right w:val="nil"/>
          <w:between w:val="nil"/>
        </w:pBdr>
        <w:spacing w:after="200" w:line="240" w:lineRule="auto"/>
        <w:ind w:left="0" w:right="20" w:hanging="2"/>
        <w:jc w:val="center"/>
        <w:rPr>
          <w:rFonts w:ascii="Times New Roman" w:eastAsia="Times New Roman" w:hAnsi="Times New Roman" w:cs="Times New Roman"/>
        </w:rPr>
        <w:sectPr w:rsidR="00124C42">
          <w:headerReference w:type="default" r:id="rId8"/>
          <w:footerReference w:type="even" r:id="rId9"/>
          <w:footerReference w:type="default" r:id="rId10"/>
          <w:headerReference w:type="first" r:id="rId11"/>
          <w:footerReference w:type="first" r:id="rId12"/>
          <w:pgSz w:w="11906" w:h="16838"/>
          <w:pgMar w:top="1013" w:right="846" w:bottom="978" w:left="1440" w:header="744" w:footer="709" w:gutter="0"/>
          <w:pgNumType w:start="1"/>
          <w:cols w:space="720"/>
        </w:sectPr>
      </w:pPr>
      <w:r>
        <w:rPr>
          <w:rFonts w:ascii="Times New Roman" w:eastAsia="Times New Roman" w:hAnsi="Times New Roman" w:cs="Times New Roman"/>
        </w:rPr>
        <w:t>- 2026 рік -</w:t>
      </w:r>
    </w:p>
    <w:p w14:paraId="00000019"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lastRenderedPageBreak/>
        <w:t>ЗАГАЛЬНІ ПОЛОЖЕННЯ</w:t>
      </w:r>
    </w:p>
    <w:p w14:paraId="0000001A"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Комунальне некомерційне</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«Лікарня Архангела Рафаїла Шептицької міської ради», код ЄДРПОУ 43260585 (далі за текстом – </w:t>
      </w: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є самостійним багатопрофільним закладом охорони здоров’я – комунальним некомерційним </w:t>
      </w:r>
      <w:r w:rsidRPr="00843CF2">
        <w:rPr>
          <w:rFonts w:ascii="Times New Roman" w:hAnsi="Times New Roman" w:cs="Times New Roman"/>
          <w:lang w:val="uk-UA"/>
        </w:rPr>
        <w:t>товариством</w:t>
      </w:r>
      <w:r w:rsidRPr="00843CF2">
        <w:rPr>
          <w:rFonts w:ascii="Times New Roman" w:eastAsia="Times New Roman" w:hAnsi="Times New Roman" w:cs="Times New Roman"/>
          <w:lang w:val="uk-UA"/>
        </w:rPr>
        <w:t xml:space="preserve">, що надає послуги медичної допомоги будь-яким особам в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 </w:t>
      </w:r>
    </w:p>
    <w:p w14:paraId="0000001B" w14:textId="77777777" w:rsidR="00124C42" w:rsidRPr="00843CF2" w:rsidRDefault="0025275F" w:rsidP="0096084D">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створене за рішенням Червоноградської міської ради (нова назва </w:t>
      </w:r>
      <w:r w:rsidRPr="00843CF2">
        <w:rPr>
          <w:rFonts w:ascii="Times New Roman" w:hAnsi="Times New Roman" w:cs="Times New Roman"/>
          <w:lang w:val="uk-UA"/>
        </w:rPr>
        <w:t>- Шептицька міська рада)</w:t>
      </w:r>
      <w:r w:rsidRPr="00843CF2">
        <w:rPr>
          <w:rFonts w:ascii="Times New Roman" w:eastAsia="Times New Roman" w:hAnsi="Times New Roman" w:cs="Times New Roman"/>
          <w:lang w:val="uk-UA"/>
        </w:rPr>
        <w:t xml:space="preserve">, код ЄДРПОУ 26269722 відповідно до Закону України «Про місцеве самоврядування в Україні». </w:t>
      </w:r>
    </w:p>
    <w:p w14:paraId="0000001C" w14:textId="268D1FB5" w:rsidR="00124C42" w:rsidRPr="0096084D" w:rsidRDefault="0025275F" w:rsidP="0096084D">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96084D">
        <w:rPr>
          <w:rFonts w:ascii="Times New Roman" w:eastAsia="Times New Roman" w:hAnsi="Times New Roman" w:cs="Times New Roman"/>
          <w:lang w:val="uk-UA"/>
        </w:rPr>
        <w:t xml:space="preserve">Майно </w:t>
      </w:r>
      <w:r w:rsidRPr="0096084D">
        <w:rPr>
          <w:rFonts w:ascii="Times New Roman" w:hAnsi="Times New Roman" w:cs="Times New Roman"/>
          <w:lang w:val="uk-UA"/>
        </w:rPr>
        <w:t>Товариства</w:t>
      </w:r>
      <w:r w:rsidRPr="0096084D">
        <w:rPr>
          <w:rFonts w:ascii="Times New Roman" w:eastAsia="Times New Roman" w:hAnsi="Times New Roman" w:cs="Times New Roman"/>
          <w:lang w:val="uk-UA"/>
        </w:rPr>
        <w:t xml:space="preserve"> є </w:t>
      </w:r>
      <w:r w:rsidRPr="0096084D">
        <w:rPr>
          <w:rFonts w:ascii="Times New Roman" w:hAnsi="Times New Roman" w:cs="Times New Roman"/>
          <w:lang w:val="uk-UA"/>
        </w:rPr>
        <w:t>власністю</w:t>
      </w:r>
      <w:r w:rsidRPr="0096084D">
        <w:rPr>
          <w:rFonts w:ascii="Times New Roman" w:eastAsia="Times New Roman" w:hAnsi="Times New Roman" w:cs="Times New Roman"/>
          <w:lang w:val="uk-UA"/>
        </w:rPr>
        <w:t xml:space="preserve"> Шептицьк</w:t>
      </w:r>
      <w:r w:rsidRPr="0096084D">
        <w:rPr>
          <w:rFonts w:ascii="Times New Roman" w:hAnsi="Times New Roman" w:cs="Times New Roman"/>
          <w:lang w:val="uk-UA"/>
        </w:rPr>
        <w:t>ої</w:t>
      </w:r>
      <w:r w:rsidRPr="0096084D">
        <w:rPr>
          <w:rFonts w:ascii="Times New Roman" w:eastAsia="Times New Roman" w:hAnsi="Times New Roman" w:cs="Times New Roman"/>
          <w:lang w:val="uk-UA"/>
        </w:rPr>
        <w:t xml:space="preserve"> міськ</w:t>
      </w:r>
      <w:r w:rsidRPr="0096084D">
        <w:rPr>
          <w:rFonts w:ascii="Times New Roman" w:hAnsi="Times New Roman" w:cs="Times New Roman"/>
          <w:lang w:val="uk-UA"/>
        </w:rPr>
        <w:t>ої</w:t>
      </w:r>
      <w:r w:rsidRPr="0096084D">
        <w:rPr>
          <w:rFonts w:ascii="Times New Roman" w:eastAsia="Times New Roman" w:hAnsi="Times New Roman" w:cs="Times New Roman"/>
          <w:lang w:val="uk-UA"/>
        </w:rPr>
        <w:t xml:space="preserve"> </w:t>
      </w:r>
      <w:r w:rsidRPr="0096084D">
        <w:rPr>
          <w:rFonts w:ascii="Times New Roman" w:hAnsi="Times New Roman" w:cs="Times New Roman"/>
          <w:lang w:val="uk-UA"/>
        </w:rPr>
        <w:t>територіальної</w:t>
      </w:r>
      <w:r w:rsidRPr="0096084D">
        <w:rPr>
          <w:rFonts w:ascii="Times New Roman" w:eastAsia="Times New Roman" w:hAnsi="Times New Roman" w:cs="Times New Roman"/>
          <w:lang w:val="uk-UA"/>
        </w:rPr>
        <w:t xml:space="preserve"> громади</w:t>
      </w:r>
      <w:r w:rsidRPr="0096084D">
        <w:rPr>
          <w:rFonts w:ascii="Times New Roman" w:hAnsi="Times New Roman" w:cs="Times New Roman"/>
          <w:lang w:val="uk-UA"/>
        </w:rPr>
        <w:t>, яку представляє</w:t>
      </w:r>
      <w:r w:rsidRPr="0096084D">
        <w:rPr>
          <w:rFonts w:ascii="Times New Roman" w:eastAsia="Times New Roman" w:hAnsi="Times New Roman" w:cs="Times New Roman"/>
          <w:lang w:val="uk-UA"/>
        </w:rPr>
        <w:t xml:space="preserve"> та здійсню</w:t>
      </w:r>
      <w:r w:rsidRPr="0096084D">
        <w:rPr>
          <w:rFonts w:ascii="Times New Roman" w:hAnsi="Times New Roman" w:cs="Times New Roman"/>
          <w:lang w:val="uk-UA"/>
        </w:rPr>
        <w:t>є</w:t>
      </w:r>
      <w:r w:rsidRPr="0096084D">
        <w:rPr>
          <w:rFonts w:ascii="Times New Roman" w:eastAsia="Times New Roman" w:hAnsi="Times New Roman" w:cs="Times New Roman"/>
          <w:lang w:val="uk-UA"/>
        </w:rPr>
        <w:t xml:space="preserve"> від </w:t>
      </w:r>
      <w:r w:rsidRPr="0096084D">
        <w:rPr>
          <w:rFonts w:ascii="Times New Roman" w:hAnsi="Times New Roman" w:cs="Times New Roman"/>
          <w:lang w:val="uk-UA"/>
        </w:rPr>
        <w:t xml:space="preserve">її </w:t>
      </w:r>
      <w:r w:rsidRPr="0096084D">
        <w:rPr>
          <w:rFonts w:ascii="Times New Roman" w:eastAsia="Times New Roman" w:hAnsi="Times New Roman" w:cs="Times New Roman"/>
          <w:lang w:val="uk-UA"/>
        </w:rPr>
        <w:t xml:space="preserve">імені та в її інтересах функції і повноваження місцевого самоврядування, визначені Конституцією України, </w:t>
      </w:r>
      <w:r w:rsidRPr="0096084D">
        <w:rPr>
          <w:rFonts w:ascii="Times New Roman" w:hAnsi="Times New Roman" w:cs="Times New Roman"/>
          <w:lang w:val="uk-UA"/>
        </w:rPr>
        <w:t>Законом України «Про місцеве самоврядування в Україні»</w:t>
      </w:r>
      <w:r w:rsidRPr="0096084D">
        <w:rPr>
          <w:rFonts w:ascii="Times New Roman" w:eastAsia="Times New Roman" w:hAnsi="Times New Roman" w:cs="Times New Roman"/>
          <w:lang w:val="uk-UA"/>
        </w:rPr>
        <w:t xml:space="preserve"> та іншими законами, </w:t>
      </w:r>
      <w:r w:rsidRPr="0096084D">
        <w:rPr>
          <w:rFonts w:ascii="Times New Roman" w:hAnsi="Times New Roman" w:cs="Times New Roman"/>
          <w:lang w:val="uk-UA"/>
        </w:rPr>
        <w:t>Шептицька</w:t>
      </w:r>
      <w:r w:rsidRPr="0096084D">
        <w:rPr>
          <w:rFonts w:ascii="Times New Roman" w:eastAsia="Times New Roman" w:hAnsi="Times New Roman" w:cs="Times New Roman"/>
          <w:lang w:val="uk-UA"/>
        </w:rPr>
        <w:t xml:space="preserve"> міська ра</w:t>
      </w:r>
      <w:r w:rsidR="00ED26B7" w:rsidRPr="0096084D">
        <w:rPr>
          <w:rFonts w:ascii="Times New Roman" w:hAnsi="Times New Roman" w:cs="Times New Roman"/>
          <w:lang w:val="uk-UA"/>
        </w:rPr>
        <w:t>да (далі - Засновник</w:t>
      </w:r>
      <w:r w:rsidRPr="0096084D">
        <w:rPr>
          <w:rFonts w:ascii="Times New Roman" w:hAnsi="Times New Roman" w:cs="Times New Roman"/>
          <w:lang w:val="uk-UA"/>
        </w:rPr>
        <w:t>)</w:t>
      </w:r>
      <w:r w:rsidRPr="0096084D">
        <w:rPr>
          <w:rFonts w:ascii="Times New Roman" w:eastAsia="Times New Roman" w:hAnsi="Times New Roman" w:cs="Times New Roman"/>
          <w:lang w:val="uk-UA"/>
        </w:rPr>
        <w:t>.</w:t>
      </w:r>
    </w:p>
    <w:p w14:paraId="0000001D" w14:textId="62B79CCF" w:rsidR="00124C42" w:rsidRPr="0096084D" w:rsidRDefault="0025275F" w:rsidP="0096084D">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96084D">
        <w:rPr>
          <w:rFonts w:ascii="Times New Roman" w:hAnsi="Times New Roman" w:cs="Times New Roman"/>
          <w:lang w:val="uk-UA"/>
        </w:rPr>
        <w:t>Товариств</w:t>
      </w:r>
      <w:r w:rsidRPr="0096084D">
        <w:rPr>
          <w:rFonts w:ascii="Times New Roman" w:eastAsia="Times New Roman" w:hAnsi="Times New Roman" w:cs="Times New Roman"/>
          <w:lang w:val="uk-UA"/>
        </w:rPr>
        <w:t xml:space="preserve">о є правонаступником всіх прав та обов’язків </w:t>
      </w:r>
      <w:r w:rsidRPr="0096084D">
        <w:rPr>
          <w:rFonts w:ascii="Times New Roman" w:hAnsi="Times New Roman" w:cs="Times New Roman"/>
          <w:lang w:val="uk-UA"/>
        </w:rPr>
        <w:t>Комунального некомерційного підприємства "Соснівська міська лікарня Червоноградської міської ради"</w:t>
      </w:r>
      <w:r w:rsidRPr="0096084D">
        <w:rPr>
          <w:rFonts w:ascii="Times New Roman" w:eastAsia="Times New Roman" w:hAnsi="Times New Roman" w:cs="Times New Roman"/>
          <w:lang w:val="uk-UA"/>
        </w:rPr>
        <w:t>.</w:t>
      </w:r>
    </w:p>
    <w:p w14:paraId="0000001E" w14:textId="48B9E0E8"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Засновником</w:t>
      </w:r>
      <w:r w:rsidR="0003052D">
        <w:rPr>
          <w:rFonts w:ascii="Times New Roman" w:hAnsi="Times New Roman" w:cs="Times New Roman"/>
          <w:lang w:val="uk-UA"/>
        </w:rPr>
        <w:t>, В</w:t>
      </w:r>
      <w:r w:rsidR="00ED26B7">
        <w:rPr>
          <w:rFonts w:ascii="Times New Roman" w:hAnsi="Times New Roman" w:cs="Times New Roman"/>
          <w:lang w:val="uk-UA"/>
        </w:rPr>
        <w:t>ласником</w:t>
      </w:r>
      <w:r w:rsidR="0003052D">
        <w:rPr>
          <w:rFonts w:ascii="Times New Roman" w:hAnsi="Times New Roman" w:cs="Times New Roman"/>
          <w:lang w:val="uk-UA"/>
        </w:rPr>
        <w:t xml:space="preserve"> майна</w:t>
      </w:r>
      <w:r w:rsidRPr="00843CF2">
        <w:rPr>
          <w:rFonts w:ascii="Times New Roman" w:eastAsia="Times New Roman" w:hAnsi="Times New Roman" w:cs="Times New Roman"/>
          <w:lang w:val="uk-UA"/>
        </w:rPr>
        <w:t xml:space="preserve"> та органом управління майном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є </w:t>
      </w:r>
      <w:r w:rsidRPr="00843CF2">
        <w:rPr>
          <w:rFonts w:ascii="Times New Roman" w:hAnsi="Times New Roman" w:cs="Times New Roman"/>
          <w:lang w:val="uk-UA"/>
        </w:rPr>
        <w:t xml:space="preserve">Шептицька міська </w:t>
      </w:r>
      <w:r w:rsidRPr="00843CF2">
        <w:rPr>
          <w:rFonts w:ascii="Times New Roman" w:eastAsia="Times New Roman" w:hAnsi="Times New Roman" w:cs="Times New Roman"/>
          <w:lang w:val="uk-UA"/>
        </w:rPr>
        <w:t>територіальна громада в особі Шептицької м</w:t>
      </w:r>
      <w:r w:rsidR="00ED26B7">
        <w:rPr>
          <w:rFonts w:ascii="Times New Roman" w:eastAsia="Times New Roman" w:hAnsi="Times New Roman" w:cs="Times New Roman"/>
          <w:lang w:val="uk-UA"/>
        </w:rPr>
        <w:t>іської ради (надалі – Засновник</w:t>
      </w:r>
      <w:r w:rsidRPr="00843CF2">
        <w:rPr>
          <w:rFonts w:ascii="Times New Roman" w:eastAsia="Times New Roman" w:hAnsi="Times New Roman" w:cs="Times New Roman"/>
          <w:lang w:val="uk-UA"/>
        </w:rPr>
        <w:t xml:space="preserve">) код ЄДРПОУ 26269722. </w:t>
      </w:r>
      <w:r w:rsidR="00ED26B7">
        <w:rPr>
          <w:rFonts w:ascii="Times New Roman" w:eastAsia="Times New Roman" w:hAnsi="Times New Roman" w:cs="Times New Roman"/>
          <w:lang w:val="uk-UA"/>
        </w:rPr>
        <w:t xml:space="preserve">Уповноваженим органом Засновника є Відділ охорони здоров’я Шептицької міської ради.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є підпорядкованим, підзвітним та підконтрольним </w:t>
      </w:r>
      <w:r w:rsidR="00ED26B7">
        <w:rPr>
          <w:rFonts w:ascii="Times New Roman" w:hAnsi="Times New Roman" w:cs="Times New Roman"/>
          <w:lang w:val="uk-UA"/>
        </w:rPr>
        <w:t>Засновнику</w:t>
      </w:r>
      <w:r w:rsidRPr="00843CF2">
        <w:rPr>
          <w:rFonts w:ascii="Times New Roman" w:eastAsia="Times New Roman" w:hAnsi="Times New Roman" w:cs="Times New Roman"/>
          <w:lang w:val="uk-UA"/>
        </w:rPr>
        <w:t>.</w:t>
      </w:r>
    </w:p>
    <w:p w14:paraId="0000001F"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здійснює </w:t>
      </w:r>
      <w:r w:rsidRPr="00843CF2">
        <w:rPr>
          <w:rFonts w:ascii="Times New Roman" w:hAnsi="Times New Roman" w:cs="Times New Roman"/>
          <w:lang w:val="uk-UA"/>
        </w:rPr>
        <w:t xml:space="preserve">некомерційну </w:t>
      </w:r>
      <w:r w:rsidRPr="00843CF2">
        <w:rPr>
          <w:rFonts w:ascii="Times New Roman" w:eastAsia="Times New Roman" w:hAnsi="Times New Roman" w:cs="Times New Roman"/>
          <w:lang w:val="uk-UA"/>
        </w:rPr>
        <w:t xml:space="preserve">господарську діяльність, спрямовану на досягнення соціальних та інших результатів без мети одержання прибутку. Товариство є неприбутковою організацією. </w:t>
      </w:r>
    </w:p>
    <w:p w14:paraId="0000002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Не вважається розподілом доходів Товариства, в розумінні п. 1.6 Статуту, використання Товариством власних доходів (прибутків) виключно для фінансування видатків на утримання Товариства, реалізації мети (цілей, завдань) та напрямів діяльності, визначених Статутом.</w:t>
      </w:r>
    </w:p>
    <w:p w14:paraId="00000021"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Забороняється розподіл отриманих доходів (прибутків)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або їх частини серед засновників (учасників), працівників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(крім оплати їхньої праці, нарахування єдиного соціального внеску), членів органів управління та інших пов’язаних з ними осіб.</w:t>
      </w:r>
    </w:p>
    <w:p w14:paraId="00000022"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у своїй діяльності керується Конституцією України,  Цивільним </w:t>
      </w:r>
      <w:r w:rsidRPr="00843CF2">
        <w:rPr>
          <w:rFonts w:ascii="Times New Roman" w:hAnsi="Times New Roman" w:cs="Times New Roman"/>
          <w:lang w:val="uk-UA"/>
        </w:rPr>
        <w:t>к</w:t>
      </w:r>
      <w:r w:rsidRPr="00843CF2">
        <w:rPr>
          <w:rFonts w:ascii="Times New Roman" w:eastAsia="Times New Roman" w:hAnsi="Times New Roman" w:cs="Times New Roman"/>
          <w:lang w:val="uk-UA"/>
        </w:rPr>
        <w:t>одекс</w:t>
      </w:r>
      <w:r w:rsidRPr="00843CF2">
        <w:rPr>
          <w:rFonts w:ascii="Times New Roman" w:hAnsi="Times New Roman" w:cs="Times New Roman"/>
          <w:lang w:val="uk-UA"/>
        </w:rPr>
        <w:t>о</w:t>
      </w:r>
      <w:r w:rsidRPr="00843CF2">
        <w:rPr>
          <w:rFonts w:ascii="Times New Roman" w:eastAsia="Times New Roman" w:hAnsi="Times New Roman" w:cs="Times New Roman"/>
          <w:lang w:val="uk-UA"/>
        </w:rPr>
        <w:t>м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14:paraId="00000023"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НАЙМЕНУВАННЯ ТА МІСЦЕЗНАХОДЖЕННЯ </w:t>
      </w:r>
      <w:r w:rsidRPr="00843CF2">
        <w:rPr>
          <w:rFonts w:ascii="Times New Roman" w:hAnsi="Times New Roman" w:cs="Times New Roman"/>
          <w:b/>
          <w:bCs/>
          <w:lang w:val="uk-UA"/>
        </w:rPr>
        <w:t>ТОВАРИСТВА</w:t>
      </w:r>
    </w:p>
    <w:p w14:paraId="00000024"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Найменування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w:t>
      </w:r>
    </w:p>
    <w:p w14:paraId="0000002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Повне найменування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українською мовою: </w:t>
      </w:r>
      <w:r w:rsidRPr="00843CF2">
        <w:rPr>
          <w:rFonts w:ascii="Times New Roman" w:hAnsi="Times New Roman" w:cs="Times New Roman"/>
          <w:color w:val="0A0A0A"/>
          <w:lang w:val="uk-UA"/>
        </w:rPr>
        <w:t>Комунальне некомерційне товариство «Лікарня Архангела Рафаїла Шептицької міської ради»</w:t>
      </w:r>
      <w:r w:rsidRPr="00843CF2">
        <w:rPr>
          <w:rFonts w:ascii="Times New Roman" w:hAnsi="Times New Roman" w:cs="Times New Roman"/>
          <w:color w:val="0A0A0A"/>
          <w:sz w:val="28"/>
          <w:szCs w:val="28"/>
          <w:lang w:val="uk-UA"/>
        </w:rPr>
        <w:t xml:space="preserve"> </w:t>
      </w:r>
      <w:r w:rsidRPr="00843CF2">
        <w:rPr>
          <w:rFonts w:ascii="Times New Roman" w:eastAsia="Times New Roman" w:hAnsi="Times New Roman" w:cs="Times New Roman"/>
          <w:lang w:val="uk-UA"/>
        </w:rPr>
        <w:t>.</w:t>
      </w:r>
    </w:p>
    <w:p w14:paraId="00000026"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 xml:space="preserve">Скорочене найменування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українською мовою: </w:t>
      </w:r>
      <w:r w:rsidRPr="00843CF2">
        <w:rPr>
          <w:rFonts w:ascii="Times New Roman" w:hAnsi="Times New Roman" w:cs="Times New Roman"/>
          <w:lang w:val="uk-UA"/>
        </w:rPr>
        <w:t xml:space="preserve">КНТ “Лікарня Архангела Рафаїла ШМР” </w:t>
      </w:r>
      <w:r w:rsidRPr="00843CF2">
        <w:rPr>
          <w:rFonts w:ascii="Times New Roman" w:eastAsia="Times New Roman" w:hAnsi="Times New Roman" w:cs="Times New Roman"/>
          <w:lang w:val="uk-UA"/>
        </w:rPr>
        <w:t>.</w:t>
      </w:r>
    </w:p>
    <w:p w14:paraId="0000002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Повне найменування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англійською мовою: </w:t>
      </w:r>
    </w:p>
    <w:p w14:paraId="00000028" w14:textId="77777777" w:rsidR="00124C42" w:rsidRPr="00843CF2" w:rsidRDefault="0025275F">
      <w:p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color w:val="0A0A0A"/>
          <w:lang w:val="uk-UA"/>
        </w:rPr>
        <w:t>Municipal Non-Commercial Company "Archangel Raphael Hospital of the Sheptytskyi City Council"</w:t>
      </w:r>
      <w:r w:rsidRPr="00843CF2">
        <w:rPr>
          <w:rFonts w:ascii="Times New Roman" w:eastAsia="Times New Roman" w:hAnsi="Times New Roman" w:cs="Times New Roman"/>
          <w:color w:val="333333"/>
          <w:lang w:val="uk-UA"/>
        </w:rPr>
        <w:t>.</w:t>
      </w:r>
    </w:p>
    <w:p w14:paraId="0000002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Скорочене найменування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англійською мовою: </w:t>
      </w:r>
    </w:p>
    <w:p w14:paraId="0000002A" w14:textId="77777777" w:rsidR="00124C42" w:rsidRPr="00843CF2" w:rsidRDefault="0025275F">
      <w:pPr>
        <w:shd w:val="clear" w:color="auto" w:fill="FFFFFF"/>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color w:val="0A0A0A"/>
          <w:lang w:val="uk-UA"/>
        </w:rPr>
        <w:t>MNCC “</w:t>
      </w:r>
      <w:r w:rsidRPr="00843CF2">
        <w:rPr>
          <w:rFonts w:ascii="Times New Roman" w:hAnsi="Times New Roman" w:cs="Times New Roman"/>
          <w:color w:val="333333"/>
          <w:lang w:val="uk-UA"/>
        </w:rPr>
        <w:t xml:space="preserve">Archangel Raphael Hospital </w:t>
      </w:r>
      <w:r w:rsidRPr="00843CF2">
        <w:rPr>
          <w:rFonts w:ascii="Times New Roman" w:hAnsi="Times New Roman" w:cs="Times New Roman"/>
          <w:color w:val="0A0A0A"/>
          <w:lang w:val="uk-UA"/>
        </w:rPr>
        <w:t>SCC”.</w:t>
      </w:r>
    </w:p>
    <w:p w14:paraId="0000002B"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Місцезнаходження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українською мовою: Україна, 80193, Львівська обл., Шептицький район, місто Соснівка, вул. Грушевського, 36.</w:t>
      </w:r>
    </w:p>
    <w:p w14:paraId="0000002C"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МЕТА ТА ПРЕДМЕТ ДІЯЛЬНОСТІ </w:t>
      </w:r>
      <w:r w:rsidRPr="00843CF2">
        <w:rPr>
          <w:rFonts w:ascii="Times New Roman" w:hAnsi="Times New Roman" w:cs="Times New Roman"/>
          <w:b/>
          <w:bCs/>
          <w:lang w:val="uk-UA"/>
        </w:rPr>
        <w:t>ТОВАРИСТВА</w:t>
      </w:r>
    </w:p>
    <w:p w14:paraId="0000002D"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Основною метою діяльності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є забезпечення медичного обслуговування населення шляхом надання йому медичних послуг в порядку та обсязі, встановлених законодавством.</w:t>
      </w:r>
    </w:p>
    <w:p w14:paraId="0000002E"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Відповідно до поставленої мети предметом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є:</w:t>
      </w:r>
    </w:p>
    <w:p w14:paraId="0000002F" w14:textId="49010B0E"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створення разом із </w:t>
      </w:r>
      <w:r w:rsidR="00ED26B7">
        <w:rPr>
          <w:rFonts w:ascii="Times New Roman" w:hAnsi="Times New Roman" w:cs="Times New Roman"/>
          <w:lang w:val="uk-UA"/>
        </w:rPr>
        <w:t>Засновник</w:t>
      </w:r>
      <w:r w:rsidRPr="00843CF2">
        <w:rPr>
          <w:rFonts w:ascii="Times New Roman" w:hAnsi="Times New Roman" w:cs="Times New Roman"/>
          <w:lang w:val="uk-UA"/>
        </w:rPr>
        <w:t>ом</w:t>
      </w:r>
      <w:r w:rsidRPr="00843CF2">
        <w:rPr>
          <w:rFonts w:ascii="Times New Roman" w:eastAsia="Times New Roman" w:hAnsi="Times New Roman" w:cs="Times New Roman"/>
          <w:lang w:val="uk-UA"/>
        </w:rPr>
        <w:t xml:space="preserve"> умов, необхідних для забезпечення доступної та якісної медичної допомоги населенню, організації належного управління внутрішнім лікувально-діагностичним процесом та ефективного використання майна та інших ресурсів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30"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медична практика з надання первинної медичної допомоги населенню</w:t>
      </w:r>
      <w:r w:rsidRPr="00843CF2">
        <w:rPr>
          <w:rFonts w:ascii="Times New Roman" w:hAnsi="Times New Roman" w:cs="Times New Roman"/>
          <w:lang w:val="uk-UA"/>
        </w:rPr>
        <w:t xml:space="preserve"> </w:t>
      </w:r>
      <w:r w:rsidRPr="00843CF2">
        <w:rPr>
          <w:rFonts w:ascii="Times New Roman" w:eastAsia="Times New Roman" w:hAnsi="Times New Roman" w:cs="Times New Roman"/>
          <w:lang w:val="uk-UA"/>
        </w:rPr>
        <w:t>у визначеному законодавством порядку, в тому числі надання невідкладної медичної допомоги у разі гострого розладу фізичного чи психічного здоров’я пацієнтам, які не потребують екстреної, вторинної (спеціалізованої) медичної допомоги;</w:t>
      </w:r>
    </w:p>
    <w:p w14:paraId="00000031"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проведення профілактичних щеплень;</w:t>
      </w:r>
    </w:p>
    <w:p w14:paraId="00000032"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забезпечення права громадян на вільний вибір лікаря з надання первинної медичної допомоги у визначеному законодавством порядку;</w:t>
      </w:r>
    </w:p>
    <w:p w14:paraId="00000033"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надання пацієнтам відповідно до законодавства на безвідплатній та відплатній основі спеціалізованої (високоспеціалізованої) амбулаторної медичної допомоги (спеціалізована медична практика);</w:t>
      </w:r>
    </w:p>
    <w:p w14:paraId="00000034"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надання пацієнтам відповідно до законодавства на безвідплатній та відплатній основі послуг вторинної/спеціалізованої, стаціонарної медичної допомоги, у тому числі екстреної (невідкладної), необхідної для забезпечення належних профілактики, діагностики і лікування хвороб, травм, отруєнь чи інших розладів здоров’я, медичного контролю за перебігом вагітності й ведення пологів і післяпологового періоду;</w:t>
      </w:r>
    </w:p>
    <w:p w14:paraId="00000035"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організація, у разі потреби, надання пацієнтам медичної допомоги більш високого рівня спеціалізації на базі інших закладів охорони здоров’я шляхом направлення пацієнтів до цих закладів у порядку, встановленому законодавством;</w:t>
      </w:r>
    </w:p>
    <w:p w14:paraId="00000036"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14:paraId="00000037"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проведення експертизи тимчасової непрацездатності, шляхом формування медичного висновку про тимчасову непрацездатність в Реєстрі медичних висновків в електронній системі охорони здоров’я України;</w:t>
      </w:r>
    </w:p>
    <w:p w14:paraId="00000038" w14:textId="0D094F9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1A3FB6">
        <w:rPr>
          <w:rFonts w:ascii="Times New Roman" w:eastAsia="Times New Roman" w:hAnsi="Times New Roman" w:cs="Times New Roman"/>
          <w:lang w:val="uk-UA"/>
        </w:rPr>
        <w:t xml:space="preserve">направлення на </w:t>
      </w:r>
      <w:r w:rsidR="001A3FB6">
        <w:rPr>
          <w:rFonts w:ascii="Times New Roman" w:eastAsia="Times New Roman" w:hAnsi="Times New Roman" w:cs="Times New Roman"/>
          <w:lang w:val="uk-UA"/>
        </w:rPr>
        <w:t>засідання е</w:t>
      </w:r>
      <w:r w:rsidR="001A3FB6" w:rsidRPr="001A3FB6">
        <w:rPr>
          <w:rFonts w:ascii="Times New Roman" w:eastAsia="Times New Roman" w:hAnsi="Times New Roman" w:cs="Times New Roman"/>
          <w:lang w:val="uk-UA"/>
        </w:rPr>
        <w:t xml:space="preserve">кспертної команди з оцінювання повсякденного функціонування </w:t>
      </w:r>
      <w:r w:rsidRPr="001A3FB6">
        <w:rPr>
          <w:rFonts w:ascii="Times New Roman" w:eastAsia="Times New Roman" w:hAnsi="Times New Roman" w:cs="Times New Roman"/>
          <w:lang w:val="uk-UA"/>
        </w:rPr>
        <w:t>осіб зі стійкою втратою працездатності</w:t>
      </w:r>
      <w:r w:rsidRPr="00843CF2">
        <w:rPr>
          <w:rFonts w:ascii="Times New Roman" w:eastAsia="Times New Roman" w:hAnsi="Times New Roman" w:cs="Times New Roman"/>
          <w:lang w:val="uk-UA"/>
        </w:rPr>
        <w:t>;</w:t>
      </w:r>
    </w:p>
    <w:p w14:paraId="00000039"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планування, організація, участь та контроль за проведенням профілактичних оглядів та </w:t>
      </w:r>
      <w:r w:rsidRPr="00006ED6">
        <w:rPr>
          <w:rFonts w:ascii="Times New Roman" w:eastAsia="Times New Roman" w:hAnsi="Times New Roman" w:cs="Times New Roman"/>
          <w:lang w:val="uk-UA"/>
        </w:rPr>
        <w:t>диспансеризації населення</w:t>
      </w:r>
      <w:r w:rsidRPr="00843CF2">
        <w:rPr>
          <w:rFonts w:ascii="Times New Roman" w:eastAsia="Times New Roman" w:hAnsi="Times New Roman" w:cs="Times New Roman"/>
          <w:lang w:val="uk-UA"/>
        </w:rPr>
        <w:t>, здійснення профілактичних заходів, у тому числі безперервне відстеження стану здоров’я пацієнта для своєчасної профілактики, діагностики та забезпечення дієвого лікування хвороб, травм, отруєнь, патологічних, фізіологічних (під час вагітності) станів;</w:t>
      </w:r>
    </w:p>
    <w:p w14:paraId="0000003A"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консультування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14:paraId="0000003B"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відбір і спрямування хворих на консультацію та лікування до закладів охорони здоров’я й установ, що надають вторинну (спеціалізовану) та третинну (високоспеціалізовану) медичну допомогу, а також відбір хворих на санаторно-курортне лікування та реабілітацію у визначеному законодавством порядку;</w:t>
      </w:r>
    </w:p>
    <w:p w14:paraId="0000003C"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дотримання міжнародних принципів доказової медицини та галузевих стандартів у сфері охорони здоров’я;</w:t>
      </w:r>
    </w:p>
    <w:p w14:paraId="0000003D" w14:textId="3140E339"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в</w:t>
      </w:r>
      <w:r w:rsidR="00006ED6">
        <w:rPr>
          <w:rFonts w:ascii="Times New Roman" w:eastAsia="Times New Roman" w:hAnsi="Times New Roman" w:cs="Times New Roman"/>
          <w:lang w:val="uk-UA"/>
        </w:rPr>
        <w:t xml:space="preserve">провадження нових форм і </w:t>
      </w:r>
      <w:r w:rsidRPr="00843CF2">
        <w:rPr>
          <w:rFonts w:ascii="Times New Roman" w:eastAsia="Times New Roman" w:hAnsi="Times New Roman" w:cs="Times New Roman"/>
          <w:lang w:val="uk-UA"/>
        </w:rPr>
        <w:t>методів профілактики, діагностики, лікування та реабілітації захворювань і станів;</w:t>
      </w:r>
    </w:p>
    <w:p w14:paraId="0000003E"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організація стаціонарозамінних форм надання медичної допомоги;</w:t>
      </w:r>
    </w:p>
    <w:p w14:paraId="0000003F"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виготовлення компонентів та препаратів донорської крові;</w:t>
      </w:r>
    </w:p>
    <w:p w14:paraId="00000040"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використання в роботі радіологічного обладнання;</w:t>
      </w:r>
    </w:p>
    <w:p w14:paraId="00000041"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здійснення лабораторно-діагностичних обстежень населення;</w:t>
      </w:r>
    </w:p>
    <w:p w14:paraId="00000042" w14:textId="74704CF2" w:rsidR="00124C42" w:rsidRPr="00843CF2" w:rsidRDefault="00006ED6">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Pr>
          <w:rFonts w:ascii="Times New Roman" w:eastAsia="Times New Roman" w:hAnsi="Times New Roman" w:cs="Times New Roman"/>
          <w:lang w:val="uk-UA"/>
        </w:rPr>
        <w:t xml:space="preserve">участь у </w:t>
      </w:r>
      <w:r w:rsidR="0025275F" w:rsidRPr="00843CF2">
        <w:rPr>
          <w:rFonts w:ascii="Times New Roman" w:eastAsia="Times New Roman" w:hAnsi="Times New Roman" w:cs="Times New Roman"/>
          <w:lang w:val="uk-UA"/>
        </w:rPr>
        <w:t xml:space="preserve">державних та регіональних програмах скринінгових обстежень, профілактики, діагностики та </w:t>
      </w:r>
      <w:r>
        <w:rPr>
          <w:rFonts w:ascii="Times New Roman" w:eastAsia="Times New Roman" w:hAnsi="Times New Roman" w:cs="Times New Roman"/>
          <w:lang w:val="uk-UA"/>
        </w:rPr>
        <w:t xml:space="preserve">лікування окремих захворювань у </w:t>
      </w:r>
      <w:r w:rsidR="0025275F" w:rsidRPr="00843CF2">
        <w:rPr>
          <w:rFonts w:ascii="Times New Roman" w:eastAsia="Times New Roman" w:hAnsi="Times New Roman" w:cs="Times New Roman"/>
          <w:lang w:val="uk-UA"/>
        </w:rPr>
        <w:t>порядку, визначеному відповідними програмами та законодавством;</w:t>
      </w:r>
    </w:p>
    <w:p w14:paraId="00000043"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14:paraId="00000044"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участь у визначенні проблемних питань надання медичної допомоги у територіальній </w:t>
      </w:r>
      <w:r w:rsidRPr="00843CF2">
        <w:rPr>
          <w:rFonts w:ascii="Times New Roman" w:hAnsi="Times New Roman" w:cs="Times New Roman"/>
          <w:lang w:val="uk-UA"/>
        </w:rPr>
        <w:t>громаді та</w:t>
      </w:r>
      <w:r w:rsidRPr="00843CF2">
        <w:rPr>
          <w:rFonts w:ascii="Times New Roman" w:eastAsia="Times New Roman" w:hAnsi="Times New Roman" w:cs="Times New Roman"/>
          <w:lang w:val="uk-UA"/>
        </w:rPr>
        <w:t xml:space="preserve"> шляхів їх вирішення;</w:t>
      </w:r>
    </w:p>
    <w:p w14:paraId="00000045"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надання рекомендацій органам місцевого самоврядування щодо розроблення планів розвитку та покращення якості надання медичних послуг;</w:t>
      </w:r>
    </w:p>
    <w:p w14:paraId="00000046" w14:textId="6C3A15B2"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визначення потреби структурних підрозділів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w:t>
      </w:r>
      <w:r w:rsidRPr="00843CF2">
        <w:rPr>
          <w:rFonts w:ascii="Times New Roman" w:hAnsi="Times New Roman" w:cs="Times New Roman"/>
          <w:lang w:val="uk-UA"/>
        </w:rPr>
        <w:t xml:space="preserve">(у т.ч., але не виключно - відокремлених) </w:t>
      </w:r>
      <w:r w:rsidRPr="00843CF2">
        <w:rPr>
          <w:rFonts w:ascii="Times New Roman" w:eastAsia="Times New Roman" w:hAnsi="Times New Roman" w:cs="Times New Roman"/>
          <w:lang w:val="uk-UA"/>
        </w:rPr>
        <w:t>та населення у</w:t>
      </w:r>
      <w:r w:rsidR="00006ED6">
        <w:rPr>
          <w:rFonts w:ascii="Times New Roman" w:eastAsia="Times New Roman" w:hAnsi="Times New Roman" w:cs="Times New Roman"/>
          <w:lang w:val="en-US"/>
        </w:rPr>
        <w:t xml:space="preserve"> </w:t>
      </w:r>
      <w:r w:rsidRPr="00843CF2">
        <w:rPr>
          <w:rFonts w:ascii="Times New Roman" w:eastAsia="Times New Roman" w:hAnsi="Times New Roman" w:cs="Times New Roman"/>
          <w:lang w:val="uk-UA"/>
        </w:rPr>
        <w:t>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14:paraId="00000047"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14:paraId="00000048"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забезпечення підготовки, перепідготовки та підвищення кваліфікації працівників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w:t>
      </w:r>
    </w:p>
    <w:p w14:paraId="00000049" w14:textId="4484F2D9"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w:t>
      </w:r>
      <w:r w:rsidR="00006ED6">
        <w:rPr>
          <w:rFonts w:ascii="Times New Roman" w:eastAsia="Times New Roman" w:hAnsi="Times New Roman" w:cs="Times New Roman"/>
          <w:lang w:val="uk-UA"/>
        </w:rPr>
        <w:t xml:space="preserve">ючих речовин (засобів) згідно з </w:t>
      </w:r>
      <w:r w:rsidRPr="00843CF2">
        <w:rPr>
          <w:rFonts w:ascii="Times New Roman" w:eastAsia="Times New Roman" w:hAnsi="Times New Roman" w:cs="Times New Roman"/>
          <w:lang w:val="uk-UA"/>
        </w:rPr>
        <w:t>вимогами чинного законодавства України;</w:t>
      </w:r>
    </w:p>
    <w:p w14:paraId="0000004A" w14:textId="34F42825"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залучення кваліфікованих медичних працівників для надання медико-санітарної допомоги, соціально- медичних та інших медичних послуг, в</w:t>
      </w:r>
      <w:r w:rsidR="00006ED6">
        <w:rPr>
          <w:rFonts w:ascii="Times New Roman" w:eastAsia="Times New Roman" w:hAnsi="Times New Roman" w:cs="Times New Roman"/>
          <w:lang w:val="en-US"/>
        </w:rPr>
        <w:t xml:space="preserve"> </w:t>
      </w:r>
      <w:r w:rsidRPr="00843CF2">
        <w:rPr>
          <w:rFonts w:ascii="Times New Roman" w:eastAsia="Times New Roman" w:hAnsi="Times New Roman" w:cs="Times New Roman"/>
          <w:lang w:val="uk-UA"/>
        </w:rPr>
        <w:t>тому числі лікарів, які працюють як фізичні особи</w:t>
      </w:r>
      <w:r w:rsidR="00006ED6">
        <w:rPr>
          <w:rFonts w:ascii="Times New Roman" w:eastAsia="Times New Roman" w:hAnsi="Times New Roman" w:cs="Times New Roman"/>
          <w:lang w:val="en-US"/>
        </w:rPr>
        <w:t xml:space="preserve"> </w:t>
      </w:r>
      <w:r w:rsidRPr="00843CF2">
        <w:rPr>
          <w:rFonts w:ascii="Times New Roman" w:eastAsia="Times New Roman" w:hAnsi="Times New Roman" w:cs="Times New Roman"/>
          <w:lang w:val="uk-UA"/>
        </w:rPr>
        <w:t>— підприємці, підтримка професійного розвитку медичних працівників для надання якісних послуг;</w:t>
      </w:r>
    </w:p>
    <w:p w14:paraId="0000004B"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закупівля, зберігання та використання ресурсів, необхідних для надання медичних послуг, зокрема лікарських засобів, обладнання та інвентарю;</w:t>
      </w:r>
    </w:p>
    <w:p w14:paraId="0000004C" w14:textId="6427671C"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координування діяльністю лікарів із надання первинної медичної допомоги з</w:t>
      </w:r>
      <w:r w:rsidR="00006ED6">
        <w:rPr>
          <w:rFonts w:ascii="Times New Roman" w:eastAsia="Times New Roman" w:hAnsi="Times New Roman" w:cs="Times New Roman"/>
          <w:lang w:val="en-US"/>
        </w:rPr>
        <w:t xml:space="preserve"> </w:t>
      </w:r>
      <w:r w:rsidRPr="00843CF2">
        <w:rPr>
          <w:rFonts w:ascii="Times New Roman" w:eastAsia="Times New Roman" w:hAnsi="Times New Roman" w:cs="Times New Roman"/>
          <w:lang w:val="uk-UA"/>
        </w:rPr>
        <w:t>іншими суб’єктами надання медичної допомоги, зокрема з іншими закладами вторинної та третинної медичної допомоги, санаторіями, а</w:t>
      </w:r>
      <w:r w:rsidR="00006ED6">
        <w:rPr>
          <w:rFonts w:ascii="Times New Roman" w:eastAsia="Times New Roman" w:hAnsi="Times New Roman" w:cs="Times New Roman"/>
          <w:lang w:val="en-US"/>
        </w:rPr>
        <w:t xml:space="preserve"> </w:t>
      </w:r>
      <w:r w:rsidRPr="00843CF2">
        <w:rPr>
          <w:rFonts w:ascii="Times New Roman" w:eastAsia="Times New Roman" w:hAnsi="Times New Roman" w:cs="Times New Roman"/>
          <w:lang w:val="uk-UA"/>
        </w:rPr>
        <w:t>також з</w:t>
      </w:r>
      <w:r w:rsidR="00006ED6">
        <w:rPr>
          <w:rFonts w:ascii="Times New Roman" w:eastAsia="Times New Roman" w:hAnsi="Times New Roman" w:cs="Times New Roman"/>
          <w:lang w:val="en-US"/>
        </w:rPr>
        <w:t xml:space="preserve"> </w:t>
      </w:r>
      <w:r w:rsidRPr="00843CF2">
        <w:rPr>
          <w:rFonts w:ascii="Times New Roman" w:eastAsia="Times New Roman" w:hAnsi="Times New Roman" w:cs="Times New Roman"/>
          <w:lang w:val="uk-UA"/>
        </w:rPr>
        <w:t>іншими службами, що опікуються добробутом населення, зокрема соціальною службою та правоохоронними органами;</w:t>
      </w:r>
    </w:p>
    <w:p w14:paraId="0000004D" w14:textId="52D74568"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надання платних </w:t>
      </w:r>
      <w:r w:rsidR="00006ED6">
        <w:rPr>
          <w:rFonts w:ascii="Times New Roman" w:eastAsia="Times New Roman" w:hAnsi="Times New Roman" w:cs="Times New Roman"/>
          <w:lang w:val="uk-UA"/>
        </w:rPr>
        <w:t xml:space="preserve">послуг з </w:t>
      </w:r>
      <w:r w:rsidRPr="00843CF2">
        <w:rPr>
          <w:rFonts w:ascii="Times New Roman" w:eastAsia="Times New Roman" w:hAnsi="Times New Roman" w:cs="Times New Roman"/>
          <w:lang w:val="uk-UA"/>
        </w:rPr>
        <w:t>медичного обслуговування населення відповідно до чинного законодавства України;</w:t>
      </w:r>
    </w:p>
    <w:p w14:paraId="0000004E"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надання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14:paraId="0000004F"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надання будь-яких послуг іншим суб’єктам господарювання, що надають медичну допомогу;</w:t>
      </w:r>
    </w:p>
    <w:p w14:paraId="00000050"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взаємодія з іншими суб’єктами надання вторинної (спеціалізованої) та третинної (високоспеціалізованої) медичної допомоги для своєчасного діагностування та забезпечення дієвого лікування хвороб, травм, отруєнь, патологічних, фізіологічних (під час вагітності) станів з урахуванням особливостей стану здоров’я пацієнта;</w:t>
      </w:r>
    </w:p>
    <w:p w14:paraId="00000051"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медичні послуги та лікарські засоби, що не включені до програми медичних гарантій і не підлягають оплаті за рахунок коштів Державного бюджету України, передбачених на реалізацію програми медичних гарантій, але можуть покриватися за рахунок коштів Державного бюджету України, передбачених на реалізацію відповідних державних програм та заходів, місцевих бюджетів, медичного страхування, юридичних і фізичних осіб та з інших джерел, не заборонених законодавством;</w:t>
      </w:r>
    </w:p>
    <w:p w14:paraId="00000052"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медичне обслуговування іноземних громадян, які тимчасово перебувають на території України, відповідно до вимог чинного законодавства;</w:t>
      </w:r>
    </w:p>
    <w:p w14:paraId="00000057"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організація та проведення з’їздів, конгресів, симпозіумів, науково-практичних конференцій, наукових форумів, круглих столів, семінарів тощо;</w:t>
      </w:r>
    </w:p>
    <w:p w14:paraId="00000058"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видавнича діяльність (науково-виробничі, науково-практичні, навчальні та довідкові видання, </w:t>
      </w:r>
      <w:r w:rsidRPr="00843CF2">
        <w:rPr>
          <w:rFonts w:ascii="Times New Roman" w:hAnsi="Times New Roman" w:cs="Times New Roman"/>
          <w:lang w:val="uk-UA"/>
        </w:rPr>
        <w:t>учбова та монографічна література</w:t>
      </w:r>
      <w:r w:rsidRPr="00843CF2">
        <w:rPr>
          <w:rFonts w:ascii="Times New Roman" w:eastAsia="Times New Roman" w:hAnsi="Times New Roman" w:cs="Times New Roman"/>
          <w:lang w:val="uk-UA"/>
        </w:rPr>
        <w:t>);</w:t>
      </w:r>
    </w:p>
    <w:p w14:paraId="00000059"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навчально-методична, науково-дослідницька робота;</w:t>
      </w:r>
    </w:p>
    <w:p w14:paraId="0000005A"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провадження зовнішньоекономічної діяльності згідно із законодавством України </w:t>
      </w:r>
      <w:r w:rsidRPr="00843CF2">
        <w:rPr>
          <w:rFonts w:ascii="Times New Roman" w:hAnsi="Times New Roman" w:cs="Times New Roman"/>
          <w:lang w:val="uk-UA"/>
        </w:rPr>
        <w:t>та цим Статутом</w:t>
      </w:r>
      <w:r w:rsidRPr="00843CF2">
        <w:rPr>
          <w:rFonts w:ascii="Times New Roman" w:eastAsia="Times New Roman" w:hAnsi="Times New Roman" w:cs="Times New Roman"/>
          <w:lang w:val="uk-UA"/>
        </w:rPr>
        <w:t>, взаємодія з міжнародними урядовими</w:t>
      </w:r>
      <w:r w:rsidRPr="00843CF2">
        <w:rPr>
          <w:rFonts w:ascii="Times New Roman" w:hAnsi="Times New Roman" w:cs="Times New Roman"/>
          <w:lang w:val="uk-UA"/>
        </w:rPr>
        <w:t>/неурядовими організаціями, іноземними фондами, благодійними організаціями та іншими суб’єктами в частині залучення грантів, благодійної та іншої допомоги, участі у реалізації міжнародних проектів та програм у сфері охорони здоров’я, науки та соціального розвитку</w:t>
      </w:r>
      <w:r w:rsidRPr="00843CF2">
        <w:rPr>
          <w:rFonts w:ascii="Times New Roman" w:eastAsia="Times New Roman" w:hAnsi="Times New Roman" w:cs="Times New Roman"/>
          <w:lang w:val="uk-UA"/>
        </w:rPr>
        <w:t>;</w:t>
      </w:r>
    </w:p>
    <w:p w14:paraId="0000005B"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hAnsi="Times New Roman" w:cs="Times New Roman"/>
          <w:sz w:val="22"/>
          <w:szCs w:val="22"/>
          <w:lang w:val="uk-UA"/>
        </w:rPr>
      </w:pPr>
      <w:r w:rsidRPr="00843CF2">
        <w:rPr>
          <w:rFonts w:ascii="Times New Roman" w:eastAsia="Times New Roman" w:hAnsi="Times New Roman" w:cs="Times New Roman"/>
          <w:lang w:val="uk-UA"/>
        </w:rPr>
        <w:t>у сферах, пов’язаних із забезпеченням власної діяльності та забезпечення надання пацієнтам медичних та сервісних послуг, послуг, пов’язаних з лабораторною діагностикою, забезпеченням харчування пацієнтів, пранням білизни та прибиранням приміщень, забезпеченням безпеки та охорони закладу тощо;</w:t>
      </w:r>
    </w:p>
    <w:p w14:paraId="0000005C"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н</w:t>
      </w:r>
      <w:r w:rsidRPr="00843CF2">
        <w:rPr>
          <w:rFonts w:ascii="Times New Roman" w:eastAsia="Times New Roman" w:hAnsi="Times New Roman" w:cs="Times New Roman"/>
          <w:lang w:val="uk-UA"/>
        </w:rPr>
        <w:t>адання</w:t>
      </w:r>
      <w:r w:rsidRPr="00843CF2">
        <w:rPr>
          <w:rFonts w:ascii="Times New Roman" w:hAnsi="Times New Roman" w:cs="Times New Roman"/>
          <w:sz w:val="22"/>
          <w:szCs w:val="22"/>
          <w:lang w:val="uk-UA"/>
        </w:rPr>
        <w:t xml:space="preserve"> </w:t>
      </w:r>
      <w:r w:rsidRPr="00843CF2">
        <w:rPr>
          <w:rFonts w:ascii="Times New Roman" w:eastAsia="Times New Roman" w:hAnsi="Times New Roman" w:cs="Times New Roman"/>
          <w:lang w:val="uk-UA"/>
        </w:rPr>
        <w:t xml:space="preserve"> будь-яких послуг іншим закладам охорони здоров’я та будь-яким юридичним особам, фізичним особам–підприємцям та фізичним особам; </w:t>
      </w:r>
    </w:p>
    <w:p w14:paraId="0000005D"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здійснення іншої не забороненої законодавством діяльності, необхідної для належного забезпечення та підвищення якості лікувально-діагностичного процесу, управління ресурсами, розвитку та підвищення якості кадрового потенціалу </w:t>
      </w:r>
      <w:r w:rsidRPr="00843CF2">
        <w:rPr>
          <w:rFonts w:ascii="Times New Roman" w:hAnsi="Times New Roman" w:cs="Times New Roman"/>
          <w:lang w:val="uk-UA"/>
        </w:rPr>
        <w:t>Товарист</w:t>
      </w:r>
      <w:r w:rsidRPr="00843CF2">
        <w:rPr>
          <w:rFonts w:ascii="Times New Roman" w:eastAsia="Times New Roman" w:hAnsi="Times New Roman" w:cs="Times New Roman"/>
          <w:lang w:val="uk-UA"/>
        </w:rPr>
        <w:t>ва;</w:t>
      </w:r>
    </w:p>
    <w:p w14:paraId="0000005E" w14:textId="77777777" w:rsidR="00124C42" w:rsidRPr="00843CF2" w:rsidRDefault="0025275F">
      <w:pPr>
        <w:numPr>
          <w:ilvl w:val="0"/>
          <w:numId w:val="3"/>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інші послуги та функції, що випливають із покладених на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завдань</w:t>
      </w:r>
      <w:r w:rsidRPr="00843CF2">
        <w:rPr>
          <w:rFonts w:ascii="Times New Roman" w:hAnsi="Times New Roman" w:cs="Times New Roman"/>
          <w:lang w:val="uk-UA"/>
        </w:rPr>
        <w:t xml:space="preserve"> та не заборонені чинним законодавством України</w:t>
      </w:r>
      <w:r w:rsidRPr="00843CF2">
        <w:rPr>
          <w:rFonts w:ascii="Times New Roman" w:eastAsia="Times New Roman" w:hAnsi="Times New Roman" w:cs="Times New Roman"/>
          <w:lang w:val="uk-UA"/>
        </w:rPr>
        <w:t>.</w:t>
      </w:r>
    </w:p>
    <w:p w14:paraId="0000006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може бути клінічною базою вищих медичних, фармацевтичних навчальних та науково-дослідних закладів (установ) усіх рівнів акредитації та закладів післядипломної освіти.</w:t>
      </w:r>
    </w:p>
    <w:p w14:paraId="00000061"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надає медичні послуги на підставі ліцензії на медичну практику. Якщо для провадження певних видів діяльності, передбачених Статутом, потрібний спеціальний дозвіл,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отримує його в порядку, визначеному законодавством України.</w:t>
      </w:r>
    </w:p>
    <w:p w14:paraId="00000062"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має право займатися іншими видами діяльності не передбаченими в даному Статуті і не забороненими законодавством України.</w:t>
      </w:r>
    </w:p>
    <w:p w14:paraId="00000063"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ПРАВОВИЙ СТАТУС </w:t>
      </w:r>
      <w:r w:rsidRPr="00843CF2">
        <w:rPr>
          <w:rFonts w:ascii="Times New Roman" w:hAnsi="Times New Roman" w:cs="Times New Roman"/>
          <w:b/>
          <w:bCs/>
          <w:lang w:val="uk-UA"/>
        </w:rPr>
        <w:t>ТОВАРИСТВА</w:t>
      </w:r>
    </w:p>
    <w:p w14:paraId="00000064"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є юридичною особою публічного права. Права та обов’язки юридичної особи згідно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набуває з дня його державної реєстрації.</w:t>
      </w:r>
    </w:p>
    <w:p w14:paraId="00000065"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користується майном, що є власністю Шептицької міської територіальної громади </w:t>
      </w:r>
      <w:r w:rsidRPr="00843CF2">
        <w:rPr>
          <w:rFonts w:ascii="Times New Roman" w:hAnsi="Times New Roman" w:cs="Times New Roman"/>
          <w:lang w:val="uk-UA"/>
        </w:rPr>
        <w:t>переданим йому в установленому законодавством порядку на праві узуфрукту комунального майна</w:t>
      </w:r>
      <w:r w:rsidRPr="00843CF2">
        <w:rPr>
          <w:rFonts w:ascii="Times New Roman" w:eastAsia="Times New Roman" w:hAnsi="Times New Roman" w:cs="Times New Roman"/>
          <w:lang w:val="uk-UA"/>
        </w:rPr>
        <w:t>.</w:t>
      </w:r>
    </w:p>
    <w:p w14:paraId="00000066" w14:textId="5CC6DFD4"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здійснює некомерційну господарську діяльність, організовує свою діяльність відповідно до фінансового плану, затвердженого </w:t>
      </w:r>
      <w:r w:rsidR="00ED26B7">
        <w:rPr>
          <w:rFonts w:ascii="Times New Roman" w:hAnsi="Times New Roman" w:cs="Times New Roman"/>
          <w:lang w:val="uk-UA"/>
        </w:rPr>
        <w:t>Засновник</w:t>
      </w:r>
      <w:r w:rsidRPr="00843CF2">
        <w:rPr>
          <w:rFonts w:ascii="Times New Roman" w:hAnsi="Times New Roman" w:cs="Times New Roman"/>
          <w:lang w:val="uk-UA"/>
        </w:rPr>
        <w:t>ом</w:t>
      </w:r>
      <w:r w:rsidRPr="00843CF2">
        <w:rPr>
          <w:rFonts w:ascii="Times New Roman" w:eastAsia="Times New Roman" w:hAnsi="Times New Roman" w:cs="Times New Roman"/>
          <w:lang w:val="uk-UA"/>
        </w:rPr>
        <w:t>, самостійно організовує надання послуг (виробництво продукції, виконання робіт) і реалізує її за цінами (тарифами), що визначаються в порядку, встановленому законодавством.</w:t>
      </w:r>
    </w:p>
    <w:p w14:paraId="0000006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Збитки, завдані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у внаслідок виконання рішень осіб або органів державної влади чи органів місцевого самоврядування, які було визнано судом неконституційними, скасованими, незаконними або недійсними, підлягають відшкодуванню зазначеними особами або органами добровільно або за рішенням суду.</w:t>
      </w:r>
    </w:p>
    <w:p w14:paraId="00000068"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lastRenderedPageBreak/>
        <w:t xml:space="preserve">Для здійснення господарської некомерційної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залучає і використовує матеріально-технічні, фінансові, трудові та інші види ресурсів, використання яких не заборонено законодавством.</w:t>
      </w:r>
    </w:p>
    <w:p w14:paraId="00000069"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має самостійний баланс, рахунки в установах банків, Державному казначействі України, круглу печатку зі своїм найменуванням, інші печатки та штампи, а також бланки з власними реквізитами.</w:t>
      </w:r>
    </w:p>
    <w:p w14:paraId="0000006A"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14:paraId="782A7D6C" w14:textId="61647849" w:rsidR="0004294B" w:rsidRPr="0004294B"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самостійно визначає свою організаційну структуру, встановлює чисельність і затверджує штатний </w:t>
      </w:r>
      <w:r w:rsidRPr="0004294B">
        <w:rPr>
          <w:rFonts w:ascii="Times New Roman" w:eastAsia="Times New Roman" w:hAnsi="Times New Roman" w:cs="Times New Roman"/>
          <w:lang w:val="uk-UA"/>
        </w:rPr>
        <w:t>розпис</w:t>
      </w:r>
      <w:r w:rsidRPr="00843CF2">
        <w:rPr>
          <w:rFonts w:ascii="Times New Roman" w:eastAsia="Times New Roman" w:hAnsi="Times New Roman" w:cs="Times New Roman"/>
          <w:lang w:val="uk-UA"/>
        </w:rPr>
        <w:t xml:space="preserve">. </w:t>
      </w:r>
    </w:p>
    <w:p w14:paraId="0000006B" w14:textId="73C4B09D" w:rsidR="00124C42" w:rsidRPr="00ED26B7"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Товариство має право створювати структурні підрозділи, у т.ч. відокремлені, які здійснюють свою діяльність від імені Товариства</w:t>
      </w:r>
      <w:r w:rsidRPr="00843CF2">
        <w:rPr>
          <w:rFonts w:ascii="Times New Roman" w:hAnsi="Times New Roman" w:cs="Times New Roman"/>
          <w:lang w:val="uk-UA"/>
        </w:rPr>
        <w:t xml:space="preserve"> та </w:t>
      </w:r>
      <w:r w:rsidRPr="00843CF2">
        <w:rPr>
          <w:rFonts w:ascii="Times New Roman" w:eastAsia="Times New Roman" w:hAnsi="Times New Roman" w:cs="Times New Roman"/>
          <w:lang w:val="uk-UA"/>
        </w:rPr>
        <w:t>керуються цим статутом</w:t>
      </w:r>
      <w:r w:rsidRPr="00843CF2">
        <w:rPr>
          <w:rFonts w:ascii="Times New Roman" w:hAnsi="Times New Roman" w:cs="Times New Roman"/>
          <w:lang w:val="uk-UA"/>
        </w:rPr>
        <w:t xml:space="preserve"> </w:t>
      </w:r>
      <w:r w:rsidRPr="00843CF2">
        <w:rPr>
          <w:rFonts w:ascii="Times New Roman" w:eastAsia="Times New Roman" w:hAnsi="Times New Roman" w:cs="Times New Roman"/>
          <w:lang w:val="uk-UA"/>
        </w:rPr>
        <w:t>та Положенням про структурний підрозділ</w:t>
      </w:r>
      <w:r w:rsidRPr="00843CF2">
        <w:rPr>
          <w:rFonts w:ascii="Times New Roman" w:hAnsi="Times New Roman" w:cs="Times New Roman"/>
          <w:lang w:val="uk-UA"/>
        </w:rPr>
        <w:t>, затвердженим керівником Товариства</w:t>
      </w:r>
      <w:r w:rsidR="0004294B">
        <w:rPr>
          <w:rFonts w:ascii="Times New Roman" w:hAnsi="Times New Roman" w:cs="Times New Roman"/>
          <w:lang w:val="uk-UA"/>
        </w:rPr>
        <w:t xml:space="preserve"> </w:t>
      </w:r>
      <w:r w:rsidR="0004294B" w:rsidRPr="00ED26B7">
        <w:rPr>
          <w:rFonts w:ascii="Times New Roman" w:eastAsia="Times New Roman" w:hAnsi="Times New Roman" w:cs="Times New Roman"/>
          <w:lang w:val="uk-UA"/>
        </w:rPr>
        <w:t>за погодженням з органом управління</w:t>
      </w:r>
      <w:r w:rsidRPr="00ED26B7">
        <w:rPr>
          <w:rFonts w:ascii="Times New Roman" w:hAnsi="Times New Roman" w:cs="Times New Roman"/>
          <w:lang w:val="uk-UA"/>
        </w:rPr>
        <w:t>.</w:t>
      </w:r>
    </w:p>
    <w:p w14:paraId="0000006C"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надає медичні послуги на підставі ліцензії на медичну практику. </w:t>
      </w: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має право здійснювати лише ті види медичної практики, які дозволені органом ліцензування при видачі ліцензії на медичну практику.</w:t>
      </w:r>
    </w:p>
    <w:p w14:paraId="0000006D" w14:textId="3FA1D1C8"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МАЙНО ТА ФІНАНСУВАННЯ </w:t>
      </w:r>
      <w:r w:rsidRPr="00843CF2">
        <w:rPr>
          <w:rFonts w:ascii="Times New Roman" w:hAnsi="Times New Roman" w:cs="Times New Roman"/>
          <w:b/>
          <w:bCs/>
          <w:lang w:val="uk-UA"/>
        </w:rPr>
        <w:t>ТОВАРИСТВА</w:t>
      </w:r>
    </w:p>
    <w:p w14:paraId="0000006E" w14:textId="50AE1B13"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Майно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є власністю Шептицької міської</w:t>
      </w:r>
      <w:r w:rsidRPr="00843CF2">
        <w:rPr>
          <w:rFonts w:ascii="Times New Roman" w:hAnsi="Times New Roman" w:cs="Times New Roman"/>
          <w:lang w:val="uk-UA"/>
        </w:rPr>
        <w:t xml:space="preserve"> </w:t>
      </w:r>
      <w:r w:rsidRPr="00843CF2">
        <w:rPr>
          <w:rFonts w:ascii="Times New Roman" w:eastAsia="Times New Roman" w:hAnsi="Times New Roman" w:cs="Times New Roman"/>
          <w:lang w:val="uk-UA"/>
        </w:rPr>
        <w:t xml:space="preserve">територіальної громади і закріплюється за ним на праві </w:t>
      </w:r>
      <w:r w:rsidRPr="00843CF2">
        <w:rPr>
          <w:rFonts w:ascii="Times New Roman" w:hAnsi="Times New Roman" w:cs="Times New Roman"/>
          <w:lang w:val="uk-UA"/>
        </w:rPr>
        <w:t>узуфрукта комунального майна</w:t>
      </w:r>
      <w:r w:rsidRPr="00843CF2">
        <w:rPr>
          <w:rFonts w:ascii="Times New Roman" w:eastAsia="Times New Roman" w:hAnsi="Times New Roman" w:cs="Times New Roman"/>
          <w:lang w:val="uk-UA"/>
        </w:rPr>
        <w:t xml:space="preserve">. Майно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становлять необоротні та оборотні активи, основні засоби та грошові кошти, а також інші цінності, передані йому </w:t>
      </w:r>
      <w:r w:rsidR="00ED26B7">
        <w:rPr>
          <w:rFonts w:ascii="Times New Roman" w:hAnsi="Times New Roman" w:cs="Times New Roman"/>
          <w:lang w:val="uk-UA"/>
        </w:rPr>
        <w:t>Засновник</w:t>
      </w:r>
      <w:r w:rsidRPr="00843CF2">
        <w:rPr>
          <w:rFonts w:ascii="Times New Roman" w:hAnsi="Times New Roman" w:cs="Times New Roman"/>
          <w:lang w:val="uk-UA"/>
        </w:rPr>
        <w:t>ом</w:t>
      </w:r>
      <w:r w:rsidRPr="00843CF2">
        <w:rPr>
          <w:rFonts w:ascii="Times New Roman" w:eastAsia="Times New Roman" w:hAnsi="Times New Roman" w:cs="Times New Roman"/>
          <w:lang w:val="uk-UA"/>
        </w:rPr>
        <w:t xml:space="preserve">, вартість яких відображається у самостійному балансі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6F" w14:textId="4992990E"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не має право відчужувати або іншим способом розпоряджатись закріпленим за ним майном, що належить до основних фондів без попередньої згоди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не має права безоплатно передавати належне йому майно у користування третім особам (юридичним чи фізичним особам) крім випадків, прямо передбачених законодавством. </w:t>
      </w:r>
    </w:p>
    <w:p w14:paraId="0000007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Джерелами формування майна та коштів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є:</w:t>
      </w:r>
    </w:p>
    <w:p w14:paraId="0000007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Комунальне майно, передане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у відповідно до рішення про його створення;</w:t>
      </w:r>
    </w:p>
    <w:p w14:paraId="0000007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Кошти місцевого бюджету (бюджетні кошти);</w:t>
      </w:r>
    </w:p>
    <w:p w14:paraId="00000073" w14:textId="1B4E5523"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Власні надходження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кошти від здачі в оренду (зі згоди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майна; кошти та інше майно, одержані від реалізації продукції (робіт, послуг, товарів);</w:t>
      </w:r>
    </w:p>
    <w:p w14:paraId="0000007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sz w:val="22"/>
          <w:szCs w:val="22"/>
          <w:lang w:val="uk-UA"/>
        </w:rPr>
      </w:pPr>
      <w:r w:rsidRPr="00843CF2">
        <w:rPr>
          <w:rFonts w:ascii="Times New Roman" w:eastAsia="Times New Roman" w:hAnsi="Times New Roman" w:cs="Times New Roman"/>
          <w:lang w:val="uk-UA"/>
        </w:rPr>
        <w:t>Цільові кошти;</w:t>
      </w:r>
    </w:p>
    <w:p w14:paraId="00000075" w14:textId="3CBCB3FA"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Кредити банків</w:t>
      </w:r>
      <w:r w:rsidRPr="00843CF2">
        <w:rPr>
          <w:rFonts w:ascii="Times New Roman" w:hAnsi="Times New Roman" w:cs="Times New Roman"/>
          <w:lang w:val="uk-UA"/>
        </w:rPr>
        <w:t xml:space="preserve"> (зі згоди </w:t>
      </w:r>
      <w:r w:rsidR="00ED26B7">
        <w:rPr>
          <w:rFonts w:ascii="Times New Roman" w:hAnsi="Times New Roman" w:cs="Times New Roman"/>
          <w:lang w:val="uk-UA"/>
        </w:rPr>
        <w:t>Засновника</w:t>
      </w:r>
      <w:r w:rsidRPr="00843CF2">
        <w:rPr>
          <w:rFonts w:ascii="Times New Roman" w:hAnsi="Times New Roman" w:cs="Times New Roman"/>
          <w:lang w:val="uk-UA"/>
        </w:rPr>
        <w:t>)</w:t>
      </w:r>
      <w:r w:rsidRPr="00843CF2">
        <w:rPr>
          <w:rFonts w:ascii="Times New Roman" w:eastAsia="Times New Roman" w:hAnsi="Times New Roman" w:cs="Times New Roman"/>
          <w:lang w:val="uk-UA"/>
        </w:rPr>
        <w:t>;</w:t>
      </w:r>
    </w:p>
    <w:p w14:paraId="00000076" w14:textId="2BAB0A04" w:rsidR="00124C42" w:rsidRPr="00843CF2" w:rsidRDefault="00C8454A">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Pr>
          <w:rFonts w:ascii="Times New Roman" w:eastAsia="Times New Roman" w:hAnsi="Times New Roman" w:cs="Times New Roman"/>
          <w:lang w:val="uk-UA"/>
        </w:rPr>
        <w:t xml:space="preserve">Майно, придбане в </w:t>
      </w:r>
      <w:r w:rsidR="0025275F" w:rsidRPr="00843CF2">
        <w:rPr>
          <w:rFonts w:ascii="Times New Roman" w:eastAsia="Times New Roman" w:hAnsi="Times New Roman" w:cs="Times New Roman"/>
          <w:lang w:val="uk-UA"/>
        </w:rPr>
        <w:t>інших юридичних або фізичних осіб;</w:t>
      </w:r>
    </w:p>
    <w:p w14:paraId="00000077" w14:textId="3D828021"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Майно</w:t>
      </w:r>
      <w:r w:rsidR="00C8454A">
        <w:rPr>
          <w:rFonts w:ascii="Times New Roman" w:eastAsia="Times New Roman" w:hAnsi="Times New Roman" w:cs="Times New Roman"/>
          <w:lang w:val="uk-UA"/>
        </w:rPr>
        <w:t xml:space="preserve">, що надходить безоплатно або у </w:t>
      </w:r>
      <w:r w:rsidRPr="00843CF2">
        <w:rPr>
          <w:rFonts w:ascii="Times New Roman" w:eastAsia="Times New Roman" w:hAnsi="Times New Roman" w:cs="Times New Roman"/>
          <w:lang w:val="uk-UA"/>
        </w:rPr>
        <w:t>вигляді безповоротної фінансової допомоги чи добровільних благодійних вн</w:t>
      </w:r>
      <w:r w:rsidR="00C8454A">
        <w:rPr>
          <w:rFonts w:ascii="Times New Roman" w:eastAsia="Times New Roman" w:hAnsi="Times New Roman" w:cs="Times New Roman"/>
          <w:lang w:val="uk-UA"/>
        </w:rPr>
        <w:t xml:space="preserve">есків, пожертвувань юридичних і </w:t>
      </w:r>
      <w:r w:rsidRPr="00843CF2">
        <w:rPr>
          <w:rFonts w:ascii="Times New Roman" w:eastAsia="Times New Roman" w:hAnsi="Times New Roman" w:cs="Times New Roman"/>
          <w:lang w:val="uk-UA"/>
        </w:rPr>
        <w:t>фізичних осіб;</w:t>
      </w:r>
    </w:p>
    <w:p w14:paraId="00000078" w14:textId="58CFC37E" w:rsidR="00124C42" w:rsidRPr="00843CF2" w:rsidRDefault="00C8454A">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Pr>
          <w:rFonts w:ascii="Times New Roman" w:eastAsia="Times New Roman" w:hAnsi="Times New Roman" w:cs="Times New Roman"/>
          <w:lang w:val="uk-UA"/>
        </w:rPr>
        <w:lastRenderedPageBreak/>
        <w:t>Н</w:t>
      </w:r>
      <w:r w:rsidR="0025275F" w:rsidRPr="00843CF2">
        <w:rPr>
          <w:rFonts w:ascii="Times New Roman" w:eastAsia="Times New Roman" w:hAnsi="Times New Roman" w:cs="Times New Roman"/>
          <w:lang w:val="uk-UA"/>
        </w:rPr>
        <w:t>адходження коштів на виконання програм соціально-економічного розвитку регіону, програм розвитку медичної галузі;</w:t>
      </w:r>
    </w:p>
    <w:p w14:paraId="0000007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14:paraId="0000007A"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Майно та кошти, отримані з інших джерел, не заборонених законодавством України;</w:t>
      </w:r>
    </w:p>
    <w:p w14:paraId="0000007B" w14:textId="2A6EDF4F" w:rsidR="00124C42" w:rsidRPr="00843CF2" w:rsidRDefault="0025275F" w:rsidP="00451112">
      <w:pPr>
        <w:numPr>
          <w:ilvl w:val="2"/>
          <w:numId w:val="2"/>
        </w:numPr>
        <w:pBdr>
          <w:top w:val="nil"/>
          <w:left w:val="nil"/>
          <w:bottom w:val="nil"/>
          <w:right w:val="nil"/>
          <w:between w:val="nil"/>
        </w:pBdr>
        <w:tabs>
          <w:tab w:val="left" w:pos="709"/>
        </w:tabs>
        <w:spacing w:after="200" w:line="240" w:lineRule="auto"/>
        <w:ind w:left="0" w:firstLineChars="0" w:hanging="2"/>
        <w:rPr>
          <w:rFonts w:ascii="Times New Roman" w:eastAsia="Times New Roman" w:hAnsi="Times New Roman" w:cs="Times New Roman"/>
          <w:lang w:val="uk-UA"/>
        </w:rPr>
      </w:pPr>
      <w:r w:rsidRPr="00843CF2">
        <w:rPr>
          <w:rFonts w:ascii="Times New Roman" w:hAnsi="Times New Roman" w:cs="Times New Roman"/>
          <w:lang w:val="uk-UA"/>
        </w:rPr>
        <w:t>Товариств</w:t>
      </w:r>
      <w:r w:rsidR="00451112">
        <w:rPr>
          <w:rFonts w:ascii="Times New Roman" w:eastAsia="Times New Roman" w:hAnsi="Times New Roman" w:cs="Times New Roman"/>
          <w:lang w:val="uk-UA"/>
        </w:rPr>
        <w:t xml:space="preserve">о може отримувати дохід не тільки у </w:t>
      </w:r>
      <w:r w:rsidRPr="00843CF2">
        <w:rPr>
          <w:rFonts w:ascii="Times New Roman" w:eastAsia="Times New Roman" w:hAnsi="Times New Roman" w:cs="Times New Roman"/>
          <w:lang w:val="uk-UA"/>
        </w:rPr>
        <w:t>вигляді</w:t>
      </w:r>
      <w:r w:rsidR="00451112">
        <w:rPr>
          <w:rFonts w:ascii="Times New Roman" w:eastAsia="Times New Roman" w:hAnsi="Times New Roman" w:cs="Times New Roman"/>
          <w:lang w:val="uk-UA"/>
        </w:rPr>
        <w:t xml:space="preserve"> дотацій, медичної субвенції із </w:t>
      </w:r>
      <w:r w:rsidRPr="00843CF2">
        <w:rPr>
          <w:rFonts w:ascii="Times New Roman" w:eastAsia="Times New Roman" w:hAnsi="Times New Roman" w:cs="Times New Roman"/>
          <w:lang w:val="uk-UA"/>
        </w:rPr>
        <w:t>державно</w:t>
      </w:r>
      <w:r w:rsidR="00451112">
        <w:rPr>
          <w:rFonts w:ascii="Times New Roman" w:eastAsia="Times New Roman" w:hAnsi="Times New Roman" w:cs="Times New Roman"/>
          <w:lang w:val="uk-UA"/>
        </w:rPr>
        <w:t xml:space="preserve">го/місцевих бюджетів, коштів за </w:t>
      </w:r>
      <w:hyperlink r:id="rId13" w:anchor="/document/16/26060/">
        <w:r w:rsidR="00451112" w:rsidRPr="00451112">
          <w:rPr>
            <w:rFonts w:ascii="Times New Roman" w:hAnsi="Times New Roman" w:cs="Times New Roman"/>
            <w:lang w:val="uk-UA"/>
          </w:rPr>
          <w:t xml:space="preserve">договорами з </w:t>
        </w:r>
        <w:r w:rsidRPr="00451112">
          <w:rPr>
            <w:rFonts w:ascii="Times New Roman" w:hAnsi="Times New Roman" w:cs="Times New Roman"/>
            <w:lang w:val="uk-UA"/>
          </w:rPr>
          <w:t>НСЗУ</w:t>
        </w:r>
      </w:hyperlink>
      <w:r w:rsidRPr="00451112">
        <w:rPr>
          <w:rFonts w:ascii="Times New Roman" w:hAnsi="Times New Roman" w:cs="Times New Roman"/>
          <w:lang w:val="uk-UA"/>
        </w:rPr>
        <w:t xml:space="preserve">, </w:t>
      </w:r>
      <w:r w:rsidR="00451112">
        <w:rPr>
          <w:rFonts w:ascii="Times New Roman" w:eastAsia="Times New Roman" w:hAnsi="Times New Roman" w:cs="Times New Roman"/>
          <w:lang w:val="uk-UA"/>
        </w:rPr>
        <w:t xml:space="preserve">а також і </w:t>
      </w:r>
      <w:r w:rsidRPr="00843CF2">
        <w:rPr>
          <w:rFonts w:ascii="Times New Roman" w:eastAsia="Times New Roman" w:hAnsi="Times New Roman" w:cs="Times New Roman"/>
          <w:lang w:val="uk-UA"/>
        </w:rPr>
        <w:t>внаслідок надання</w:t>
      </w:r>
      <w:r w:rsidR="00451112">
        <w:rPr>
          <w:rFonts w:ascii="Times New Roman" w:eastAsia="Times New Roman" w:hAnsi="Times New Roman" w:cs="Times New Roman"/>
          <w:lang w:val="uk-UA"/>
        </w:rPr>
        <w:t xml:space="preserve"> платних послуг, що </w:t>
      </w:r>
      <w:r w:rsidRPr="00843CF2">
        <w:rPr>
          <w:rFonts w:ascii="Times New Roman" w:eastAsia="Times New Roman" w:hAnsi="Times New Roman" w:cs="Times New Roman"/>
          <w:lang w:val="uk-UA"/>
        </w:rPr>
        <w:t>передбачені в</w:t>
      </w:r>
      <w:r w:rsidR="00451112">
        <w:rPr>
          <w:rFonts w:ascii="Times New Roman" w:eastAsia="Times New Roman" w:hAnsi="Times New Roman" w:cs="Times New Roman"/>
          <w:lang w:val="uk-UA"/>
        </w:rPr>
        <w:t xml:space="preserve"> </w:t>
      </w:r>
      <w:r w:rsidRPr="00843CF2">
        <w:rPr>
          <w:rFonts w:ascii="Times New Roman" w:eastAsia="Times New Roman" w:hAnsi="Times New Roman" w:cs="Times New Roman"/>
          <w:lang w:val="uk-UA"/>
        </w:rPr>
        <w:t>статуті;</w:t>
      </w:r>
    </w:p>
    <w:p w14:paraId="0000007C" w14:textId="77777777" w:rsidR="00124C42" w:rsidRPr="00843CF2" w:rsidRDefault="0025275F" w:rsidP="00451112">
      <w:pPr>
        <w:numPr>
          <w:ilvl w:val="2"/>
          <w:numId w:val="2"/>
        </w:numPr>
        <w:pBdr>
          <w:top w:val="nil"/>
          <w:left w:val="nil"/>
          <w:bottom w:val="nil"/>
          <w:right w:val="nil"/>
          <w:between w:val="nil"/>
        </w:pBdr>
        <w:tabs>
          <w:tab w:val="left" w:pos="709"/>
        </w:tabs>
        <w:spacing w:after="200" w:line="240" w:lineRule="auto"/>
        <w:ind w:left="0" w:firstLineChars="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Інші джерела, не заборонені законодавством;</w:t>
      </w:r>
    </w:p>
    <w:p w14:paraId="0000007D" w14:textId="62854CEA" w:rsidR="00124C42" w:rsidRPr="00451112" w:rsidRDefault="0025275F" w:rsidP="00451112">
      <w:pPr>
        <w:pStyle w:val="af"/>
        <w:numPr>
          <w:ilvl w:val="1"/>
          <w:numId w:val="2"/>
        </w:numPr>
        <w:pBdr>
          <w:top w:val="nil"/>
          <w:left w:val="nil"/>
          <w:bottom w:val="nil"/>
          <w:right w:val="nil"/>
          <w:between w:val="nil"/>
        </w:pBdr>
        <w:tabs>
          <w:tab w:val="left" w:pos="709"/>
        </w:tabs>
        <w:spacing w:after="200" w:line="240" w:lineRule="auto"/>
        <w:ind w:left="0" w:firstLineChars="0" w:hanging="2"/>
        <w:rPr>
          <w:rFonts w:ascii="Times New Roman" w:eastAsia="Times New Roman" w:hAnsi="Times New Roman" w:cs="Times New Roman"/>
          <w:lang w:val="uk-UA"/>
        </w:rPr>
      </w:pPr>
      <w:r w:rsidRPr="00451112">
        <w:rPr>
          <w:rFonts w:ascii="Times New Roman" w:eastAsia="Times New Roman" w:hAnsi="Times New Roman" w:cs="Times New Roman"/>
          <w:lang w:val="uk-UA"/>
        </w:rPr>
        <w:t xml:space="preserve">Вилучення майна </w:t>
      </w:r>
      <w:r w:rsidRPr="00451112">
        <w:rPr>
          <w:rFonts w:ascii="Times New Roman" w:hAnsi="Times New Roman" w:cs="Times New Roman"/>
          <w:lang w:val="uk-UA"/>
        </w:rPr>
        <w:t>Товариств</w:t>
      </w:r>
      <w:r w:rsidRPr="00451112">
        <w:rPr>
          <w:rFonts w:ascii="Times New Roman" w:eastAsia="Times New Roman" w:hAnsi="Times New Roman" w:cs="Times New Roman"/>
          <w:lang w:val="uk-UA"/>
        </w:rPr>
        <w:t>а може мати місце лише у випадках, передбачених законодавством України.</w:t>
      </w:r>
    </w:p>
    <w:p w14:paraId="0000007F" w14:textId="5F2091E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може одержувати кредити для виконання статутних завдань під гарантію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w:t>
      </w:r>
    </w:p>
    <w:p w14:paraId="0000008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має право надавати в оренду майно, закріплене за ним на праві </w:t>
      </w:r>
      <w:r w:rsidRPr="00843CF2">
        <w:rPr>
          <w:rFonts w:ascii="Times New Roman" w:hAnsi="Times New Roman" w:cs="Times New Roman"/>
          <w:lang w:val="uk-UA"/>
        </w:rPr>
        <w:t>узуфрукта,</w:t>
      </w:r>
      <w:r w:rsidRPr="00843CF2">
        <w:rPr>
          <w:rFonts w:ascii="Times New Roman" w:eastAsia="Times New Roman" w:hAnsi="Times New Roman" w:cs="Times New Roman"/>
          <w:lang w:val="uk-UA"/>
        </w:rPr>
        <w:t xml:space="preserve"> юридичними та фізичними особами відповідно до законодавства України та локальних нормативних актів органів місцевого самоврядування.</w:t>
      </w:r>
    </w:p>
    <w:p w14:paraId="00000081"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у визначеному законодавством порядку самостійно організовує та здійснює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737BE6BC" w14:textId="77777777" w:rsidR="00451112" w:rsidRPr="0045111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Власні надходження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використовуються відповідно до законодавства України та цього Статуту. </w:t>
      </w:r>
    </w:p>
    <w:p w14:paraId="00000082" w14:textId="0E6FD646"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Порядок розподілу та використання коштів (власних доходів, прибутків) отриманих від некомерційн</w:t>
      </w:r>
      <w:r w:rsidRPr="00843CF2">
        <w:rPr>
          <w:rFonts w:ascii="Times New Roman" w:hAnsi="Times New Roman" w:cs="Times New Roman"/>
          <w:lang w:val="uk-UA"/>
        </w:rPr>
        <w:t xml:space="preserve">ої </w:t>
      </w:r>
      <w:r w:rsidRPr="00843CF2">
        <w:rPr>
          <w:rFonts w:ascii="Times New Roman" w:eastAsia="Times New Roman" w:hAnsi="Times New Roman" w:cs="Times New Roman"/>
          <w:lang w:val="uk-UA"/>
        </w:rPr>
        <w:t xml:space="preserve">господарської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визначається керівником та першочергово скеровуються на оплату праці, нарахування єдиного соціального внеску, сплат</w:t>
      </w:r>
      <w:r w:rsidRPr="00843CF2">
        <w:rPr>
          <w:rFonts w:ascii="Times New Roman" w:hAnsi="Times New Roman" w:cs="Times New Roman"/>
          <w:lang w:val="uk-UA"/>
        </w:rPr>
        <w:t>у</w:t>
      </w:r>
      <w:r w:rsidRPr="00843CF2">
        <w:rPr>
          <w:rFonts w:ascii="Times New Roman" w:eastAsia="Times New Roman" w:hAnsi="Times New Roman" w:cs="Times New Roman"/>
          <w:lang w:val="uk-UA"/>
        </w:rPr>
        <w:t xml:space="preserve"> податків та обов’язкових платежів, фінансування видатків на утримання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його матеріально-технічне забезпечення, на реалізацію мети (цілей, завдань) та напрямів діяльності, визначених Статутом.</w:t>
      </w:r>
    </w:p>
    <w:p w14:paraId="00000083"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ПРАВА ТА ОБОВ’ЯЗКИ </w:t>
      </w:r>
      <w:r w:rsidRPr="00843CF2">
        <w:rPr>
          <w:rFonts w:ascii="Times New Roman" w:hAnsi="Times New Roman" w:cs="Times New Roman"/>
          <w:b/>
          <w:bCs/>
          <w:lang w:val="uk-UA"/>
        </w:rPr>
        <w:t>ТОВАРИСТВА</w:t>
      </w:r>
    </w:p>
    <w:p w14:paraId="00000084"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має право:</w:t>
      </w:r>
    </w:p>
    <w:p w14:paraId="0000008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Звертатися у порядку, встановленому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завдань.</w:t>
      </w:r>
    </w:p>
    <w:p w14:paraId="00000086"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некомерційної господарської діяльності кошти на утримання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його матеріально-технічне забезпечення.</w:t>
      </w:r>
    </w:p>
    <w:p w14:paraId="0000008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Укладати </w:t>
      </w:r>
      <w:r w:rsidRPr="00843CF2">
        <w:rPr>
          <w:rFonts w:ascii="Times New Roman" w:hAnsi="Times New Roman" w:cs="Times New Roman"/>
          <w:lang w:val="uk-UA"/>
        </w:rPr>
        <w:t>договори</w:t>
      </w:r>
      <w:r w:rsidRPr="00843CF2">
        <w:rPr>
          <w:rFonts w:ascii="Times New Roman" w:eastAsia="Times New Roman" w:hAnsi="Times New Roman" w:cs="Times New Roman"/>
          <w:lang w:val="uk-UA"/>
        </w:rPr>
        <w:t xml:space="preserve">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14:paraId="00000088"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Здійснювати співробітництво з іноземними організаціями відповідно до законодавства.</w:t>
      </w:r>
    </w:p>
    <w:p w14:paraId="0000008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Самостійно визначати напрямки використання грошових коштів у порядку, визначеному законодавством України, враховуючи норми Статуту.</w:t>
      </w:r>
    </w:p>
    <w:p w14:paraId="0000008A"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Здійснювати власне будівництво, реконструкцію, капітальний та поточний ремонт основних фондів у визначеному законодавством порядку.</w:t>
      </w:r>
    </w:p>
    <w:p w14:paraId="0000008B"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Залучати підприємства, установи та організації для реалізації своїх статутних завдань у визначеному законодавством порядку.</w:t>
      </w:r>
    </w:p>
    <w:p w14:paraId="0000008C"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Співпрацювати з іншими закладами охорони здоров’я, науковими установами та фізичними особами-підприємцями; залучати на договірних засадах для надання медичної допомоги та ви</w:t>
      </w:r>
      <w:r w:rsidRPr="00843CF2">
        <w:rPr>
          <w:rFonts w:ascii="Times New Roman" w:hAnsi="Times New Roman" w:cs="Times New Roman"/>
          <w:lang w:val="uk-UA"/>
        </w:rPr>
        <w:t>конання інших робіт (послуг) сторонніх спеціалістів (фізичних осіб-підприємців), які мають відповідну ліцензію на право провадження господарської діяльності з медичної практики</w:t>
      </w:r>
      <w:r w:rsidRPr="00843CF2">
        <w:rPr>
          <w:rFonts w:ascii="Times New Roman" w:eastAsia="Times New Roman" w:hAnsi="Times New Roman" w:cs="Times New Roman"/>
          <w:lang w:val="uk-UA"/>
        </w:rPr>
        <w:t>.</w:t>
      </w:r>
    </w:p>
    <w:p w14:paraId="0000008D"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Надавати консультативну допомогу з питань, що належать до його компетенції, спеціалістам інших закладів охорони здоров’я за їх запитом.</w:t>
      </w:r>
    </w:p>
    <w:p w14:paraId="0000008E" w14:textId="18470D22" w:rsidR="00124C42" w:rsidRPr="0004495E"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Створювати структурні підрозділи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у т.ч. відокремлені без статусу юридичної особи (відділення, центри, амбулаторії, лабораторії, кабінети, служби, аптечні пункти, інші підрозділи), відповідно до законодавства України</w:t>
      </w:r>
      <w:r w:rsidR="00C510C1">
        <w:rPr>
          <w:rFonts w:ascii="Times New Roman" w:eastAsia="Times New Roman" w:hAnsi="Times New Roman" w:cs="Times New Roman"/>
          <w:lang w:val="uk-UA"/>
        </w:rPr>
        <w:t xml:space="preserve"> </w:t>
      </w:r>
      <w:r w:rsidR="00C510C1" w:rsidRPr="0004495E">
        <w:rPr>
          <w:rFonts w:ascii="Times New Roman" w:eastAsia="Times New Roman" w:hAnsi="Times New Roman" w:cs="Times New Roman"/>
          <w:lang w:val="uk-UA"/>
        </w:rPr>
        <w:t>за погодженням із органом управління</w:t>
      </w:r>
      <w:r w:rsidR="0004495E">
        <w:rPr>
          <w:rFonts w:ascii="Times New Roman" w:eastAsia="Times New Roman" w:hAnsi="Times New Roman" w:cs="Times New Roman"/>
          <w:lang w:val="uk-UA"/>
        </w:rPr>
        <w:t>.</w:t>
      </w:r>
      <w:r w:rsidRPr="0004495E">
        <w:rPr>
          <w:rFonts w:ascii="Times New Roman" w:eastAsia="Times New Roman" w:hAnsi="Times New Roman" w:cs="Times New Roman"/>
          <w:lang w:val="uk-UA"/>
        </w:rPr>
        <w:t xml:space="preserve"> </w:t>
      </w:r>
    </w:p>
    <w:p w14:paraId="0000008F"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Здійснювати інші права, що не суперечать законодавству.</w:t>
      </w:r>
    </w:p>
    <w:p w14:paraId="0000009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зобов’язане:</w:t>
      </w:r>
    </w:p>
    <w:p w14:paraId="0000009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14:paraId="0000009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Здійснювати бухгалтерський облік, забезпечувати фінансову та статистичну звітність згідно з законодавством.</w:t>
      </w:r>
    </w:p>
    <w:p w14:paraId="00000093"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14:paraId="0000009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Планувати свою діяльність щодо реалізації мети та предмету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 урахуванням та у межах єдиної комплексної політики в галузі охорони здоров’я в Шептицьк</w:t>
      </w:r>
      <w:r w:rsidRPr="00843CF2">
        <w:rPr>
          <w:rFonts w:ascii="Times New Roman" w:hAnsi="Times New Roman" w:cs="Times New Roman"/>
          <w:lang w:val="uk-UA"/>
        </w:rPr>
        <w:t xml:space="preserve">ій </w:t>
      </w:r>
      <w:r w:rsidRPr="00843CF2">
        <w:rPr>
          <w:rFonts w:ascii="Times New Roman" w:eastAsia="Times New Roman" w:hAnsi="Times New Roman" w:cs="Times New Roman"/>
          <w:lang w:val="uk-UA"/>
        </w:rPr>
        <w:t>міськ</w:t>
      </w:r>
      <w:r w:rsidRPr="00843CF2">
        <w:rPr>
          <w:rFonts w:ascii="Times New Roman" w:hAnsi="Times New Roman" w:cs="Times New Roman"/>
          <w:lang w:val="uk-UA"/>
        </w:rPr>
        <w:t>ій</w:t>
      </w:r>
      <w:r w:rsidRPr="00843CF2">
        <w:rPr>
          <w:rFonts w:ascii="Times New Roman" w:eastAsia="Times New Roman" w:hAnsi="Times New Roman" w:cs="Times New Roman"/>
          <w:lang w:val="uk-UA"/>
        </w:rPr>
        <w:t xml:space="preserve"> територіальній громаді.</w:t>
      </w:r>
    </w:p>
    <w:p w14:paraId="0000009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14:paraId="00000096"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Розробляти та реалізовувати кадрову політику, контролювати підвищення кваліфікації працівників.</w:t>
      </w:r>
    </w:p>
    <w:p w14:paraId="00000097" w14:textId="75369A63" w:rsidR="00124C4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Акумулювати власні надходження та витрачати їх з метою забезпечення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відповідно до чинного законодавства України та цього Статуту.</w:t>
      </w:r>
    </w:p>
    <w:p w14:paraId="1D298CCE" w14:textId="32CCB2A1" w:rsidR="00746025" w:rsidRPr="00843CF2" w:rsidRDefault="00746025" w:rsidP="00746025">
      <w:p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bookmarkStart w:id="0" w:name="_GoBack"/>
      <w:bookmarkEnd w:id="0"/>
    </w:p>
    <w:p w14:paraId="00000098"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lastRenderedPageBreak/>
        <w:t>УПРАВЛІННЯ</w:t>
      </w:r>
      <w:r w:rsidRPr="00843CF2">
        <w:rPr>
          <w:rFonts w:ascii="Times New Roman" w:hAnsi="Times New Roman" w:cs="Times New Roman"/>
          <w:b/>
          <w:bCs/>
          <w:lang w:val="uk-UA"/>
        </w:rPr>
        <w:t xml:space="preserve"> ТОВАРИ</w:t>
      </w:r>
      <w:r w:rsidRPr="00843CF2">
        <w:rPr>
          <w:rFonts w:ascii="Times New Roman" w:eastAsia="Times New Roman" w:hAnsi="Times New Roman" w:cs="Times New Roman"/>
          <w:b/>
          <w:bCs/>
          <w:lang w:val="uk-UA"/>
        </w:rPr>
        <w:t>СТВОМ ТА</w:t>
      </w:r>
      <w:r w:rsidRPr="00843CF2">
        <w:rPr>
          <w:rFonts w:ascii="Times New Roman" w:hAnsi="Times New Roman" w:cs="Times New Roman"/>
          <w:lang w:val="uk-UA"/>
        </w:rPr>
        <w:t xml:space="preserve"> </w:t>
      </w:r>
      <w:r w:rsidRPr="00843CF2">
        <w:rPr>
          <w:rFonts w:ascii="Times New Roman" w:eastAsia="Times New Roman" w:hAnsi="Times New Roman" w:cs="Times New Roman"/>
          <w:b/>
          <w:bCs/>
          <w:lang w:val="uk-UA"/>
        </w:rPr>
        <w:t>ГРОМАДСЬКИЙ КОНТРОЛЬ ЗА ЙОГО ДІЯЛЬНІСТЮ</w:t>
      </w:r>
    </w:p>
    <w:p w14:paraId="0000009A" w14:textId="2394A510"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Управління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здійснює </w:t>
      </w:r>
      <w:r w:rsidR="00ED26B7">
        <w:rPr>
          <w:rFonts w:ascii="Times New Roman" w:hAnsi="Times New Roman" w:cs="Times New Roman"/>
          <w:lang w:val="uk-UA"/>
        </w:rPr>
        <w:t>Засновник</w:t>
      </w:r>
      <w:r w:rsidRPr="00843CF2">
        <w:rPr>
          <w:rFonts w:ascii="Times New Roman" w:eastAsia="Times New Roman" w:hAnsi="Times New Roman" w:cs="Times New Roman"/>
          <w:lang w:val="uk-UA"/>
        </w:rPr>
        <w:t>.</w:t>
      </w:r>
    </w:p>
    <w:p w14:paraId="0000009B" w14:textId="2970E2EC"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Поточне керівництво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здійснює керівник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 Директор, який призначається на посаду і звільняється з неї за рішенням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відповідно до порядку, визначеного законодавством України, та який відповідає кваліфікаційним вимогам, встановленим Міністерством охорони здоров’я України. Строк найму, права, обов’язки і відповідальність Директора, умови його матеріального забезпечення, інші умови найму визначаються контрактом.</w:t>
      </w:r>
    </w:p>
    <w:p w14:paraId="0000009C" w14:textId="359754A1"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 xml:space="preserve">За рішенням </w:t>
      </w:r>
      <w:r w:rsidR="00ED26B7">
        <w:rPr>
          <w:rFonts w:ascii="Times New Roman" w:hAnsi="Times New Roman" w:cs="Times New Roman"/>
          <w:lang w:val="uk-UA"/>
        </w:rPr>
        <w:t>Засновника</w:t>
      </w:r>
      <w:r w:rsidRPr="00843CF2">
        <w:rPr>
          <w:rFonts w:ascii="Times New Roman" w:hAnsi="Times New Roman" w:cs="Times New Roman"/>
          <w:lang w:val="uk-UA"/>
        </w:rPr>
        <w:t xml:space="preserve"> (уповноваженого ним органу) у Товаристві створюється Наглядова рада з обов’язковим залученням представників громадськості (за їхньою згодою). Наглядова рада - колегіальний орган управління закладу охорони здоров’я, який у межах компетенції, визначеної законом і положенням про наглядову раду, здійснює управління закладом охорони здоров’я (Товариства), а також контролює діяльність Директора Товариства.</w:t>
      </w:r>
    </w:p>
    <w:p w14:paraId="0000009D" w14:textId="6B8DEFAE" w:rsidR="00124C42" w:rsidRPr="00843CF2" w:rsidRDefault="00ED26B7">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Pr>
          <w:rFonts w:ascii="Times New Roman" w:hAnsi="Times New Roman" w:cs="Times New Roman"/>
          <w:b/>
          <w:bCs/>
          <w:lang w:val="uk-UA"/>
        </w:rPr>
        <w:t>Засновник</w:t>
      </w:r>
      <w:r w:rsidR="0025275F" w:rsidRPr="00843CF2">
        <w:rPr>
          <w:rFonts w:ascii="Times New Roman" w:eastAsia="Times New Roman" w:hAnsi="Times New Roman" w:cs="Times New Roman"/>
          <w:b/>
          <w:bCs/>
          <w:lang w:val="uk-UA"/>
        </w:rPr>
        <w:t>:</w:t>
      </w:r>
    </w:p>
    <w:p w14:paraId="0000009E"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Визначає головні напрямки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затверджує плани діяльності та звіти про його виконання;</w:t>
      </w:r>
    </w:p>
    <w:p w14:paraId="0000009F"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Затверджує статут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зміни до нього;</w:t>
      </w:r>
    </w:p>
    <w:p w14:paraId="000000A0"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Затверджує фінансовий план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контролює його виконання;</w:t>
      </w:r>
    </w:p>
    <w:p w14:paraId="000000A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Укладає і розриває контракт з Директором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здійснює контроль за його виконанням;</w:t>
      </w:r>
    </w:p>
    <w:p w14:paraId="000000A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Погоджує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у договори про спільну діяльність, за якими використовується нерухоме майно, що перебуває </w:t>
      </w:r>
      <w:r w:rsidRPr="00843CF2">
        <w:rPr>
          <w:rFonts w:ascii="Times New Roman" w:hAnsi="Times New Roman" w:cs="Times New Roman"/>
          <w:lang w:val="uk-UA"/>
        </w:rPr>
        <w:t>на праві узуфрукта комунального майна</w:t>
      </w:r>
      <w:r w:rsidRPr="00843CF2">
        <w:rPr>
          <w:rFonts w:ascii="Times New Roman" w:eastAsia="Times New Roman" w:hAnsi="Times New Roman" w:cs="Times New Roman"/>
          <w:lang w:val="uk-UA"/>
        </w:rPr>
        <w:t>, кредитні договори та договори застави;</w:t>
      </w:r>
    </w:p>
    <w:p w14:paraId="000000A3" w14:textId="11100FC9"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 xml:space="preserve">Погоджує створення філій, представництв, відділень та інших відокремлених підрозділів Товариства (далі — відокремлені підрозділи). Такі відокремлені підрозділи діють відповідно до положення про них, погодженого із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та затвердженого наказом Директора Товариства;</w:t>
      </w:r>
    </w:p>
    <w:p w14:paraId="000000A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Здійснює контроль за ефективністю використання майна, що є власністю</w:t>
      </w:r>
      <w:r w:rsidRPr="00843CF2">
        <w:rPr>
          <w:rFonts w:ascii="Times New Roman" w:hAnsi="Times New Roman" w:cs="Times New Roman"/>
          <w:lang w:val="uk-UA"/>
        </w:rPr>
        <w:t xml:space="preserve"> Шептицької міської </w:t>
      </w:r>
      <w:r w:rsidRPr="00843CF2">
        <w:rPr>
          <w:rFonts w:ascii="Times New Roman" w:eastAsia="Times New Roman" w:hAnsi="Times New Roman" w:cs="Times New Roman"/>
          <w:lang w:val="uk-UA"/>
        </w:rPr>
        <w:t xml:space="preserve">територіальної громади та закріплене за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на праві </w:t>
      </w:r>
      <w:r w:rsidRPr="00843CF2">
        <w:rPr>
          <w:rFonts w:ascii="Times New Roman" w:hAnsi="Times New Roman" w:cs="Times New Roman"/>
          <w:lang w:val="uk-UA"/>
        </w:rPr>
        <w:t>узуфрукта</w:t>
      </w:r>
      <w:r w:rsidRPr="00843CF2">
        <w:rPr>
          <w:rFonts w:ascii="Times New Roman" w:eastAsia="Times New Roman" w:hAnsi="Times New Roman" w:cs="Times New Roman"/>
          <w:lang w:val="uk-UA"/>
        </w:rPr>
        <w:t>;</w:t>
      </w:r>
    </w:p>
    <w:p w14:paraId="000000A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Приймає рішення про реорганізацію та ліквідацію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призначає ліквідаційну комісію, комісію з припинення, затверджує ліквідаційний баланс.</w:t>
      </w:r>
    </w:p>
    <w:p w14:paraId="000000A6"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b/>
          <w:bCs/>
          <w:lang w:val="uk-UA"/>
        </w:rPr>
        <w:t xml:space="preserve">Директор </w:t>
      </w:r>
      <w:r w:rsidRPr="00843CF2">
        <w:rPr>
          <w:rFonts w:ascii="Times New Roman" w:hAnsi="Times New Roman" w:cs="Times New Roman"/>
          <w:b/>
          <w:bCs/>
          <w:lang w:val="uk-UA"/>
        </w:rPr>
        <w:t>Товариств</w:t>
      </w:r>
      <w:r w:rsidRPr="00843CF2">
        <w:rPr>
          <w:rFonts w:ascii="Times New Roman" w:eastAsia="Times New Roman" w:hAnsi="Times New Roman" w:cs="Times New Roman"/>
          <w:b/>
          <w:bCs/>
          <w:lang w:val="uk-UA"/>
        </w:rPr>
        <w:t>а:</w:t>
      </w:r>
    </w:p>
    <w:p w14:paraId="000000A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Діє без довіреності від імені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укладає договори, відкриває в органах Державної казначейської служби України та установах банків поточні та інші рахунки.</w:t>
      </w:r>
    </w:p>
    <w:p w14:paraId="000000A8" w14:textId="0EDE81A5"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 xml:space="preserve">Самостійно вирішує питання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за винятком тих, що віднесені законодавством та цим Статутом до компетенції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w:t>
      </w:r>
    </w:p>
    <w:p w14:paraId="000000A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Організовує роботу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щодо надання населенню медичної допомоги згідно з вимогами нормативно-правових актів.</w:t>
      </w:r>
    </w:p>
    <w:p w14:paraId="000000AA"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Несе відповідальність за формування та виконання фінансового плану і плану розвитку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результати його господарської діяльності, виконання показників ефективності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якість послуг, що надаються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ом, використання наданого на праві</w:t>
      </w:r>
      <w:r w:rsidRPr="00843CF2">
        <w:rPr>
          <w:rFonts w:ascii="Times New Roman" w:hAnsi="Times New Roman" w:cs="Times New Roman"/>
          <w:lang w:val="uk-UA"/>
        </w:rPr>
        <w:t xml:space="preserve"> узуфрукту</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у майна і доходу згідно з вимогами законодавства, цього Статуту та укладених </w:t>
      </w:r>
      <w:r w:rsidRPr="00843CF2">
        <w:rPr>
          <w:rFonts w:ascii="Times New Roman" w:hAnsi="Times New Roman" w:cs="Times New Roman"/>
          <w:lang w:val="uk-UA"/>
        </w:rPr>
        <w:t>Товарист</w:t>
      </w:r>
      <w:r w:rsidRPr="00843CF2">
        <w:rPr>
          <w:rFonts w:ascii="Times New Roman" w:eastAsia="Times New Roman" w:hAnsi="Times New Roman" w:cs="Times New Roman"/>
          <w:lang w:val="uk-UA"/>
        </w:rPr>
        <w:t>вом договорів.</w:t>
      </w:r>
    </w:p>
    <w:p w14:paraId="000000AB"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Розпоряджається банківськими рахунками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відкриває (закриває) рахунки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 тому числі в іноземній валюті, в банківських установах.</w:t>
      </w:r>
    </w:p>
    <w:p w14:paraId="000000AC"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Користується правом розпорядження майном та коштами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відповідно до законодавства та цього Статуту. Забезпечує ефективне використання і збереження закріпленого за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на праві </w:t>
      </w:r>
      <w:r w:rsidRPr="00843CF2">
        <w:rPr>
          <w:rFonts w:ascii="Times New Roman" w:hAnsi="Times New Roman" w:cs="Times New Roman"/>
          <w:lang w:val="uk-UA"/>
        </w:rPr>
        <w:t>узуфрукта</w:t>
      </w:r>
      <w:r w:rsidRPr="00843CF2">
        <w:rPr>
          <w:rFonts w:ascii="Times New Roman" w:eastAsia="Times New Roman" w:hAnsi="Times New Roman" w:cs="Times New Roman"/>
          <w:lang w:val="uk-UA"/>
        </w:rPr>
        <w:t>.</w:t>
      </w:r>
    </w:p>
    <w:p w14:paraId="000000AD"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 межах своєї компетенції видає накази та інші акти, дає вказівки, обов’язкові для всіх підрозділів та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AE"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Забезпечує контроль за веденням та зберіганням медичної та іншої документації.</w:t>
      </w:r>
    </w:p>
    <w:p w14:paraId="000000AF"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 строки і в порядку, встановленому законодавством, повідомляє відповідні органи про будь-які зміни в даних про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внесення яких до Єдиного державного реєстру юридичних осіб, фізичних осіб-підприємців та громадських формувань є обов’язковим.</w:t>
      </w:r>
    </w:p>
    <w:p w14:paraId="000000B0" w14:textId="5D05B379"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Подає в установленому порядку </w:t>
      </w:r>
      <w:r w:rsidR="00ED26B7">
        <w:rPr>
          <w:rFonts w:ascii="Times New Roman" w:hAnsi="Times New Roman" w:cs="Times New Roman"/>
          <w:lang w:val="uk-UA"/>
        </w:rPr>
        <w:t>Засновнику</w:t>
      </w:r>
      <w:r w:rsidRPr="00843CF2">
        <w:rPr>
          <w:rFonts w:ascii="Times New Roman" w:eastAsia="Times New Roman" w:hAnsi="Times New Roman" w:cs="Times New Roman"/>
          <w:lang w:val="uk-UA"/>
        </w:rPr>
        <w:t xml:space="preserve"> квартальну, річну, фінансову та іншу звітність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зокрема щорічно до 01 лютого надає </w:t>
      </w:r>
      <w:r w:rsidR="00ED26B7">
        <w:rPr>
          <w:rFonts w:ascii="Times New Roman" w:hAnsi="Times New Roman" w:cs="Times New Roman"/>
          <w:lang w:val="uk-UA"/>
        </w:rPr>
        <w:t>Засновнику</w:t>
      </w:r>
      <w:r w:rsidRPr="00843CF2">
        <w:rPr>
          <w:rFonts w:ascii="Times New Roman" w:eastAsia="Times New Roman" w:hAnsi="Times New Roman" w:cs="Times New Roman"/>
          <w:lang w:val="uk-UA"/>
        </w:rPr>
        <w:t xml:space="preserve"> бухгалтерську та статистичну звітність, інформацію про рух основних засобів, за запитом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xml:space="preserve"> надає звіт про оренду майна, а також інформацію про наявність вільних площ, придатних для надання в оренду.</w:t>
      </w:r>
    </w:p>
    <w:p w14:paraId="000000B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Приймає рішення про прийняття на роботу, звільнення з роботи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 також інші, передбачені законодавством про працю рішення в сфері трудових відносин, укладає трудові договори з працівниками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14:paraId="000000B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Забезпечує проведення колективних переговорів, укладення колективного договору в порядку, визначеному законодавством України.</w:t>
      </w:r>
    </w:p>
    <w:p w14:paraId="000000B3"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Призначає на посаду та звільняє з посади своїх заступників і головного бухгалтера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Призначає на посади та звільняє керівників структурних </w:t>
      </w:r>
      <w:r w:rsidRPr="00843CF2">
        <w:rPr>
          <w:rFonts w:ascii="Times New Roman" w:hAnsi="Times New Roman" w:cs="Times New Roman"/>
          <w:lang w:val="uk-UA"/>
        </w:rPr>
        <w:t>(в т.ч. відокремлених)</w:t>
      </w:r>
      <w:r w:rsidRPr="00843CF2">
        <w:rPr>
          <w:rFonts w:ascii="Times New Roman" w:eastAsia="Times New Roman" w:hAnsi="Times New Roman" w:cs="Times New Roman"/>
          <w:lang w:val="uk-UA"/>
        </w:rPr>
        <w:t xml:space="preserve"> підрозділів,  інших працівників.</w:t>
      </w:r>
    </w:p>
    <w:p w14:paraId="000000B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Забезпечує дотримання на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і вимог законодавства про охорону праці, санітарно-гігієнічних та протипожежних норм і правил, створення належних умов праці.</w:t>
      </w:r>
    </w:p>
    <w:p w14:paraId="000000B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Вживає заходів щодо своєчасної та в повному обсязі виплати заробітної плати, а також передбачених законодавством податків, зборів та інших обов’язкових платежів.</w:t>
      </w:r>
    </w:p>
    <w:p w14:paraId="000000B6"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 xml:space="preserve">Несе відповідальність за збитки, завдані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у з вини Директора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 порядку, визначеному законодавством.</w:t>
      </w:r>
    </w:p>
    <w:p w14:paraId="000000B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Приймає рішення про створення/припинення структурних підрозділів Товариства,  з</w:t>
      </w:r>
      <w:r w:rsidRPr="00843CF2">
        <w:rPr>
          <w:rFonts w:ascii="Times New Roman" w:eastAsia="Times New Roman" w:hAnsi="Times New Roman" w:cs="Times New Roman"/>
          <w:lang w:val="uk-UA"/>
        </w:rPr>
        <w:t xml:space="preserve">атверджує положення про вказані структурні підрозділи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інші положення та порядки, що мають системний характер, зокрема:</w:t>
      </w:r>
    </w:p>
    <w:p w14:paraId="000000B8" w14:textId="77777777" w:rsidR="00124C42" w:rsidRPr="00843CF2" w:rsidRDefault="0025275F">
      <w:pPr>
        <w:numPr>
          <w:ilvl w:val="0"/>
          <w:numId w:val="1"/>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положення про преміювання працівників за підсумками роботи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B9" w14:textId="77777777" w:rsidR="00124C42" w:rsidRPr="00843CF2" w:rsidRDefault="0025275F">
      <w:pPr>
        <w:numPr>
          <w:ilvl w:val="0"/>
          <w:numId w:val="1"/>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порядок надходження і використання коштів, отриманих як благодійні внески, пожертви від фізичних та юридичних осіб, гранти та дарунки;</w:t>
      </w:r>
    </w:p>
    <w:p w14:paraId="000000BA" w14:textId="77777777" w:rsidR="00124C42" w:rsidRPr="00843CF2" w:rsidRDefault="0025275F">
      <w:pPr>
        <w:numPr>
          <w:ilvl w:val="0"/>
          <w:numId w:val="1"/>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порядок приймання, зберігання, відпуску та обліку лікарських засобів та медичних виробів.</w:t>
      </w:r>
    </w:p>
    <w:p w14:paraId="000000BB" w14:textId="361D2918"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 xml:space="preserve">За погодженням з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приймає рішення про створення відокремлених підрозділів без статусу юридичної особи (філії, представництва, відділення, інші відокремлені підрозділи), затверджує положення про вказані підрозділи Товариства за погодженням з </w:t>
      </w:r>
      <w:r w:rsidR="00ED26B7">
        <w:rPr>
          <w:rFonts w:ascii="Times New Roman" w:hAnsi="Times New Roman" w:cs="Times New Roman"/>
          <w:lang w:val="uk-UA"/>
        </w:rPr>
        <w:t>Засновником</w:t>
      </w:r>
      <w:r w:rsidRPr="00843CF2">
        <w:rPr>
          <w:rFonts w:ascii="Times New Roman" w:hAnsi="Times New Roman" w:cs="Times New Roman"/>
          <w:lang w:val="uk-UA"/>
        </w:rPr>
        <w:t>.</w:t>
      </w:r>
    </w:p>
    <w:p w14:paraId="000000BC"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Відповідно до вимог законодавства має право укладати договори оренди майна з дотриманням вимог відповідно до чинного законодавства та цього Стат</w:t>
      </w:r>
      <w:r w:rsidRPr="00843CF2">
        <w:rPr>
          <w:rFonts w:ascii="Times New Roman" w:hAnsi="Times New Roman" w:cs="Times New Roman"/>
          <w:lang w:val="uk-UA"/>
        </w:rPr>
        <w:t>уту</w:t>
      </w:r>
      <w:r w:rsidRPr="00843CF2">
        <w:rPr>
          <w:rFonts w:ascii="Times New Roman" w:eastAsia="Times New Roman" w:hAnsi="Times New Roman" w:cs="Times New Roman"/>
          <w:lang w:val="uk-UA"/>
        </w:rPr>
        <w:t>.</w:t>
      </w:r>
    </w:p>
    <w:p w14:paraId="000000BD" w14:textId="2AFF3783"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Вирішує інші питання, віднесені до компетенції Директора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згідно із законодавством, цим Статутом, контрактом між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w:t>
      </w:r>
      <w:r w:rsidRPr="00843CF2">
        <w:rPr>
          <w:rFonts w:ascii="Times New Roman" w:eastAsia="Times New Roman" w:hAnsi="Times New Roman" w:cs="Times New Roman"/>
          <w:lang w:val="uk-UA"/>
        </w:rPr>
        <w:t xml:space="preserve">і Директором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BE"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Директор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14:paraId="000000BF"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У разі відсутності Директора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або неможливості виконувати свої обов’язки з інших причин, обов’язки виконує заступник директора чи інша особа згідно з функціональними (посадовими) обов’язками.</w:t>
      </w:r>
    </w:p>
    <w:p w14:paraId="6EAA78DD" w14:textId="77777777" w:rsidR="009932BF" w:rsidRDefault="009932BF">
      <w:pPr>
        <w:numPr>
          <w:ilvl w:val="1"/>
          <w:numId w:val="2"/>
        </w:numPr>
        <w:spacing w:after="200" w:line="240" w:lineRule="auto"/>
        <w:ind w:left="0" w:hanging="2"/>
        <w:rPr>
          <w:rFonts w:ascii="Times New Roman" w:hAnsi="Times New Roman" w:cs="Times New Roman"/>
          <w:lang w:val="uk-UA"/>
        </w:rPr>
      </w:pPr>
      <w:r>
        <w:rPr>
          <w:rFonts w:ascii="Times New Roman" w:hAnsi="Times New Roman" w:cs="Times New Roman"/>
          <w:lang w:val="uk-UA"/>
        </w:rPr>
        <w:t>У Товаристві</w:t>
      </w:r>
      <w:r w:rsidRPr="009932BF">
        <w:rPr>
          <w:rFonts w:ascii="Times New Roman" w:hAnsi="Times New Roman" w:cs="Times New Roman"/>
          <w:lang w:val="uk-UA"/>
        </w:rPr>
        <w:t xml:space="preserve"> може утворюватися Наглядова рада відповідно до Порядку утворення наглядової ради закладу охорони здоров’я, затвердженому постановою Кабінету Міністрів України від 21 листопада 2023 року № 1221. </w:t>
      </w:r>
    </w:p>
    <w:p w14:paraId="000000C0" w14:textId="75F3F52A" w:rsidR="00124C42" w:rsidRPr="00843CF2" w:rsidRDefault="009932BF">
      <w:pPr>
        <w:numPr>
          <w:ilvl w:val="1"/>
          <w:numId w:val="2"/>
        </w:numPr>
        <w:spacing w:after="200" w:line="240" w:lineRule="auto"/>
        <w:ind w:left="0" w:hanging="2"/>
        <w:rPr>
          <w:rFonts w:ascii="Times New Roman" w:hAnsi="Times New Roman" w:cs="Times New Roman"/>
          <w:lang w:val="uk-UA"/>
        </w:rPr>
      </w:pPr>
      <w:r w:rsidRPr="009932BF">
        <w:rPr>
          <w:rFonts w:ascii="Times New Roman" w:hAnsi="Times New Roman" w:cs="Times New Roman"/>
          <w:lang w:val="uk-UA"/>
        </w:rPr>
        <w:t xml:space="preserve">Компетенція Наглядової ради, її кількісний склад, порядок скликання, проведення засідання, прийняття рішень та інші питання внутрішньої організації діяльності Наглядової ради визначаються законом та положенням про Наглядову раду, що затверджується </w:t>
      </w:r>
      <w:r w:rsidR="00ED26B7">
        <w:rPr>
          <w:rFonts w:ascii="Times New Roman" w:hAnsi="Times New Roman" w:cs="Times New Roman"/>
          <w:lang w:val="uk-UA"/>
        </w:rPr>
        <w:t>Засновником</w:t>
      </w:r>
      <w:r w:rsidRPr="009932BF">
        <w:rPr>
          <w:rFonts w:ascii="Times New Roman" w:hAnsi="Times New Roman" w:cs="Times New Roman"/>
          <w:lang w:val="uk-UA"/>
        </w:rPr>
        <w:t>.</w:t>
      </w:r>
    </w:p>
    <w:p w14:paraId="000000C3" w14:textId="22ECF9B7" w:rsidR="00124C42" w:rsidRDefault="0025275F">
      <w:pPr>
        <w:numPr>
          <w:ilvl w:val="1"/>
          <w:numId w:val="2"/>
        </w:numP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Директор Товариства зобов’язаний взаємодіяти з Наглядовою радою у порядку визначеному чинним законодавством України, цим Статутом та Положенням про Наглядову раду.</w:t>
      </w:r>
    </w:p>
    <w:p w14:paraId="75AC909A" w14:textId="77777777" w:rsidR="009932BF" w:rsidRPr="00843CF2" w:rsidRDefault="009932BF" w:rsidP="009932BF">
      <w:pPr>
        <w:spacing w:after="200" w:line="240" w:lineRule="auto"/>
        <w:ind w:leftChars="0" w:left="0" w:firstLineChars="0" w:firstLine="0"/>
        <w:rPr>
          <w:rFonts w:ascii="Times New Roman" w:hAnsi="Times New Roman" w:cs="Times New Roman"/>
          <w:lang w:val="uk-UA"/>
        </w:rPr>
      </w:pPr>
    </w:p>
    <w:p w14:paraId="000000C4"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ОРГАНІЗАЦІЙНА СТРУКТУРА </w:t>
      </w:r>
      <w:r w:rsidRPr="00843CF2">
        <w:rPr>
          <w:rFonts w:ascii="Times New Roman" w:hAnsi="Times New Roman" w:cs="Times New Roman"/>
          <w:b/>
          <w:bCs/>
          <w:lang w:val="uk-UA"/>
        </w:rPr>
        <w:t>ТОВАРИ</w:t>
      </w:r>
      <w:r w:rsidRPr="00843CF2">
        <w:rPr>
          <w:rFonts w:ascii="Times New Roman" w:eastAsia="Times New Roman" w:hAnsi="Times New Roman" w:cs="Times New Roman"/>
          <w:b/>
          <w:bCs/>
          <w:lang w:val="uk-UA"/>
        </w:rPr>
        <w:t>СТВА</w:t>
      </w:r>
    </w:p>
    <w:p w14:paraId="751EBC5A" w14:textId="77777777" w:rsidR="0004495E" w:rsidRPr="0004495E"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Структура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порядок внутрішньої організації та сфери діяльності структурних підрозділів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r w:rsidRPr="00843CF2">
        <w:rPr>
          <w:rFonts w:ascii="Times New Roman" w:hAnsi="Times New Roman" w:cs="Times New Roman"/>
          <w:lang w:val="uk-UA"/>
        </w:rPr>
        <w:t xml:space="preserve"> у т.ч. відокремлених,</w:t>
      </w:r>
      <w:r w:rsidRPr="00843CF2">
        <w:rPr>
          <w:rFonts w:ascii="Times New Roman" w:eastAsia="Times New Roman" w:hAnsi="Times New Roman" w:cs="Times New Roman"/>
          <w:lang w:val="uk-UA"/>
        </w:rPr>
        <w:t xml:space="preserve"> затверджуються Директором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за погодженням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у випадках, визначених цим Статутом та чинним законодавством України</w:t>
      </w:r>
      <w:r w:rsidRPr="00843CF2">
        <w:rPr>
          <w:rFonts w:ascii="Times New Roman" w:eastAsia="Times New Roman" w:hAnsi="Times New Roman" w:cs="Times New Roman"/>
          <w:lang w:val="uk-UA"/>
        </w:rPr>
        <w:t xml:space="preserve"> </w:t>
      </w:r>
    </w:p>
    <w:p w14:paraId="000000C5" w14:textId="453AA026"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lastRenderedPageBreak/>
        <w:t>Структурні</w:t>
      </w:r>
      <w:r w:rsidRPr="00843CF2">
        <w:rPr>
          <w:rFonts w:ascii="Times New Roman" w:hAnsi="Times New Roman" w:cs="Times New Roman"/>
          <w:lang w:val="uk-UA"/>
        </w:rPr>
        <w:t>,</w:t>
      </w:r>
      <w:r w:rsidRPr="00843CF2">
        <w:rPr>
          <w:rFonts w:ascii="Times New Roman" w:eastAsia="Times New Roman" w:hAnsi="Times New Roman" w:cs="Times New Roman"/>
          <w:lang w:val="uk-UA"/>
        </w:rPr>
        <w:t xml:space="preserve"> відокремлені підрозділи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не є юридичними особами та діють від імені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в межах повноважень, визначених положеннями про такі підрозділи.</w:t>
      </w:r>
    </w:p>
    <w:p w14:paraId="000000C6"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Функціональні обов’язки та посадові інструкції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затверджуються його Директором.</w:t>
      </w:r>
    </w:p>
    <w:p w14:paraId="000000C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Штатну чисельність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Директор визначає на власний розсуд на підставі фінансового плану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погодженого в установленому законодавством та цим Статутом в порядку з урахуванням необхідності створення відповідних умов для забезпечення належної доступності та якості медичної допомоги.</w:t>
      </w:r>
    </w:p>
    <w:p w14:paraId="000000C8"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ПОВНОВАЖЕННЯ ТРУДОВОГО КОЛЕКТИВУ</w:t>
      </w:r>
    </w:p>
    <w:p w14:paraId="000000C9" w14:textId="77777777" w:rsidR="00124C42" w:rsidRPr="00843CF2" w:rsidRDefault="0025275F" w:rsidP="0004495E">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eastAsia="Times New Roman" w:hAnsi="Times New Roman" w:cs="Times New Roman"/>
          <w:lang w:val="uk-UA"/>
        </w:rPr>
        <w:t xml:space="preserve">Працівники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мають право брати участь в управлінні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а також з питань соціально-культурного і побутового обслуговування.</w:t>
      </w:r>
    </w:p>
    <w:p w14:paraId="000000CA" w14:textId="63AC3C07" w:rsidR="00124C42" w:rsidRPr="0004495E" w:rsidRDefault="0025275F" w:rsidP="0004495E">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04495E">
        <w:rPr>
          <w:rFonts w:ascii="Times New Roman" w:eastAsia="Times New Roman" w:hAnsi="Times New Roman" w:cs="Times New Roman"/>
          <w:lang w:val="uk-UA"/>
        </w:rPr>
        <w:t xml:space="preserve">Представники первинної профспілкової організації, представляють інтереси працівників в органах управління </w:t>
      </w:r>
      <w:r w:rsidRPr="0004495E">
        <w:rPr>
          <w:rFonts w:ascii="Times New Roman" w:hAnsi="Times New Roman" w:cs="Times New Roman"/>
          <w:lang w:val="uk-UA"/>
        </w:rPr>
        <w:t>Товариств</w:t>
      </w:r>
      <w:r w:rsidRPr="0004495E">
        <w:rPr>
          <w:rFonts w:ascii="Times New Roman" w:eastAsia="Times New Roman" w:hAnsi="Times New Roman" w:cs="Times New Roman"/>
          <w:lang w:val="uk-UA"/>
        </w:rPr>
        <w:t>а відповідно до законодавства.</w:t>
      </w:r>
    </w:p>
    <w:p w14:paraId="000000CB" w14:textId="21F8840F" w:rsidR="00124C42" w:rsidRPr="0004495E" w:rsidRDefault="0025275F" w:rsidP="0004495E">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04495E">
        <w:rPr>
          <w:rFonts w:ascii="Times New Roman" w:hAnsi="Times New Roman" w:cs="Times New Roman"/>
          <w:lang w:val="uk-UA"/>
        </w:rPr>
        <w:t>Товариств</w:t>
      </w:r>
      <w:r w:rsidRPr="0004495E">
        <w:rPr>
          <w:rFonts w:ascii="Times New Roman" w:eastAsia="Times New Roman" w:hAnsi="Times New Roman" w:cs="Times New Roman"/>
          <w:lang w:val="uk-UA"/>
        </w:rPr>
        <w:t>о зобов’язане створювати умови, які б забезпечували участь працівників у його управлінні.</w:t>
      </w:r>
    </w:p>
    <w:p w14:paraId="000000CC"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Трудовий колектив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ом.</w:t>
      </w:r>
    </w:p>
    <w:p w14:paraId="000000CD"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До складу органів, через які трудовий колектив реалізує своє право на участь в управлінні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не може обиратися Директор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Повноваження цих органів визначаються законодавством.</w:t>
      </w:r>
    </w:p>
    <w:p w14:paraId="000000CE"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Виробничі, трудові та соціальні відносини трудового колективу з адміністрацією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регулюються колективним договором.</w:t>
      </w:r>
    </w:p>
    <w:p w14:paraId="000000CF"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Право укладання колективного договору від </w:t>
      </w:r>
      <w:r w:rsidRPr="00843CF2">
        <w:rPr>
          <w:rFonts w:ascii="Times New Roman" w:hAnsi="Times New Roman" w:cs="Times New Roman"/>
          <w:lang w:val="uk-UA"/>
        </w:rPr>
        <w:t xml:space="preserve">імені роботодавця (Товариства) </w:t>
      </w:r>
      <w:r w:rsidRPr="00843CF2">
        <w:rPr>
          <w:rFonts w:ascii="Times New Roman" w:eastAsia="Times New Roman" w:hAnsi="Times New Roman" w:cs="Times New Roman"/>
          <w:lang w:val="uk-UA"/>
        </w:rPr>
        <w:t xml:space="preserve">надається Директору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а від імені трудового колективу — уповноваженому ним органу.</w:t>
      </w:r>
    </w:p>
    <w:p w14:paraId="000000D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Сторони колективного договору звітують на загальних зборах колективу не менш ніж один раз на рік.</w:t>
      </w:r>
    </w:p>
    <w:p w14:paraId="000000D1"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Питання щодо поліпшення умов праці, життя і здоров’я, гарантії обов’язкового медичного страхування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14:paraId="000000D2"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Джерелом коштів на оплату праці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є кошти фінансування медичних послуг з державного бюджету, кошти місцевих бюджетів та інші джерела коштів не заборонені чинним законодавством України, а також кошти, отримані в результаті його </w:t>
      </w:r>
      <w:r w:rsidRPr="00843CF2">
        <w:rPr>
          <w:rFonts w:ascii="Times New Roman" w:hAnsi="Times New Roman" w:cs="Times New Roman"/>
          <w:lang w:val="uk-UA"/>
        </w:rPr>
        <w:t xml:space="preserve">некомерційної </w:t>
      </w:r>
      <w:r w:rsidRPr="00843CF2">
        <w:rPr>
          <w:rFonts w:ascii="Times New Roman" w:eastAsia="Times New Roman" w:hAnsi="Times New Roman" w:cs="Times New Roman"/>
          <w:lang w:val="uk-UA"/>
        </w:rPr>
        <w:t>господарської діяльності.</w:t>
      </w:r>
    </w:p>
    <w:p w14:paraId="000000D4" w14:textId="27C9E9D5" w:rsidR="00124C42" w:rsidRPr="006A20A9" w:rsidRDefault="0025275F" w:rsidP="006A20A9">
      <w:pPr>
        <w:pStyle w:val="af"/>
        <w:numPr>
          <w:ilvl w:val="1"/>
          <w:numId w:val="2"/>
        </w:num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r w:rsidRPr="006A20A9">
        <w:rPr>
          <w:rFonts w:ascii="Times New Roman" w:eastAsia="Times New Roman" w:hAnsi="Times New Roman" w:cs="Times New Roman"/>
          <w:lang w:val="uk-UA"/>
        </w:rPr>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w:t>
      </w:r>
      <w:r w:rsidRPr="006A20A9">
        <w:rPr>
          <w:rFonts w:ascii="Times New Roman" w:eastAsia="Times New Roman" w:hAnsi="Times New Roman" w:cs="Times New Roman"/>
          <w:lang w:val="uk-UA"/>
        </w:rPr>
        <w:lastRenderedPageBreak/>
        <w:t>Галузевою угодами.</w:t>
      </w:r>
      <w:r w:rsidR="006A20A9">
        <w:rPr>
          <w:rFonts w:ascii="Times New Roman" w:eastAsia="Times New Roman" w:hAnsi="Times New Roman" w:cs="Times New Roman"/>
          <w:lang w:val="uk-UA"/>
        </w:rPr>
        <w:t xml:space="preserve"> </w:t>
      </w:r>
      <w:r w:rsidRPr="006A20A9">
        <w:rPr>
          <w:rFonts w:ascii="Times New Roman" w:eastAsia="Times New Roman" w:hAnsi="Times New Roman" w:cs="Times New Roman"/>
          <w:lang w:val="uk-UA"/>
        </w:rPr>
        <w:t>Мінімальна заробітна плата працівників не може бути нижчою від встановленого законодавством мінімального розміру заробітної плати.</w:t>
      </w:r>
    </w:p>
    <w:p w14:paraId="000000D5" w14:textId="1B315D96" w:rsidR="00124C42" w:rsidRPr="006A20A9" w:rsidRDefault="0025275F" w:rsidP="006A20A9">
      <w:pPr>
        <w:pStyle w:val="af"/>
        <w:numPr>
          <w:ilvl w:val="1"/>
          <w:numId w:val="2"/>
        </w:num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r w:rsidRPr="006A20A9">
        <w:rPr>
          <w:rFonts w:ascii="Times New Roman" w:eastAsia="Times New Roman" w:hAnsi="Times New Roman" w:cs="Times New Roman"/>
          <w:lang w:val="uk-UA"/>
        </w:rPr>
        <w:t xml:space="preserve">Умови оплати праці та матеріального забезпечення Директора </w:t>
      </w:r>
      <w:r w:rsidRPr="006A20A9">
        <w:rPr>
          <w:rFonts w:ascii="Times New Roman" w:hAnsi="Times New Roman" w:cs="Times New Roman"/>
          <w:lang w:val="uk-UA"/>
        </w:rPr>
        <w:t>Товариств</w:t>
      </w:r>
      <w:r w:rsidRPr="006A20A9">
        <w:rPr>
          <w:rFonts w:ascii="Times New Roman" w:eastAsia="Times New Roman" w:hAnsi="Times New Roman" w:cs="Times New Roman"/>
          <w:lang w:val="uk-UA"/>
        </w:rPr>
        <w:t xml:space="preserve">а визначаються контрактом, укладеним із </w:t>
      </w:r>
      <w:r w:rsidR="00ED26B7">
        <w:rPr>
          <w:rFonts w:ascii="Times New Roman" w:hAnsi="Times New Roman" w:cs="Times New Roman"/>
          <w:lang w:val="uk-UA"/>
        </w:rPr>
        <w:t>Засновником</w:t>
      </w:r>
      <w:r w:rsidRPr="006A20A9">
        <w:rPr>
          <w:rFonts w:ascii="Times New Roman" w:eastAsia="Times New Roman" w:hAnsi="Times New Roman" w:cs="Times New Roman"/>
          <w:lang w:val="uk-UA"/>
        </w:rPr>
        <w:t>.</w:t>
      </w:r>
    </w:p>
    <w:p w14:paraId="000000D6" w14:textId="444CC4DA" w:rsidR="00124C42" w:rsidRPr="006A20A9" w:rsidRDefault="0025275F" w:rsidP="006A20A9">
      <w:pPr>
        <w:pStyle w:val="af"/>
        <w:numPr>
          <w:ilvl w:val="1"/>
          <w:numId w:val="2"/>
        </w:num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r w:rsidRPr="006A20A9">
        <w:rPr>
          <w:rFonts w:ascii="Times New Roman" w:eastAsia="Times New Roman" w:hAnsi="Times New Roman" w:cs="Times New Roman"/>
          <w:lang w:val="uk-UA"/>
        </w:rPr>
        <w:t xml:space="preserve">Працю працівників </w:t>
      </w:r>
      <w:r w:rsidRPr="006A20A9">
        <w:rPr>
          <w:rFonts w:ascii="Times New Roman" w:hAnsi="Times New Roman" w:cs="Times New Roman"/>
          <w:lang w:val="uk-UA"/>
        </w:rPr>
        <w:t>Товариств</w:t>
      </w:r>
      <w:r w:rsidRPr="006A20A9">
        <w:rPr>
          <w:rFonts w:ascii="Times New Roman" w:eastAsia="Times New Roman" w:hAnsi="Times New Roman" w:cs="Times New Roman"/>
          <w:lang w:val="uk-UA"/>
        </w:rPr>
        <w:t>а оплачують у</w:t>
      </w:r>
      <w:r w:rsidR="006A20A9">
        <w:rPr>
          <w:rFonts w:ascii="Times New Roman" w:eastAsia="Times New Roman" w:hAnsi="Times New Roman" w:cs="Times New Roman"/>
          <w:lang w:val="uk-UA"/>
        </w:rPr>
        <w:t xml:space="preserve"> </w:t>
      </w:r>
      <w:r w:rsidRPr="006A20A9">
        <w:rPr>
          <w:rFonts w:ascii="Times New Roman" w:eastAsia="Times New Roman" w:hAnsi="Times New Roman" w:cs="Times New Roman"/>
          <w:lang w:val="uk-UA"/>
        </w:rPr>
        <w:t xml:space="preserve">першочерговому порядку. Усі інші платежі </w:t>
      </w:r>
      <w:r w:rsidRPr="006A20A9">
        <w:rPr>
          <w:rFonts w:ascii="Times New Roman" w:hAnsi="Times New Roman" w:cs="Times New Roman"/>
          <w:lang w:val="uk-UA"/>
        </w:rPr>
        <w:t>Товариств</w:t>
      </w:r>
      <w:r w:rsidRPr="006A20A9">
        <w:rPr>
          <w:rFonts w:ascii="Times New Roman" w:eastAsia="Times New Roman" w:hAnsi="Times New Roman" w:cs="Times New Roman"/>
          <w:lang w:val="uk-UA"/>
        </w:rPr>
        <w:t>о здійснює після виконання зобов’язань щодо оплати праці.</w:t>
      </w:r>
    </w:p>
    <w:p w14:paraId="000000D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Працівники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проводять свою діяльність відповідно до Статуту, колективного договору та посадових інструкцій згідно з законодавством.</w:t>
      </w:r>
    </w:p>
    <w:p w14:paraId="000000D8"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КОНТРОЛЬ ТА ПЕРЕВІРКА ДІЯЛЬНОСТІ</w:t>
      </w:r>
    </w:p>
    <w:p w14:paraId="000000D9" w14:textId="5821091F"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самостійно </w:t>
      </w:r>
      <w:r w:rsidRPr="00843CF2">
        <w:rPr>
          <w:rFonts w:ascii="Times New Roman" w:hAnsi="Times New Roman" w:cs="Times New Roman"/>
          <w:lang w:val="uk-UA"/>
        </w:rPr>
        <w:t>здійснює</w:t>
      </w:r>
      <w:r w:rsidRPr="00843CF2">
        <w:rPr>
          <w:rFonts w:ascii="Times New Roman" w:eastAsia="Times New Roman" w:hAnsi="Times New Roman" w:cs="Times New Roman"/>
          <w:lang w:val="uk-UA"/>
        </w:rPr>
        <w:t xml:space="preserve"> оперативний та бухгалтерський облiк результатiв своєї </w:t>
      </w:r>
      <w:r w:rsidRPr="00843CF2">
        <w:rPr>
          <w:rFonts w:ascii="Times New Roman" w:hAnsi="Times New Roman" w:cs="Times New Roman"/>
          <w:lang w:val="uk-UA"/>
        </w:rPr>
        <w:t>діяльності</w:t>
      </w:r>
      <w:r w:rsidRPr="00843CF2">
        <w:rPr>
          <w:rFonts w:ascii="Times New Roman" w:eastAsia="Times New Roman" w:hAnsi="Times New Roman" w:cs="Times New Roman"/>
          <w:lang w:val="uk-UA"/>
        </w:rPr>
        <w:t xml:space="preserve"> та веде обробку та </w:t>
      </w:r>
      <w:r w:rsidRPr="00843CF2">
        <w:rPr>
          <w:rFonts w:ascii="Times New Roman" w:hAnsi="Times New Roman" w:cs="Times New Roman"/>
          <w:lang w:val="uk-UA"/>
        </w:rPr>
        <w:t>облік</w:t>
      </w:r>
      <w:r w:rsidRPr="00843CF2">
        <w:rPr>
          <w:rFonts w:ascii="Times New Roman" w:eastAsia="Times New Roman" w:hAnsi="Times New Roman" w:cs="Times New Roman"/>
          <w:lang w:val="uk-UA"/>
        </w:rPr>
        <w:t xml:space="preserve"> персональних даних працiвникiв, а також веде юридичну, </w:t>
      </w:r>
      <w:r w:rsidR="006A20A9" w:rsidRPr="00843CF2">
        <w:rPr>
          <w:rFonts w:ascii="Times New Roman" w:eastAsia="Times New Roman" w:hAnsi="Times New Roman" w:cs="Times New Roman"/>
          <w:lang w:val="uk-UA"/>
        </w:rPr>
        <w:t>фінансову</w:t>
      </w:r>
      <w:r w:rsidRPr="00843CF2">
        <w:rPr>
          <w:rFonts w:ascii="Times New Roman" w:eastAsia="Times New Roman" w:hAnsi="Times New Roman" w:cs="Times New Roman"/>
          <w:lang w:val="uk-UA"/>
        </w:rPr>
        <w:t xml:space="preserve"> та кадрову </w:t>
      </w:r>
      <w:r w:rsidR="006A20A9" w:rsidRPr="00843CF2">
        <w:rPr>
          <w:rFonts w:ascii="Times New Roman" w:eastAsia="Times New Roman" w:hAnsi="Times New Roman" w:cs="Times New Roman"/>
          <w:lang w:val="uk-UA"/>
        </w:rPr>
        <w:t>звітність</w:t>
      </w:r>
      <w:r w:rsidRPr="00843CF2">
        <w:rPr>
          <w:rFonts w:ascii="Times New Roman" w:eastAsia="Times New Roman" w:hAnsi="Times New Roman" w:cs="Times New Roman"/>
          <w:lang w:val="uk-UA"/>
        </w:rPr>
        <w:t xml:space="preserve">. Порядок ведення бухгалтерського обліку та </w:t>
      </w:r>
      <w:r w:rsidRPr="00843CF2">
        <w:rPr>
          <w:rFonts w:ascii="Times New Roman" w:hAnsi="Times New Roman" w:cs="Times New Roman"/>
          <w:lang w:val="uk-UA"/>
        </w:rPr>
        <w:t>обліку</w:t>
      </w:r>
      <w:r w:rsidRPr="00843CF2">
        <w:rPr>
          <w:rFonts w:ascii="Times New Roman" w:eastAsia="Times New Roman" w:hAnsi="Times New Roman" w:cs="Times New Roman"/>
          <w:lang w:val="uk-UA"/>
        </w:rPr>
        <w:t xml:space="preserve"> персональних даних, статистичної, </w:t>
      </w:r>
      <w:r w:rsidRPr="00843CF2">
        <w:rPr>
          <w:rFonts w:ascii="Times New Roman" w:hAnsi="Times New Roman" w:cs="Times New Roman"/>
          <w:lang w:val="uk-UA"/>
        </w:rPr>
        <w:t>фінансової</w:t>
      </w:r>
      <w:r w:rsidRPr="00843CF2">
        <w:rPr>
          <w:rFonts w:ascii="Times New Roman" w:eastAsia="Times New Roman" w:hAnsi="Times New Roman" w:cs="Times New Roman"/>
          <w:lang w:val="uk-UA"/>
        </w:rPr>
        <w:t xml:space="preserve"> та кадрової </w:t>
      </w:r>
      <w:r w:rsidR="006A20A9" w:rsidRPr="00843CF2">
        <w:rPr>
          <w:rFonts w:ascii="Times New Roman" w:eastAsia="Times New Roman" w:hAnsi="Times New Roman" w:cs="Times New Roman"/>
          <w:lang w:val="uk-UA"/>
        </w:rPr>
        <w:t>звітності</w:t>
      </w:r>
      <w:r w:rsidRPr="00843CF2">
        <w:rPr>
          <w:rFonts w:ascii="Times New Roman" w:eastAsia="Times New Roman" w:hAnsi="Times New Roman" w:cs="Times New Roman"/>
          <w:lang w:val="uk-UA"/>
        </w:rPr>
        <w:t xml:space="preserve"> визначається чинним законодавством України.</w:t>
      </w:r>
    </w:p>
    <w:p w14:paraId="000000DA"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несе </w:t>
      </w:r>
      <w:r w:rsidRPr="00843CF2">
        <w:rPr>
          <w:rFonts w:ascii="Times New Roman" w:hAnsi="Times New Roman" w:cs="Times New Roman"/>
          <w:lang w:val="uk-UA"/>
        </w:rPr>
        <w:t>відповідальність</w:t>
      </w:r>
      <w:r w:rsidRPr="00843CF2">
        <w:rPr>
          <w:rFonts w:ascii="Times New Roman" w:eastAsia="Times New Roman" w:hAnsi="Times New Roman" w:cs="Times New Roman"/>
          <w:lang w:val="uk-UA"/>
        </w:rPr>
        <w:t xml:space="preserve"> за своєчасне i </w:t>
      </w:r>
      <w:r w:rsidRPr="00843CF2">
        <w:rPr>
          <w:rFonts w:ascii="Times New Roman" w:hAnsi="Times New Roman" w:cs="Times New Roman"/>
          <w:lang w:val="uk-UA"/>
        </w:rPr>
        <w:t>достовірне</w:t>
      </w:r>
      <w:r w:rsidRPr="00843CF2">
        <w:rPr>
          <w:rFonts w:ascii="Times New Roman" w:eastAsia="Times New Roman" w:hAnsi="Times New Roman" w:cs="Times New Roman"/>
          <w:lang w:val="uk-UA"/>
        </w:rPr>
        <w:t xml:space="preserve"> подання передбачених форм звiтностi </w:t>
      </w:r>
      <w:r w:rsidRPr="00843CF2">
        <w:rPr>
          <w:rFonts w:ascii="Times New Roman" w:hAnsi="Times New Roman" w:cs="Times New Roman"/>
          <w:lang w:val="uk-UA"/>
        </w:rPr>
        <w:t>відповідним</w:t>
      </w:r>
      <w:r w:rsidRPr="00843CF2">
        <w:rPr>
          <w:rFonts w:ascii="Times New Roman" w:eastAsia="Times New Roman" w:hAnsi="Times New Roman" w:cs="Times New Roman"/>
          <w:lang w:val="uk-UA"/>
        </w:rPr>
        <w:t xml:space="preserve"> органам.</w:t>
      </w:r>
    </w:p>
    <w:p w14:paraId="000000DB" w14:textId="05DDEC06"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Контроль за </w:t>
      </w:r>
      <w:r w:rsidRPr="00843CF2">
        <w:rPr>
          <w:rFonts w:ascii="Times New Roman" w:hAnsi="Times New Roman" w:cs="Times New Roman"/>
          <w:lang w:val="uk-UA"/>
        </w:rPr>
        <w:t>фінансово</w:t>
      </w:r>
      <w:r w:rsidRPr="00843CF2">
        <w:rPr>
          <w:rFonts w:ascii="Times New Roman" w:eastAsia="Times New Roman" w:hAnsi="Times New Roman" w:cs="Times New Roman"/>
          <w:lang w:val="uk-UA"/>
        </w:rPr>
        <w:t xml:space="preserve">-господарською </w:t>
      </w:r>
      <w:r w:rsidR="006A20A9" w:rsidRPr="00843CF2">
        <w:rPr>
          <w:rFonts w:ascii="Times New Roman" w:eastAsia="Times New Roman" w:hAnsi="Times New Roman" w:cs="Times New Roman"/>
          <w:lang w:val="uk-UA"/>
        </w:rPr>
        <w:t>діяльністю</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w:t>
      </w:r>
      <w:r w:rsidRPr="00843CF2">
        <w:rPr>
          <w:rFonts w:ascii="Times New Roman" w:hAnsi="Times New Roman" w:cs="Times New Roman"/>
          <w:lang w:val="uk-UA"/>
        </w:rPr>
        <w:t>здійснюють</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відповідні</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державні</w:t>
      </w:r>
      <w:r w:rsidRPr="00843CF2">
        <w:rPr>
          <w:rFonts w:ascii="Times New Roman" w:eastAsia="Times New Roman" w:hAnsi="Times New Roman" w:cs="Times New Roman"/>
          <w:lang w:val="uk-UA"/>
        </w:rPr>
        <w:t xml:space="preserve"> органи в межах їх повноважень та встановленого чинним законодавством України порядку.</w:t>
      </w:r>
    </w:p>
    <w:p w14:paraId="000000DC" w14:textId="692F771F" w:rsidR="00124C42" w:rsidRPr="00843CF2" w:rsidRDefault="00ED26B7">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Pr>
          <w:rFonts w:ascii="Times New Roman" w:hAnsi="Times New Roman" w:cs="Times New Roman"/>
          <w:lang w:val="uk-UA"/>
        </w:rPr>
        <w:t>Засновник</w:t>
      </w:r>
      <w:r w:rsidR="0025275F" w:rsidRPr="00843CF2">
        <w:rPr>
          <w:rFonts w:ascii="Times New Roman" w:eastAsia="Times New Roman" w:hAnsi="Times New Roman" w:cs="Times New Roman"/>
          <w:lang w:val="uk-UA"/>
        </w:rPr>
        <w:t xml:space="preserve"> має право </w:t>
      </w:r>
      <w:r w:rsidR="0025275F" w:rsidRPr="00843CF2">
        <w:rPr>
          <w:rFonts w:ascii="Times New Roman" w:hAnsi="Times New Roman" w:cs="Times New Roman"/>
          <w:lang w:val="uk-UA"/>
        </w:rPr>
        <w:t>здійснювати</w:t>
      </w:r>
      <w:r w:rsidR="0025275F" w:rsidRPr="00843CF2">
        <w:rPr>
          <w:rFonts w:ascii="Times New Roman" w:eastAsia="Times New Roman" w:hAnsi="Times New Roman" w:cs="Times New Roman"/>
          <w:lang w:val="uk-UA"/>
        </w:rPr>
        <w:t xml:space="preserve"> контроль фiнансово-господарської дiяльностi </w:t>
      </w:r>
      <w:r w:rsidR="0025275F" w:rsidRPr="00843CF2">
        <w:rPr>
          <w:rFonts w:ascii="Times New Roman" w:hAnsi="Times New Roman" w:cs="Times New Roman"/>
          <w:lang w:val="uk-UA"/>
        </w:rPr>
        <w:t>Товариств</w:t>
      </w:r>
      <w:r w:rsidR="0025275F" w:rsidRPr="00843CF2">
        <w:rPr>
          <w:rFonts w:ascii="Times New Roman" w:eastAsia="Times New Roman" w:hAnsi="Times New Roman" w:cs="Times New Roman"/>
          <w:lang w:val="uk-UA"/>
        </w:rPr>
        <w:t xml:space="preserve">а та контроль за якiстю i обсягом надання медичної допомоги. </w:t>
      </w:r>
      <w:r w:rsidR="0025275F" w:rsidRPr="00843CF2">
        <w:rPr>
          <w:rFonts w:ascii="Times New Roman" w:hAnsi="Times New Roman" w:cs="Times New Roman"/>
          <w:lang w:val="uk-UA"/>
        </w:rPr>
        <w:t>Товариств</w:t>
      </w:r>
      <w:r w:rsidR="0025275F" w:rsidRPr="00843CF2">
        <w:rPr>
          <w:rFonts w:ascii="Times New Roman" w:eastAsia="Times New Roman" w:hAnsi="Times New Roman" w:cs="Times New Roman"/>
          <w:lang w:val="uk-UA"/>
        </w:rPr>
        <w:t xml:space="preserve">о подає </w:t>
      </w:r>
      <w:r>
        <w:rPr>
          <w:rFonts w:ascii="Times New Roman" w:hAnsi="Times New Roman" w:cs="Times New Roman"/>
          <w:lang w:val="uk-UA"/>
        </w:rPr>
        <w:t>Засновнику</w:t>
      </w:r>
      <w:r w:rsidR="0025275F" w:rsidRPr="00843CF2">
        <w:rPr>
          <w:rFonts w:ascii="Times New Roman" w:eastAsia="Times New Roman" w:hAnsi="Times New Roman" w:cs="Times New Roman"/>
          <w:lang w:val="uk-UA"/>
        </w:rPr>
        <w:t xml:space="preserve">, за його вимогою, бухгалтерський звiт та </w:t>
      </w:r>
      <w:r w:rsidR="0025275F" w:rsidRPr="00843CF2">
        <w:rPr>
          <w:rFonts w:ascii="Times New Roman" w:hAnsi="Times New Roman" w:cs="Times New Roman"/>
          <w:lang w:val="uk-UA"/>
        </w:rPr>
        <w:t>іншу</w:t>
      </w:r>
      <w:r w:rsidR="0025275F" w:rsidRPr="00843CF2">
        <w:rPr>
          <w:rFonts w:ascii="Times New Roman" w:eastAsia="Times New Roman" w:hAnsi="Times New Roman" w:cs="Times New Roman"/>
          <w:lang w:val="uk-UA"/>
        </w:rPr>
        <w:t xml:space="preserve"> </w:t>
      </w:r>
      <w:r w:rsidR="0025275F" w:rsidRPr="00843CF2">
        <w:rPr>
          <w:rFonts w:ascii="Times New Roman" w:hAnsi="Times New Roman" w:cs="Times New Roman"/>
          <w:lang w:val="uk-UA"/>
        </w:rPr>
        <w:t>документацію</w:t>
      </w:r>
      <w:r w:rsidR="0025275F" w:rsidRPr="00843CF2">
        <w:rPr>
          <w:rFonts w:ascii="Times New Roman" w:eastAsia="Times New Roman" w:hAnsi="Times New Roman" w:cs="Times New Roman"/>
          <w:lang w:val="uk-UA"/>
        </w:rPr>
        <w:t xml:space="preserve">, яка стосується </w:t>
      </w:r>
      <w:r w:rsidR="006A20A9" w:rsidRPr="00843CF2">
        <w:rPr>
          <w:rFonts w:ascii="Times New Roman" w:eastAsia="Times New Roman" w:hAnsi="Times New Roman" w:cs="Times New Roman"/>
          <w:lang w:val="uk-UA"/>
        </w:rPr>
        <w:t>фінансово</w:t>
      </w:r>
      <w:r w:rsidR="0025275F" w:rsidRPr="00843CF2">
        <w:rPr>
          <w:rFonts w:ascii="Times New Roman" w:eastAsia="Times New Roman" w:hAnsi="Times New Roman" w:cs="Times New Roman"/>
          <w:lang w:val="uk-UA"/>
        </w:rPr>
        <w:t xml:space="preserve">-господарської, кадрової, медичної </w:t>
      </w:r>
      <w:r w:rsidR="0025275F" w:rsidRPr="00843CF2">
        <w:rPr>
          <w:rFonts w:ascii="Times New Roman" w:hAnsi="Times New Roman" w:cs="Times New Roman"/>
          <w:lang w:val="uk-UA"/>
        </w:rPr>
        <w:t>діяльності</w:t>
      </w:r>
      <w:r w:rsidR="0025275F" w:rsidRPr="00843CF2">
        <w:rPr>
          <w:rFonts w:ascii="Times New Roman" w:eastAsia="Times New Roman" w:hAnsi="Times New Roman" w:cs="Times New Roman"/>
          <w:lang w:val="uk-UA"/>
        </w:rPr>
        <w:t>.</w:t>
      </w:r>
    </w:p>
    <w:p w14:paraId="000000DD" w14:textId="530FE420"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Контроль якості надання медичної допомоги і медичних послуг </w:t>
      </w:r>
      <w:r w:rsidRPr="00843CF2">
        <w:rPr>
          <w:rFonts w:ascii="Times New Roman" w:hAnsi="Times New Roman" w:cs="Times New Roman"/>
          <w:lang w:val="uk-UA"/>
        </w:rPr>
        <w:t>у Товариств</w:t>
      </w:r>
      <w:r w:rsidRPr="00843CF2">
        <w:rPr>
          <w:rFonts w:ascii="Times New Roman" w:eastAsia="Times New Roman" w:hAnsi="Times New Roman" w:cs="Times New Roman"/>
          <w:lang w:val="uk-UA"/>
        </w:rPr>
        <w:t>і передбачає визначення відповідності наданої допомоги чи послуги чинним у сфері охорони здоров’я стандартам, здійснюється шляхом застосування зовнішнього та внутрішнього контролю якості, самооцінки медичних працівників,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 клінічного аудиту, моніторингу системи індикаторів якості.</w:t>
      </w:r>
    </w:p>
    <w:p w14:paraId="000000DE"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ПРИПИНЕННЯ ДІЯЛЬНОСТІ </w:t>
      </w:r>
      <w:r w:rsidRPr="00843CF2">
        <w:rPr>
          <w:rFonts w:ascii="Times New Roman" w:hAnsi="Times New Roman" w:cs="Times New Roman"/>
          <w:b/>
          <w:bCs/>
          <w:lang w:val="uk-UA"/>
        </w:rPr>
        <w:t>ТОВАРИСТВА</w:t>
      </w:r>
    </w:p>
    <w:p w14:paraId="000000DF" w14:textId="62489D3E"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Припинення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здійснюється шляхом його реорганізації (злиття, приєднання, поділу, перетворення) або ліквідації — за рішенням</w:t>
      </w:r>
      <w:r w:rsidRPr="00843CF2">
        <w:rPr>
          <w:rFonts w:ascii="Times New Roman" w:hAnsi="Times New Roman" w:cs="Times New Roman"/>
          <w:lang w:val="uk-UA"/>
        </w:rPr>
        <w:t xml:space="preserve">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а у випадках, передбачених законодавством України, — за рішенням суду або відповідних органів державної влади.</w:t>
      </w:r>
    </w:p>
    <w:p w14:paraId="000000E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У разі припинення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(ліквідації, злиття, поділу, приєднання або перетворення) усі активи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передаються одній або кільком неприбутковим організаціям відповідного виду або зараховуються до доходу бюджету.</w:t>
      </w:r>
    </w:p>
    <w:p w14:paraId="000000E1" w14:textId="0F22DC1B"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Ліквідація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здійснюється ліквідаційною комісією, яка утворюється </w:t>
      </w:r>
      <w:r w:rsidR="00ED26B7">
        <w:rPr>
          <w:rFonts w:ascii="Times New Roman" w:hAnsi="Times New Roman" w:cs="Times New Roman"/>
          <w:lang w:val="uk-UA"/>
        </w:rPr>
        <w:t>Засновник</w:t>
      </w:r>
      <w:r w:rsidRPr="00843CF2">
        <w:rPr>
          <w:rFonts w:ascii="Times New Roman" w:hAnsi="Times New Roman" w:cs="Times New Roman"/>
          <w:lang w:val="uk-UA"/>
        </w:rPr>
        <w:t>ом</w:t>
      </w:r>
      <w:r w:rsidRPr="00843CF2">
        <w:rPr>
          <w:rFonts w:ascii="Times New Roman" w:eastAsia="Times New Roman" w:hAnsi="Times New Roman" w:cs="Times New Roman"/>
          <w:lang w:val="uk-UA"/>
        </w:rPr>
        <w:t xml:space="preserve"> або за рішенням суду.</w:t>
      </w:r>
    </w:p>
    <w:p w14:paraId="000000E2" w14:textId="77777777" w:rsidR="00124C42" w:rsidRPr="00843CF2" w:rsidRDefault="0025275F" w:rsidP="00CF2827">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eastAsia="Times New Roman" w:hAnsi="Times New Roman" w:cs="Times New Roman"/>
          <w:lang w:val="uk-UA"/>
        </w:rPr>
        <w:t>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14:paraId="000000E3" w14:textId="65257803" w:rsidR="00124C42" w:rsidRPr="00CF2827" w:rsidRDefault="0025275F" w:rsidP="00CF2827">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CF2827">
        <w:rPr>
          <w:rFonts w:ascii="Times New Roman" w:hAnsi="Times New Roman" w:cs="Times New Roman"/>
          <w:lang w:val="uk-UA"/>
        </w:rPr>
        <w:lastRenderedPageBreak/>
        <w:t>Л</w:t>
      </w:r>
      <w:r w:rsidRPr="00CF2827">
        <w:rPr>
          <w:rFonts w:ascii="Times New Roman" w:eastAsia="Times New Roman" w:hAnsi="Times New Roman" w:cs="Times New Roman"/>
          <w:lang w:val="uk-UA"/>
        </w:rPr>
        <w:t xml:space="preserve">іквідаційна комісія вживає усіх необхідних заходів зі стягнення дебіторської заборгованості </w:t>
      </w:r>
      <w:r w:rsidRPr="00CF2827">
        <w:rPr>
          <w:rFonts w:ascii="Times New Roman" w:hAnsi="Times New Roman" w:cs="Times New Roman"/>
          <w:lang w:val="uk-UA"/>
        </w:rPr>
        <w:t>Товариства</w:t>
      </w:r>
      <w:r w:rsidRPr="00CF2827">
        <w:rPr>
          <w:rFonts w:ascii="Times New Roman" w:eastAsia="Times New Roman" w:hAnsi="Times New Roman" w:cs="Times New Roman"/>
          <w:lang w:val="uk-UA"/>
        </w:rPr>
        <w:t>.</w:t>
      </w:r>
    </w:p>
    <w:p w14:paraId="000000E4" w14:textId="77777777" w:rsidR="00124C42" w:rsidRPr="00843CF2" w:rsidRDefault="0025275F" w:rsidP="00CF2827">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eastAsia="Times New Roman" w:hAnsi="Times New Roman" w:cs="Times New Roman"/>
          <w:lang w:val="uk-UA"/>
        </w:rPr>
        <w:t xml:space="preserve">З моменту призначення ліквідаційної комісії до неї переходять повноваження з управління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14:paraId="000000E5" w14:textId="68DA4B11" w:rsidR="00124C42" w:rsidRPr="00CF2827" w:rsidRDefault="0025275F" w:rsidP="00CF2827">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CF2827">
        <w:rPr>
          <w:rFonts w:ascii="Times New Roman" w:eastAsia="Times New Roman" w:hAnsi="Times New Roman" w:cs="Times New Roman"/>
          <w:lang w:val="uk-UA"/>
        </w:rPr>
        <w:t xml:space="preserve">Ліквідаційна комісія виступає в суді від імені </w:t>
      </w:r>
      <w:r w:rsidRPr="00CF2827">
        <w:rPr>
          <w:rFonts w:ascii="Times New Roman" w:hAnsi="Times New Roman" w:cs="Times New Roman"/>
          <w:lang w:val="uk-UA"/>
        </w:rPr>
        <w:t>Товариств</w:t>
      </w:r>
      <w:r w:rsidRPr="00CF2827">
        <w:rPr>
          <w:rFonts w:ascii="Times New Roman" w:eastAsia="Times New Roman" w:hAnsi="Times New Roman" w:cs="Times New Roman"/>
          <w:lang w:val="uk-UA"/>
        </w:rPr>
        <w:t>а, що ліквідується.</w:t>
      </w:r>
    </w:p>
    <w:p w14:paraId="000000E6"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Черговість та порядок задоволення вимог кредиторів визначають відповідно до законодавства.</w:t>
      </w:r>
    </w:p>
    <w:p w14:paraId="000000E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Працівникам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14:paraId="000000E8"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є таким, що припинило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14:paraId="000000E9"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Все, що не передбачено цим Статутом, регулюється законодавством України.</w:t>
      </w:r>
    </w:p>
    <w:p w14:paraId="000000EA" w14:textId="77777777" w:rsidR="00124C42" w:rsidRPr="00843CF2" w:rsidRDefault="0025275F">
      <w:p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12. ПОРЯДОК ВНЕСЕННЯ ЗМІН ДО СТАТУТУ </w:t>
      </w:r>
      <w:r w:rsidRPr="00843CF2">
        <w:rPr>
          <w:rFonts w:ascii="Times New Roman" w:hAnsi="Times New Roman" w:cs="Times New Roman"/>
          <w:b/>
          <w:bCs/>
          <w:lang w:val="uk-UA"/>
        </w:rPr>
        <w:t>ТОВАРИСТВ</w:t>
      </w:r>
      <w:r w:rsidRPr="00843CF2">
        <w:rPr>
          <w:rFonts w:ascii="Times New Roman" w:eastAsia="Times New Roman" w:hAnsi="Times New Roman" w:cs="Times New Roman"/>
          <w:b/>
          <w:bCs/>
          <w:lang w:val="uk-UA"/>
        </w:rPr>
        <w:t>А</w:t>
      </w:r>
    </w:p>
    <w:p w14:paraId="000000EB" w14:textId="26718074" w:rsidR="00124C42" w:rsidRPr="00843CF2" w:rsidRDefault="0025275F">
      <w:p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CF2827">
        <w:rPr>
          <w:rFonts w:ascii="Times New Roman" w:eastAsia="Times New Roman" w:hAnsi="Times New Roman" w:cs="Times New Roman"/>
          <w:b/>
          <w:lang w:val="uk-UA"/>
        </w:rPr>
        <w:t>12.1.</w:t>
      </w:r>
      <w:r w:rsidRPr="00843CF2">
        <w:rPr>
          <w:rFonts w:ascii="Times New Roman" w:eastAsia="Times New Roman" w:hAnsi="Times New Roman" w:cs="Times New Roman"/>
          <w:lang w:val="uk-UA"/>
        </w:rPr>
        <w:t xml:space="preserve"> Зміни до цього Статуту вносять за рішенням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шляхом викладення Статуту у новій редакції.</w:t>
      </w:r>
    </w:p>
    <w:p w14:paraId="000000EC" w14:textId="77777777" w:rsidR="00124C42" w:rsidRPr="00843CF2" w:rsidRDefault="0025275F">
      <w:pPr>
        <w:pBdr>
          <w:top w:val="nil"/>
          <w:left w:val="nil"/>
          <w:bottom w:val="nil"/>
          <w:right w:val="nil"/>
          <w:between w:val="nil"/>
        </w:pBdr>
        <w:spacing w:after="200" w:line="240" w:lineRule="auto"/>
        <w:ind w:left="0" w:hanging="2"/>
        <w:jc w:val="left"/>
        <w:rPr>
          <w:rFonts w:ascii="Times New Roman" w:eastAsia="Times New Roman" w:hAnsi="Times New Roman" w:cs="Times New Roman"/>
          <w:lang w:val="uk-UA"/>
        </w:rPr>
      </w:pPr>
      <w:r w:rsidRPr="00CF2827">
        <w:rPr>
          <w:rFonts w:ascii="Times New Roman" w:eastAsia="Times New Roman" w:hAnsi="Times New Roman" w:cs="Times New Roman"/>
          <w:b/>
          <w:lang w:val="uk-UA"/>
        </w:rPr>
        <w:t>12.2.</w:t>
      </w:r>
      <w:r w:rsidRPr="00843CF2">
        <w:rPr>
          <w:rFonts w:ascii="Times New Roman" w:eastAsia="Times New Roman" w:hAnsi="Times New Roman" w:cs="Times New Roman"/>
          <w:lang w:val="uk-UA"/>
        </w:rPr>
        <w:t xml:space="preserve"> Зміни до цього Статуту підлягають обов’язковій державній реєстрації у порядку, встановленому законодавством України.</w:t>
      </w:r>
    </w:p>
    <w:p w14:paraId="000000ED" w14:textId="77777777" w:rsidR="00124C42" w:rsidRPr="00843CF2" w:rsidRDefault="00124C42">
      <w:pPr>
        <w:pBdr>
          <w:top w:val="nil"/>
          <w:left w:val="nil"/>
          <w:bottom w:val="nil"/>
          <w:right w:val="nil"/>
          <w:between w:val="nil"/>
        </w:pBdr>
        <w:spacing w:after="200" w:line="240" w:lineRule="auto"/>
        <w:ind w:left="0" w:hanging="2"/>
        <w:jc w:val="left"/>
        <w:rPr>
          <w:rFonts w:ascii="Times New Roman" w:hAnsi="Times New Roman" w:cs="Times New Roman"/>
          <w:sz w:val="22"/>
          <w:szCs w:val="22"/>
          <w:lang w:val="uk-UA"/>
        </w:rPr>
      </w:pPr>
    </w:p>
    <w:sectPr w:rsidR="00124C42" w:rsidRPr="00843CF2">
      <w:headerReference w:type="even" r:id="rId14"/>
      <w:headerReference w:type="default" r:id="rId15"/>
      <w:footerReference w:type="even" r:id="rId16"/>
      <w:footerReference w:type="default" r:id="rId17"/>
      <w:headerReference w:type="first" r:id="rId18"/>
      <w:footerReference w:type="first" r:id="rId19"/>
      <w:pgSz w:w="11906" w:h="16838"/>
      <w:pgMar w:top="850" w:right="1133" w:bottom="1276" w:left="1134" w:header="708"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5CA3A" w14:textId="77777777" w:rsidR="009D1CD1" w:rsidRDefault="009D1CD1">
      <w:pPr>
        <w:spacing w:after="0" w:line="240" w:lineRule="auto"/>
        <w:ind w:left="0" w:hanging="2"/>
      </w:pPr>
      <w:r>
        <w:separator/>
      </w:r>
    </w:p>
  </w:endnote>
  <w:endnote w:type="continuationSeparator" w:id="0">
    <w:p w14:paraId="7A35BFD0" w14:textId="77777777" w:rsidR="009D1CD1" w:rsidRDefault="009D1CD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A3DF8B3A-0C9D-46D3-8909-664E2D7DF604}"/>
  </w:font>
  <w:font w:name="Calibri">
    <w:panose1 w:val="020F0502020204030204"/>
    <w:charset w:val="CC"/>
    <w:family w:val="swiss"/>
    <w:pitch w:val="variable"/>
    <w:sig w:usb0="E4002EFF" w:usb1="C000247B" w:usb2="00000009" w:usb3="00000000" w:csb0="000001FF" w:csb1="00000000"/>
    <w:embedRegular r:id="rId2" w:fontKey="{17332975-C4F4-4EC9-9C02-7FE14C6183AA}"/>
    <w:embedBold r:id="rId3" w:fontKey="{667B2474-FC76-4DD8-B153-DFA648564C83}"/>
    <w:embedItalic r:id="rId4" w:fontKey="{024EDC6C-F9D3-4E1C-98F7-F6E9B0109469}"/>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embedRegular r:id="rId5" w:fontKey="{435A0F44-6394-4A47-A3BB-1E4B23F8963A}"/>
    <w:embedBold r:id="rId6" w:fontKey="{26FF06E1-6DCB-46A9-960B-309F433DAE0F}"/>
  </w:font>
  <w:font w:name="Gabriola">
    <w:panose1 w:val="04040605051002020D02"/>
    <w:charset w:val="CC"/>
    <w:family w:val="decorative"/>
    <w:pitch w:val="variable"/>
    <w:sig w:usb0="E00002EF" w:usb1="5000204B" w:usb2="00000000" w:usb3="00000000" w:csb0="0000009F" w:csb1="00000000"/>
    <w:embedBold r:id="rId7" w:fontKey="{00D5B15C-05B3-406E-A2B0-4277A925BF45}"/>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embedItalic r:id="rId8" w:fontKey="{163FF6CC-6FC6-49C2-B13F-1D719B48F188}"/>
  </w:font>
  <w:font w:name="Segoe UI">
    <w:panose1 w:val="020B0502040204020203"/>
    <w:charset w:val="CC"/>
    <w:family w:val="swiss"/>
    <w:pitch w:val="variable"/>
    <w:sig w:usb0="E4002EFF" w:usb1="C000E47F" w:usb2="00000009" w:usb3="00000000" w:csb0="000001FF" w:csb1="00000000"/>
    <w:embedRegular r:id="rId9" w:fontKey="{252EB97F-6969-4A7C-A5FF-C46BD272ED40}"/>
  </w:font>
  <w:font w:name="Cambria">
    <w:panose1 w:val="02040503050406030204"/>
    <w:charset w:val="CC"/>
    <w:family w:val="roman"/>
    <w:pitch w:val="variable"/>
    <w:sig w:usb0="E00006FF" w:usb1="420024FF" w:usb2="02000000" w:usb3="00000000" w:csb0="0000019F" w:csb1="00000000"/>
    <w:embedRegular r:id="rId10" w:fontKey="{07927DA7-5BD7-4A41-8EBB-DB3914F2057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4"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5" w14:textId="77777777" w:rsidR="00124C42" w:rsidRDefault="00124C42">
    <w:pPr>
      <w:pBdr>
        <w:top w:val="nil"/>
        <w:left w:val="nil"/>
        <w:bottom w:val="nil"/>
        <w:right w:val="nil"/>
        <w:between w:val="nil"/>
      </w:pBdr>
      <w:tabs>
        <w:tab w:val="center" w:pos="4677"/>
        <w:tab w:val="right" w:pos="9355"/>
      </w:tabs>
      <w:spacing w:after="200" w:line="276" w:lineRule="auto"/>
      <w:ind w:left="0" w:hanging="2"/>
      <w:jc w:val="left"/>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3"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7"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8" w14:textId="07EDD65B" w:rsidR="00124C42" w:rsidRDefault="0025275F">
    <w:pPr>
      <w:pBdr>
        <w:top w:val="nil"/>
        <w:left w:val="nil"/>
        <w:bottom w:val="nil"/>
        <w:right w:val="nil"/>
        <w:between w:val="nil"/>
      </w:pBdr>
      <w:tabs>
        <w:tab w:val="center" w:pos="4677"/>
        <w:tab w:val="right" w:pos="9355"/>
      </w:tabs>
      <w:spacing w:after="200" w:line="276" w:lineRule="auto"/>
      <w:ind w:left="0" w:hanging="2"/>
      <w:jc w:val="center"/>
      <w:rPr>
        <w:sz w:val="22"/>
        <w:szCs w:val="22"/>
      </w:rPr>
    </w:pPr>
    <w:r>
      <w:rPr>
        <w:sz w:val="22"/>
        <w:szCs w:val="22"/>
      </w:rPr>
      <w:fldChar w:fldCharType="begin"/>
    </w:r>
    <w:r>
      <w:rPr>
        <w:sz w:val="22"/>
        <w:szCs w:val="22"/>
      </w:rPr>
      <w:instrText>PAGE</w:instrText>
    </w:r>
    <w:r>
      <w:rPr>
        <w:sz w:val="22"/>
        <w:szCs w:val="22"/>
      </w:rPr>
      <w:fldChar w:fldCharType="separate"/>
    </w:r>
    <w:r w:rsidR="00746025">
      <w:rPr>
        <w:noProof/>
        <w:sz w:val="22"/>
        <w:szCs w:val="22"/>
      </w:rPr>
      <w:t>15</w:t>
    </w:r>
    <w:r>
      <w:rPr>
        <w:sz w:val="22"/>
        <w:szCs w:val="22"/>
      </w:rPr>
      <w:fldChar w:fldCharType="end"/>
    </w:r>
  </w:p>
  <w:p w14:paraId="000000F9" w14:textId="77777777" w:rsidR="00124C42" w:rsidRDefault="00124C42">
    <w:pPr>
      <w:pBdr>
        <w:top w:val="nil"/>
        <w:left w:val="nil"/>
        <w:bottom w:val="nil"/>
        <w:right w:val="nil"/>
        <w:between w:val="nil"/>
      </w:pBdr>
      <w:tabs>
        <w:tab w:val="center" w:pos="4677"/>
        <w:tab w:val="right" w:pos="9355"/>
      </w:tabs>
      <w:spacing w:after="200" w:line="276" w:lineRule="auto"/>
      <w:ind w:left="0" w:hanging="2"/>
      <w:jc w:val="left"/>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6"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02105" w14:textId="77777777" w:rsidR="009D1CD1" w:rsidRDefault="009D1CD1">
      <w:pPr>
        <w:spacing w:after="0" w:line="240" w:lineRule="auto"/>
        <w:ind w:left="0" w:hanging="2"/>
      </w:pPr>
      <w:r>
        <w:separator/>
      </w:r>
    </w:p>
  </w:footnote>
  <w:footnote w:type="continuationSeparator" w:id="0">
    <w:p w14:paraId="5B619156" w14:textId="77777777" w:rsidR="009D1CD1" w:rsidRDefault="009D1CD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F" w14:textId="77777777" w:rsidR="00124C42" w:rsidRDefault="00124C42">
    <w:pPr>
      <w:pBdr>
        <w:top w:val="nil"/>
        <w:left w:val="nil"/>
        <w:bottom w:val="nil"/>
        <w:right w:val="nil"/>
        <w:between w:val="nil"/>
      </w:pBdr>
      <w:tabs>
        <w:tab w:val="center" w:pos="4677"/>
        <w:tab w:val="right" w:pos="9355"/>
      </w:tabs>
      <w:spacing w:after="200" w:line="276" w:lineRule="auto"/>
      <w:ind w:left="0" w:hanging="2"/>
      <w:jc w:val="lef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E"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1"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2"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0"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0D2C"/>
    <w:multiLevelType w:val="multilevel"/>
    <w:tmpl w:val="ED98671C"/>
    <w:lvl w:ilvl="0">
      <w:start w:val="1"/>
      <w:numFmt w:val="bullet"/>
      <w:pStyle w:val="1"/>
      <w:lvlText w:val="-"/>
      <w:lvlJc w:val="left"/>
      <w:pPr>
        <w:ind w:left="1069"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5DB25A8"/>
    <w:multiLevelType w:val="multilevel"/>
    <w:tmpl w:val="D294372E"/>
    <w:lvl w:ilvl="0">
      <w:start w:val="1"/>
      <w:numFmt w:val="bullet"/>
      <w:lvlText w:val="−"/>
      <w:lvlJc w:val="left"/>
      <w:pPr>
        <w:ind w:left="1429" w:hanging="360"/>
      </w:pPr>
      <w:rPr>
        <w:rFonts w:ascii="Noto Sans Symbols" w:eastAsia="Noto Sans Symbols" w:hAnsi="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EDC04BA"/>
    <w:multiLevelType w:val="multilevel"/>
    <w:tmpl w:val="1B84F0A4"/>
    <w:lvl w:ilvl="0">
      <w:start w:val="1"/>
      <w:numFmt w:val="decimal"/>
      <w:lvlText w:val="%1."/>
      <w:lvlJc w:val="left"/>
      <w:pPr>
        <w:ind w:left="720" w:hanging="360"/>
      </w:pPr>
      <w:rPr>
        <w:rFonts w:ascii="Times New Roman" w:eastAsia="Times New Roman" w:hAnsi="Times New Roman" w:cs="Times New Roman"/>
        <w:b/>
        <w:bCs/>
        <w:sz w:val="24"/>
        <w:szCs w:val="24"/>
        <w:vertAlign w:val="baseline"/>
      </w:rPr>
    </w:lvl>
    <w:lvl w:ilvl="1">
      <w:start w:val="1"/>
      <w:numFmt w:val="decimal"/>
      <w:lvlText w:val="%1.%2."/>
      <w:lvlJc w:val="left"/>
      <w:pPr>
        <w:ind w:left="1159" w:hanging="450"/>
      </w:pPr>
      <w:rPr>
        <w:rFonts w:ascii="Times New Roman" w:eastAsia="Times New Roman" w:hAnsi="Times New Roman" w:cs="Times New Roman"/>
        <w:b/>
        <w:bCs/>
        <w:sz w:val="24"/>
        <w:szCs w:val="24"/>
        <w:vertAlign w:val="baseline"/>
      </w:rPr>
    </w:lvl>
    <w:lvl w:ilvl="2">
      <w:start w:val="1"/>
      <w:numFmt w:val="decimal"/>
      <w:lvlText w:val="%1.%2.%3."/>
      <w:lvlJc w:val="left"/>
      <w:pPr>
        <w:ind w:left="1288" w:hanging="720"/>
      </w:pPr>
      <w:rPr>
        <w:rFonts w:ascii="Times New Roman" w:eastAsia="Times New Roman" w:hAnsi="Times New Roman" w:cs="Times New Roman"/>
        <w:sz w:val="24"/>
        <w:szCs w:val="24"/>
        <w:vertAlign w:val="baseline"/>
      </w:rPr>
    </w:lvl>
    <w:lvl w:ilvl="3">
      <w:start w:val="1"/>
      <w:numFmt w:val="decimal"/>
      <w:lvlText w:val="%1.%2.%3.%4."/>
      <w:lvlJc w:val="left"/>
      <w:pPr>
        <w:ind w:left="2127" w:hanging="720"/>
      </w:pPr>
      <w:rPr>
        <w:rFonts w:ascii="Times New Roman" w:eastAsia="Times New Roman" w:hAnsi="Times New Roman" w:cs="Times New Roman"/>
        <w:sz w:val="24"/>
        <w:szCs w:val="24"/>
        <w:vertAlign w:val="baseline"/>
      </w:rPr>
    </w:lvl>
    <w:lvl w:ilvl="4">
      <w:start w:val="1"/>
      <w:numFmt w:val="decimal"/>
      <w:lvlText w:val="%1.%2.%3.%4.%5."/>
      <w:lvlJc w:val="left"/>
      <w:pPr>
        <w:ind w:left="2836" w:hanging="1079"/>
      </w:pPr>
      <w:rPr>
        <w:rFonts w:ascii="Times New Roman" w:eastAsia="Times New Roman" w:hAnsi="Times New Roman" w:cs="Times New Roman"/>
        <w:sz w:val="24"/>
        <w:szCs w:val="24"/>
        <w:vertAlign w:val="baseline"/>
      </w:rPr>
    </w:lvl>
    <w:lvl w:ilvl="5">
      <w:start w:val="1"/>
      <w:numFmt w:val="decimal"/>
      <w:lvlText w:val="%1.%2.%3.%4.%5.%6."/>
      <w:lvlJc w:val="left"/>
      <w:pPr>
        <w:ind w:left="3185" w:hanging="1080"/>
      </w:pPr>
      <w:rPr>
        <w:rFonts w:ascii="Times New Roman" w:eastAsia="Times New Roman" w:hAnsi="Times New Roman" w:cs="Times New Roman"/>
        <w:sz w:val="24"/>
        <w:szCs w:val="24"/>
        <w:vertAlign w:val="baseline"/>
      </w:rPr>
    </w:lvl>
    <w:lvl w:ilvl="6">
      <w:start w:val="1"/>
      <w:numFmt w:val="decimal"/>
      <w:lvlText w:val="%1.%2.%3.%4.%5.%6.%7."/>
      <w:lvlJc w:val="left"/>
      <w:pPr>
        <w:ind w:left="3894" w:hanging="1440"/>
      </w:pPr>
      <w:rPr>
        <w:rFonts w:ascii="Times New Roman" w:eastAsia="Times New Roman" w:hAnsi="Times New Roman" w:cs="Times New Roman"/>
        <w:sz w:val="24"/>
        <w:szCs w:val="24"/>
        <w:vertAlign w:val="baseline"/>
      </w:rPr>
    </w:lvl>
    <w:lvl w:ilvl="7">
      <w:start w:val="1"/>
      <w:numFmt w:val="decimal"/>
      <w:lvlText w:val="%1.%2.%3.%4.%5.%6.%7.%8."/>
      <w:lvlJc w:val="left"/>
      <w:pPr>
        <w:ind w:left="4243" w:hanging="1440"/>
      </w:pPr>
      <w:rPr>
        <w:rFonts w:ascii="Times New Roman" w:eastAsia="Times New Roman" w:hAnsi="Times New Roman" w:cs="Times New Roman"/>
        <w:sz w:val="24"/>
        <w:szCs w:val="24"/>
        <w:vertAlign w:val="baseline"/>
      </w:rPr>
    </w:lvl>
    <w:lvl w:ilvl="8">
      <w:start w:val="1"/>
      <w:numFmt w:val="decimal"/>
      <w:lvlText w:val="%1.%2.%3.%4.%5.%6.%7.%8.%9."/>
      <w:lvlJc w:val="left"/>
      <w:pPr>
        <w:ind w:left="4952" w:hanging="1800"/>
      </w:pPr>
      <w:rPr>
        <w:rFonts w:ascii="Times New Roman" w:eastAsia="Times New Roman" w:hAnsi="Times New Roman" w:cs="Times New Roman"/>
        <w:sz w:val="24"/>
        <w:szCs w:val="24"/>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42"/>
    <w:rsid w:val="00006ED6"/>
    <w:rsid w:val="00024AE1"/>
    <w:rsid w:val="0003052D"/>
    <w:rsid w:val="0004294B"/>
    <w:rsid w:val="0004495E"/>
    <w:rsid w:val="00123F81"/>
    <w:rsid w:val="00124C42"/>
    <w:rsid w:val="001A3FB6"/>
    <w:rsid w:val="00235CCA"/>
    <w:rsid w:val="0025275F"/>
    <w:rsid w:val="002D612A"/>
    <w:rsid w:val="00393E21"/>
    <w:rsid w:val="00451112"/>
    <w:rsid w:val="004A0939"/>
    <w:rsid w:val="004C11A1"/>
    <w:rsid w:val="0054614A"/>
    <w:rsid w:val="00563241"/>
    <w:rsid w:val="006A20A9"/>
    <w:rsid w:val="00746025"/>
    <w:rsid w:val="00843CF2"/>
    <w:rsid w:val="0096084D"/>
    <w:rsid w:val="009932BF"/>
    <w:rsid w:val="009D1CD1"/>
    <w:rsid w:val="00B0191C"/>
    <w:rsid w:val="00C510C1"/>
    <w:rsid w:val="00C8454A"/>
    <w:rsid w:val="00CF2827"/>
    <w:rsid w:val="00DB4DCA"/>
    <w:rsid w:val="00ED26B7"/>
    <w:rsid w:val="00F53D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41BFD"/>
  <w15:docId w15:val="{4412F0A8-DDAA-470C-AD15-B6EEB4AA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20" w:line="1" w:lineRule="atLeast"/>
      <w:ind w:leftChars="-1" w:left="-1" w:hangingChars="1" w:hanging="1"/>
      <w:jc w:val="both"/>
      <w:textDirection w:val="btLr"/>
      <w:textAlignment w:val="top"/>
      <w:outlineLvl w:val="0"/>
    </w:pPr>
    <w:rPr>
      <w:rFonts w:ascii="Calibri" w:eastAsia="Calibri" w:hAnsi="Calibri" w:cs="Calibri"/>
      <w:color w:val="000000"/>
      <w:position w:val="-1"/>
      <w:sz w:val="24"/>
      <w:szCs w:val="24"/>
      <w:lang w:val="ru-RU" w:eastAsia="ar-SA"/>
    </w:rPr>
  </w:style>
  <w:style w:type="paragraph" w:styleId="1">
    <w:name w:val="heading 1"/>
    <w:basedOn w:val="a"/>
    <w:next w:val="a0"/>
    <w:pPr>
      <w:numPr>
        <w:numId w:val="1"/>
      </w:numPr>
      <w:spacing w:before="280" w:after="280" w:line="240" w:lineRule="auto"/>
      <w:ind w:left="-1" w:hanging="1"/>
    </w:pPr>
    <w:rPr>
      <w:rFonts w:ascii="Times New Roman" w:eastAsia="Times New Roman" w:hAnsi="Times New Roman" w:cs="Times New Roman"/>
      <w:b/>
      <w:bCs/>
      <w:kern w:val="1"/>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pPr>
      <w:keepNext/>
      <w:keepLines/>
      <w:spacing w:before="48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Symbol" w:hAnsi="Symbol" w:cs="Symbol"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8z0">
    <w:name w:val="WW8Num8z0"/>
    <w:rPr>
      <w:rFonts w:ascii="Times New Roman" w:eastAsia="Calibri Light" w:hAnsi="Times New Roman" w:cs="Times New Roman" w:hint="default"/>
      <w:w w:val="100"/>
      <w:position w:val="-1"/>
      <w:sz w:val="24"/>
      <w:szCs w:val="24"/>
      <w:effect w:val="none"/>
      <w:vertAlign w:val="baseline"/>
      <w:cs w:val="0"/>
      <w:em w:val="none"/>
      <w:lang w:val="uk-UA"/>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8z3">
    <w:name w:val="WW8Num8z3"/>
    <w:rPr>
      <w:rFonts w:ascii="Symbol" w:hAnsi="Symbol" w:cs="Symbol" w:hint="default"/>
      <w:w w:val="100"/>
      <w:position w:val="-1"/>
      <w:effect w:val="none"/>
      <w:vertAlign w:val="baseline"/>
      <w:cs w:val="0"/>
      <w:em w:val="none"/>
    </w:rPr>
  </w:style>
  <w:style w:type="character" w:customStyle="1" w:styleId="WW8Num9z0">
    <w:name w:val="WW8Num9z0"/>
    <w:rPr>
      <w:rFonts w:ascii="Times New Roman" w:eastAsia="Gabriola" w:hAnsi="Times New Roman" w:cs="Times New Roman"/>
      <w:b/>
      <w:bCs/>
      <w:w w:val="100"/>
      <w:position w:val="-1"/>
      <w:sz w:val="24"/>
      <w:szCs w:val="24"/>
      <w:effect w:val="none"/>
      <w:vertAlign w:val="baseline"/>
      <w:cs w:val="0"/>
      <w:em w:val="none"/>
      <w:lang w:val="uk-UA"/>
    </w:rPr>
  </w:style>
  <w:style w:type="character" w:customStyle="1" w:styleId="WW8Num9z1">
    <w:name w:val="WW8Num9z1"/>
    <w:rPr>
      <w:rFonts w:ascii="Times New Roman" w:eastAsia="Calibri Light" w:hAnsi="Times New Roman" w:cs="Times New Roman" w:hint="default"/>
      <w:b/>
      <w:w w:val="100"/>
      <w:position w:val="-1"/>
      <w:sz w:val="24"/>
      <w:szCs w:val="24"/>
      <w:effect w:val="none"/>
      <w:vertAlign w:val="baseline"/>
      <w:cs w:val="0"/>
      <w:em w:val="none"/>
      <w:lang w:val="uk-UA"/>
    </w:rPr>
  </w:style>
  <w:style w:type="character" w:customStyle="1" w:styleId="WW8Num9z2">
    <w:name w:val="WW8Num9z2"/>
    <w:rPr>
      <w:rFonts w:ascii="Times New Roman" w:eastAsia="Calibri Light" w:hAnsi="Times New Roman" w:cs="Times New Roman" w:hint="default"/>
      <w:w w:val="100"/>
      <w:position w:val="-1"/>
      <w:sz w:val="24"/>
      <w:szCs w:val="24"/>
      <w:effect w:val="none"/>
      <w:vertAlign w:val="baseline"/>
      <w:cs w:val="0"/>
      <w:em w:val="none"/>
      <w:lang w:val="uk-UA"/>
    </w:rPr>
  </w:style>
  <w:style w:type="character" w:customStyle="1" w:styleId="WW8Num10z0">
    <w:name w:val="WW8Num10z0"/>
    <w:rPr>
      <w:rFonts w:ascii="Symbol" w:eastAsia="Calibri Light" w:hAnsi="Symbol" w:cs="Symbol" w:hint="default"/>
      <w:w w:val="100"/>
      <w:position w:val="-1"/>
      <w:sz w:val="24"/>
      <w:szCs w:val="24"/>
      <w:effect w:val="none"/>
      <w:vertAlign w:val="baseline"/>
      <w:cs w:val="0"/>
      <w:em w:val="none"/>
      <w:lang w:val="uk-UA"/>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1z0">
    <w:name w:val="WW8Num11z0"/>
    <w:rPr>
      <w:rFonts w:ascii="Symbol" w:hAnsi="Symbol" w:cs="Symbol" w:hint="default"/>
      <w:w w:val="100"/>
      <w:position w:val="-1"/>
      <w:effect w:val="none"/>
      <w:vertAlign w:val="baseline"/>
      <w:cs w:val="0"/>
      <w:em w:val="none"/>
    </w:rPr>
  </w:style>
  <w:style w:type="character" w:customStyle="1" w:styleId="WW8Num11z1">
    <w:name w:val="WW8Num11z1"/>
    <w:rPr>
      <w:rFonts w:ascii="Courier New" w:hAnsi="Courier New" w:cs="Courier New" w:hint="default"/>
      <w:w w:val="100"/>
      <w:position w:val="-1"/>
      <w:effect w:val="none"/>
      <w:vertAlign w:val="baseline"/>
      <w:cs w:val="0"/>
      <w:em w:val="none"/>
    </w:rPr>
  </w:style>
  <w:style w:type="character" w:customStyle="1" w:styleId="WW8Num11z2">
    <w:name w:val="WW8Num11z2"/>
    <w:rPr>
      <w:rFonts w:ascii="Wingdings" w:hAnsi="Wingdings" w:cs="Wingdings" w:hint="default"/>
      <w:w w:val="100"/>
      <w:position w:val="-1"/>
      <w:effect w:val="none"/>
      <w:vertAlign w:val="baseline"/>
      <w:cs w:val="0"/>
      <w:em w:val="none"/>
    </w:rPr>
  </w:style>
  <w:style w:type="character" w:customStyle="1" w:styleId="a5">
    <w:name w:val="Основной шрифт абзаца"/>
    <w:rPr>
      <w:w w:val="100"/>
      <w:position w:val="-1"/>
      <w:effect w:val="none"/>
      <w:vertAlign w:val="baseline"/>
      <w:cs w:val="0"/>
      <w:em w:val="none"/>
    </w:rPr>
  </w:style>
  <w:style w:type="character" w:customStyle="1" w:styleId="a6">
    <w:name w:val="Верхний колонтитул Знак"/>
    <w:rPr>
      <w:w w:val="100"/>
      <w:position w:val="-1"/>
      <w:sz w:val="22"/>
      <w:szCs w:val="22"/>
      <w:effect w:val="none"/>
      <w:vertAlign w:val="baseline"/>
      <w:cs w:val="0"/>
      <w:em w:val="none"/>
    </w:rPr>
  </w:style>
  <w:style w:type="character" w:customStyle="1" w:styleId="a7">
    <w:name w:val="Нижний колонтитул Знак"/>
    <w:rPr>
      <w:w w:val="100"/>
      <w:position w:val="-1"/>
      <w:sz w:val="22"/>
      <w:szCs w:val="22"/>
      <w:effect w:val="none"/>
      <w:vertAlign w:val="baseline"/>
      <w:cs w:val="0"/>
      <w:em w:val="none"/>
    </w:rPr>
  </w:style>
  <w:style w:type="character" w:customStyle="1" w:styleId="HTML">
    <w:name w:val="Стандартный HTML Знак"/>
    <w:rPr>
      <w:rFonts w:ascii="Courier New" w:eastAsia="Times New Roman" w:hAnsi="Courier New" w:cs="Courier New"/>
      <w:w w:val="100"/>
      <w:position w:val="-1"/>
      <w:effect w:val="none"/>
      <w:vertAlign w:val="baseline"/>
      <w:cs w:val="0"/>
      <w:em w:val="none"/>
    </w:rPr>
  </w:style>
  <w:style w:type="character" w:customStyle="1" w:styleId="y2iqfc">
    <w:name w:val="y2iqfc"/>
    <w:rPr>
      <w:w w:val="100"/>
      <w:position w:val="-1"/>
      <w:effect w:val="none"/>
      <w:vertAlign w:val="baseline"/>
      <w:cs w:val="0"/>
      <w:em w:val="none"/>
    </w:rPr>
  </w:style>
  <w:style w:type="character" w:customStyle="1" w:styleId="FontStyle13">
    <w:name w:val="Font Style13"/>
    <w:rPr>
      <w:rFonts w:ascii="Times New Roman" w:hAnsi="Times New Roman" w:cs="Times New Roman"/>
      <w:w w:val="100"/>
      <w:position w:val="-1"/>
      <w:sz w:val="24"/>
      <w:szCs w:val="24"/>
      <w:effect w:val="none"/>
      <w:vertAlign w:val="baseline"/>
      <w:cs w:val="0"/>
      <w:em w:val="none"/>
    </w:rPr>
  </w:style>
  <w:style w:type="character" w:styleId="a8">
    <w:name w:val="Hyperlink"/>
    <w:rPr>
      <w:color w:val="0000FF"/>
      <w:w w:val="100"/>
      <w:position w:val="-1"/>
      <w:u w:val="single"/>
      <w:effect w:val="none"/>
      <w:vertAlign w:val="baseline"/>
      <w:cs w:val="0"/>
      <w:em w:val="none"/>
    </w:rPr>
  </w:style>
  <w:style w:type="character" w:styleId="a9">
    <w:name w:val="Strong"/>
    <w:rPr>
      <w:b/>
      <w:bCs/>
      <w:w w:val="100"/>
      <w:position w:val="-1"/>
      <w:effect w:val="none"/>
      <w:vertAlign w:val="baseline"/>
      <w:cs w:val="0"/>
      <w:em w:val="none"/>
    </w:rPr>
  </w:style>
  <w:style w:type="character" w:customStyle="1" w:styleId="10">
    <w:name w:val="Заголовок 1 Знак"/>
    <w:rPr>
      <w:rFonts w:ascii="Times New Roman" w:eastAsia="Times New Roman" w:hAnsi="Times New Roman" w:cs="Times New Roman"/>
      <w:b/>
      <w:bCs/>
      <w:w w:val="100"/>
      <w:kern w:val="1"/>
      <w:position w:val="-1"/>
      <w:sz w:val="48"/>
      <w:szCs w:val="48"/>
      <w:effect w:val="none"/>
      <w:vertAlign w:val="baseline"/>
      <w:cs w:val="0"/>
      <w:em w:val="none"/>
    </w:rPr>
  </w:style>
  <w:style w:type="paragraph" w:customStyle="1" w:styleId="Heading">
    <w:name w:val="Heading"/>
    <w:basedOn w:val="a"/>
    <w:next w:val="a0"/>
    <w:pPr>
      <w:keepNext/>
      <w:spacing w:before="240" w:line="276" w:lineRule="auto"/>
    </w:pPr>
    <w:rPr>
      <w:rFonts w:ascii="Arial" w:eastAsia="Microsoft YaHei" w:hAnsi="Arial" w:cs="Arial"/>
      <w:sz w:val="28"/>
      <w:szCs w:val="28"/>
    </w:rPr>
  </w:style>
  <w:style w:type="paragraph" w:styleId="a0">
    <w:name w:val="Body Text"/>
    <w:basedOn w:val="a"/>
    <w:pPr>
      <w:spacing w:line="276" w:lineRule="auto"/>
    </w:pPr>
    <w:rPr>
      <w:sz w:val="22"/>
      <w:szCs w:val="22"/>
    </w:rPr>
  </w:style>
  <w:style w:type="paragraph" w:styleId="aa">
    <w:name w:val="List"/>
    <w:basedOn w:val="a0"/>
    <w:rPr>
      <w:rFonts w:cs="Arial"/>
    </w:rPr>
  </w:style>
  <w:style w:type="paragraph" w:styleId="ab">
    <w:name w:val="caption"/>
    <w:basedOn w:val="a"/>
    <w:pPr>
      <w:suppressLineNumbers/>
      <w:spacing w:before="120" w:line="276" w:lineRule="auto"/>
    </w:pPr>
    <w:rPr>
      <w:rFonts w:cs="Arial"/>
      <w:i/>
      <w:iCs/>
    </w:rPr>
  </w:style>
  <w:style w:type="paragraph" w:customStyle="1" w:styleId="Index">
    <w:name w:val="Index"/>
    <w:basedOn w:val="a"/>
    <w:pPr>
      <w:suppressLineNumbers/>
      <w:spacing w:after="200" w:line="276" w:lineRule="auto"/>
    </w:pPr>
    <w:rPr>
      <w:rFonts w:cs="Arial"/>
      <w:sz w:val="22"/>
      <w:szCs w:val="22"/>
    </w:rPr>
  </w:style>
  <w:style w:type="paragraph" w:styleId="ac">
    <w:name w:val="header"/>
    <w:basedOn w:val="a"/>
    <w:pPr>
      <w:tabs>
        <w:tab w:val="center" w:pos="4677"/>
        <w:tab w:val="right" w:pos="9355"/>
      </w:tabs>
      <w:spacing w:after="200" w:line="276" w:lineRule="auto"/>
    </w:pPr>
    <w:rPr>
      <w:sz w:val="22"/>
      <w:szCs w:val="22"/>
    </w:rPr>
  </w:style>
  <w:style w:type="paragraph" w:styleId="ad">
    <w:name w:val="footer"/>
    <w:basedOn w:val="a"/>
    <w:pPr>
      <w:tabs>
        <w:tab w:val="center" w:pos="4677"/>
        <w:tab w:val="right" w:pos="9355"/>
      </w:tabs>
      <w:spacing w:after="200" w:line="276" w:lineRule="auto"/>
    </w:pPr>
    <w:rPr>
      <w:sz w:val="22"/>
      <w:szCs w:val="22"/>
    </w:rPr>
  </w:style>
  <w:style w:type="paragraph" w:customStyle="1" w:styleId="HTML0">
    <w:name w:val="Стандартный HTML"/>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copyright-info">
    <w:name w:val="copyright-info"/>
    <w:basedOn w:val="a"/>
    <w:pPr>
      <w:spacing w:before="280" w:after="280" w:line="240" w:lineRule="auto"/>
    </w:pPr>
    <w:rPr>
      <w:rFonts w:ascii="Times New Roman" w:eastAsia="Times New Roman" w:hAnsi="Times New Roman" w:cs="Times New Roman"/>
      <w:lang w:val="uk-UA"/>
    </w:rPr>
  </w:style>
  <w:style w:type="paragraph" w:customStyle="1" w:styleId="PreformattedText">
    <w:name w:val="Preformatted Text"/>
    <w:basedOn w:val="a"/>
    <w:pPr>
      <w:spacing w:after="0" w:line="276" w:lineRule="auto"/>
    </w:pPr>
    <w:rPr>
      <w:rFonts w:ascii="Courier New" w:eastAsia="NSimSun" w:hAnsi="Courier New" w:cs="Courier New"/>
      <w:sz w:val="20"/>
      <w:szCs w:val="20"/>
    </w:rPr>
  </w:style>
  <w:style w:type="paragraph" w:styleId="ae">
    <w:name w:val="Subtitle"/>
    <w:basedOn w:val="a"/>
    <w:next w:val="a"/>
    <w:pPr>
      <w:keepNext/>
      <w:keepLines/>
      <w:spacing w:before="360" w:after="80"/>
    </w:pPr>
    <w:rPr>
      <w:rFonts w:ascii="Georgia" w:eastAsia="Georgia" w:hAnsi="Georgia" w:cs="Georgia"/>
      <w:i/>
      <w:iCs/>
      <w:color w:val="666666"/>
      <w:sz w:val="48"/>
      <w:szCs w:val="48"/>
    </w:rPr>
  </w:style>
  <w:style w:type="paragraph" w:styleId="af">
    <w:name w:val="List Paragraph"/>
    <w:basedOn w:val="a"/>
    <w:uiPriority w:val="34"/>
    <w:qFormat/>
    <w:rsid w:val="00451112"/>
    <w:pPr>
      <w:ind w:left="720"/>
      <w:contextualSpacing/>
    </w:pPr>
  </w:style>
  <w:style w:type="paragraph" w:styleId="af0">
    <w:name w:val="Balloon Text"/>
    <w:basedOn w:val="a"/>
    <w:link w:val="af1"/>
    <w:uiPriority w:val="99"/>
    <w:semiHidden/>
    <w:unhideWhenUsed/>
    <w:rsid w:val="00F53DA4"/>
    <w:pPr>
      <w:spacing w:after="0" w:line="240" w:lineRule="auto"/>
    </w:pPr>
    <w:rPr>
      <w:rFonts w:ascii="Segoe UI" w:hAnsi="Segoe UI" w:cs="Segoe UI"/>
      <w:sz w:val="18"/>
      <w:szCs w:val="18"/>
    </w:rPr>
  </w:style>
  <w:style w:type="character" w:customStyle="1" w:styleId="af1">
    <w:name w:val="Текст у виносці Знак"/>
    <w:basedOn w:val="a1"/>
    <w:link w:val="af0"/>
    <w:uiPriority w:val="99"/>
    <w:semiHidden/>
    <w:rsid w:val="00F53DA4"/>
    <w:rPr>
      <w:rFonts w:ascii="Segoe UI" w:eastAsia="Calibri" w:hAnsi="Segoe UI" w:cs="Segoe UI"/>
      <w:color w:val="000000"/>
      <w:position w:val="-1"/>
      <w:sz w:val="18"/>
      <w:szCs w:val="1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1med-vip.expertus.ua/"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GQGsyv7YYQS6nrBty19N4tkLA==">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23421</Words>
  <Characters>13350</Characters>
  <Application>Microsoft Office Word</Application>
  <DocSecurity>0</DocSecurity>
  <Lines>111</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2026-04-16T10:22:00Z</cp:lastPrinted>
  <dcterms:created xsi:type="dcterms:W3CDTF">2026-04-21T07:37:00Z</dcterms:created>
  <dcterms:modified xsi:type="dcterms:W3CDTF">2026-04-21T07:37:00Z</dcterms:modified>
</cp:coreProperties>
</file>