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73561A6" w:rsidR="00AC4146" w:rsidRPr="00AC4146" w:rsidRDefault="00D41355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="00F65170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402F1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02F1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402F1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D332BEB">
            <wp:simplePos x="0" y="0"/>
            <wp:positionH relativeFrom="column">
              <wp:posOffset>2844165</wp:posOffset>
            </wp:positionH>
            <wp:positionV relativeFrom="page">
              <wp:posOffset>180975</wp:posOffset>
            </wp:positionV>
            <wp:extent cx="431165" cy="610870"/>
            <wp:effectExtent l="0" t="0" r="6985" b="0"/>
            <wp:wrapTight wrapText="bothSides">
              <wp:wrapPolygon edited="0">
                <wp:start x="0" y="0"/>
                <wp:lineTo x="0" y="18861"/>
                <wp:lineTo x="6680" y="20881"/>
                <wp:lineTo x="14315" y="20881"/>
                <wp:lineTo x="20996" y="18187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2"/>
        <w:gridCol w:w="2144"/>
        <w:gridCol w:w="3049"/>
      </w:tblGrid>
      <w:tr w:rsidR="00356E28" w:rsidRPr="007475C7" w14:paraId="71D6EB34" w14:textId="77777777" w:rsidTr="00DC3220">
        <w:trPr>
          <w:trHeight w:val="431"/>
        </w:trPr>
        <w:tc>
          <w:tcPr>
            <w:tcW w:w="4162" w:type="dxa"/>
            <w:hideMark/>
          </w:tcPr>
          <w:p w14:paraId="1CEF1351" w14:textId="51951CFA" w:rsidR="00356E28" w:rsidRPr="00DC4C3E" w:rsidRDefault="00356E28" w:rsidP="001C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eastAsia="ru-RU"/>
              </w:rPr>
            </w:pPr>
            <w:r w:rsidRPr="00DC4C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Про </w:t>
            </w:r>
            <w:r w:rsidR="001C491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затвердження </w:t>
            </w:r>
            <w:r w:rsidR="004814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структури та </w:t>
            </w:r>
            <w:r w:rsidRPr="00DC4C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eastAsia="ru-RU"/>
              </w:rPr>
              <w:t>загальної чисельності виконавчих органів Шептицької міської ради в новій редакції</w:t>
            </w:r>
          </w:p>
        </w:tc>
        <w:tc>
          <w:tcPr>
            <w:tcW w:w="2144" w:type="dxa"/>
          </w:tcPr>
          <w:p w14:paraId="1AC4CF10" w14:textId="77777777" w:rsidR="00356E28" w:rsidRPr="007475C7" w:rsidRDefault="00356E28" w:rsidP="00DC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049" w:type="dxa"/>
          </w:tcPr>
          <w:p w14:paraId="0B485AFA" w14:textId="77777777" w:rsidR="00356E28" w:rsidRPr="007475C7" w:rsidRDefault="00356E28" w:rsidP="00DC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99BF0DC" w14:textId="77777777" w:rsidR="00356E28" w:rsidRPr="007475C7" w:rsidRDefault="00356E28" w:rsidP="00356E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74214F" w14:textId="62DC638B" w:rsidR="00356E28" w:rsidRPr="00F42431" w:rsidRDefault="00356E28" w:rsidP="007E661F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4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пунктом 5 частини першої статті 26 Закону України «Про місцеве самоврядування в Україні», відповідно до пункту 6 частини четвертої статті 42 Закону України „Про місцеве самоврядування в Україні”, </w:t>
      </w:r>
      <w:r w:rsidR="005010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="00501088" w:rsidRPr="0069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метою </w:t>
      </w:r>
      <w:r w:rsidR="00D41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якнайкращого забезпечення </w:t>
      </w:r>
      <w:proofErr w:type="spellStart"/>
      <w:r w:rsidR="00D41355">
        <w:rPr>
          <w:rFonts w:ascii="Times New Roman" w:eastAsia="Times New Roman" w:hAnsi="Times New Roman" w:cs="Times New Roman"/>
          <w:sz w:val="26"/>
          <w:szCs w:val="26"/>
          <w:lang w:eastAsia="ru-RU"/>
        </w:rPr>
        <w:t>інтергації</w:t>
      </w:r>
      <w:proofErr w:type="spellEnd"/>
      <w:r w:rsidR="00D41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молоді в суспільство, підтримки активного способу життя</w:t>
      </w:r>
      <w:r w:rsidRPr="0048149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D41355" w:rsidRPr="00D41355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D41355" w:rsidRPr="00D41355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спорту вищих досягнень та залучення ветеранів до спортивної реабілітації</w:t>
      </w:r>
      <w:r w:rsidR="00D41355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, </w:t>
      </w:r>
      <w:r w:rsidRPr="00F424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Шептицька міська рада</w:t>
      </w:r>
      <w:r w:rsidRPr="00F424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82E9110" w14:textId="77777777" w:rsidR="00356E28" w:rsidRPr="00F544FA" w:rsidRDefault="00356E28" w:rsidP="00DE2BF3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8009F2" w14:textId="77777777" w:rsidR="00356E28" w:rsidRPr="004100A4" w:rsidRDefault="00356E28" w:rsidP="00356E2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140A81C7" w14:textId="77777777" w:rsidR="00356E28" w:rsidRPr="00E60EA3" w:rsidRDefault="00356E28" w:rsidP="00356E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0F61CA71" w14:textId="1DD77D55" w:rsidR="0048149F" w:rsidRDefault="00D41355" w:rsidP="005F4A05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num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Вивести з загального відділу посаду спеціаліста І категорії.</w:t>
      </w:r>
    </w:p>
    <w:p w14:paraId="246AAD7E" w14:textId="0B29DFAC" w:rsidR="009559D5" w:rsidRDefault="00D41355" w:rsidP="005F4A05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num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Ввести в відділ молоді та спорту посаду інспектора.</w:t>
      </w:r>
    </w:p>
    <w:p w14:paraId="58AA0984" w14:textId="482EBAAD" w:rsidR="009559D5" w:rsidRDefault="009559D5" w:rsidP="00F5218B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Затвердити загальну чисельність виконавчих органів </w:t>
      </w:r>
      <w:r w:rsidR="00DB0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Шептицької міської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ради</w:t>
      </w:r>
      <w:r w:rsidR="00DB0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 новій редакції, шо додається.</w:t>
      </w:r>
    </w:p>
    <w:p w14:paraId="372B1FE8" w14:textId="6568AC4C" w:rsidR="00F5218B" w:rsidRDefault="00F5218B" w:rsidP="00F5218B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Затвердити структуру виконавчих органів Шептицької міської ради, що додається.</w:t>
      </w:r>
    </w:p>
    <w:p w14:paraId="554217CB" w14:textId="45121C81" w:rsidR="00DB0D48" w:rsidRPr="00F5218B" w:rsidRDefault="00DB0D48" w:rsidP="005F4A05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Визнати таким</w:t>
      </w:r>
      <w:r w:rsidR="00D959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що втрати</w:t>
      </w:r>
      <w:r w:rsidR="00D959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ли</w:t>
      </w:r>
      <w:r w:rsidR="007E661F"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чинність</w:t>
      </w:r>
      <w:r w:rsidR="007E661F" w:rsidRPr="007E661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7E661F"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пункт</w:t>
      </w:r>
      <w:r w:rsidR="00D959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7E661F"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865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D959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8</w:t>
      </w:r>
      <w:r w:rsidR="007E661F"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рішення Шептицької міської ради</w:t>
      </w:r>
      <w:r w:rsidR="00F521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від </w:t>
      </w:r>
      <w:r w:rsidR="00D959C4" w:rsidRPr="00D959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22.01.2026</w:t>
      </w:r>
      <w:r w:rsidR="00F5218B" w:rsidRPr="00D959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D959C4" w:rsidRPr="00D959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4196</w:t>
      </w:r>
      <w:r w:rsidR="007E661F"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«Про </w:t>
      </w:r>
      <w:r w:rsidR="007E661F" w:rsidRPr="007E661F">
        <w:rPr>
          <w:rFonts w:ascii="Times New Roman" w:hAnsi="Times New Roman" w:cs="Times New Roman"/>
          <w:sz w:val="26"/>
          <w:szCs w:val="26"/>
        </w:rPr>
        <w:t xml:space="preserve">затвердження </w:t>
      </w:r>
      <w:r w:rsidR="00B86543">
        <w:rPr>
          <w:rFonts w:ascii="Times New Roman" w:hAnsi="Times New Roman" w:cs="Times New Roman"/>
          <w:sz w:val="26"/>
          <w:szCs w:val="26"/>
        </w:rPr>
        <w:t xml:space="preserve">структури та </w:t>
      </w:r>
      <w:r w:rsidR="007E661F" w:rsidRPr="007E661F">
        <w:rPr>
          <w:rFonts w:ascii="Times New Roman" w:hAnsi="Times New Roman" w:cs="Times New Roman"/>
          <w:sz w:val="26"/>
          <w:szCs w:val="26"/>
        </w:rPr>
        <w:t>загальної чисельності виконавчих органів Шептицької міської ради в новій редакції».</w:t>
      </w:r>
    </w:p>
    <w:p w14:paraId="120712E1" w14:textId="159CBEC8" w:rsidR="00356E28" w:rsidRPr="007E661F" w:rsidRDefault="00356E28" w:rsidP="00BB011C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E661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7E661F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Pr="007E66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</w:t>
      </w:r>
      <w:r w:rsidR="007E66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6C0DCB" w14:textId="77777777" w:rsidR="00356E28" w:rsidRDefault="00356E28" w:rsidP="00BB011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57ACAB" w14:textId="77777777" w:rsidR="00F42431" w:rsidRDefault="00F42431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87DA2A" w14:textId="77777777" w:rsidR="00F42431" w:rsidRPr="004100A4" w:rsidRDefault="00F42431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59E63C" w14:textId="77777777" w:rsidR="00356E28" w:rsidRPr="00D915CE" w:rsidRDefault="00356E28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103" w:type="dxa"/>
        <w:tblInd w:w="-12" w:type="dxa"/>
        <w:tblLook w:val="01E0" w:firstRow="1" w:lastRow="1" w:firstColumn="1" w:lastColumn="1" w:noHBand="0" w:noVBand="0"/>
      </w:tblPr>
      <w:tblGrid>
        <w:gridCol w:w="5189"/>
        <w:gridCol w:w="1009"/>
        <w:gridCol w:w="2905"/>
      </w:tblGrid>
      <w:tr w:rsidR="00356E28" w:rsidRPr="007475C7" w14:paraId="6DC3DD47" w14:textId="77777777" w:rsidTr="00DC3220">
        <w:trPr>
          <w:trHeight w:val="199"/>
        </w:trPr>
        <w:tc>
          <w:tcPr>
            <w:tcW w:w="5189" w:type="dxa"/>
            <w:hideMark/>
          </w:tcPr>
          <w:p w14:paraId="03E25C33" w14:textId="77777777" w:rsidR="00356E28" w:rsidRPr="007475C7" w:rsidRDefault="00356E28" w:rsidP="00DC3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                            </w:t>
            </w:r>
          </w:p>
        </w:tc>
        <w:tc>
          <w:tcPr>
            <w:tcW w:w="1009" w:type="dxa"/>
          </w:tcPr>
          <w:p w14:paraId="1DF7C02F" w14:textId="77777777" w:rsidR="00356E28" w:rsidRPr="007475C7" w:rsidRDefault="00356E28" w:rsidP="00DC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05" w:type="dxa"/>
            <w:hideMark/>
          </w:tcPr>
          <w:p w14:paraId="449492A1" w14:textId="77777777" w:rsidR="00356E28" w:rsidRDefault="00356E28" w:rsidP="00DC3220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38F9DC43" w14:textId="77777777" w:rsidR="007E661F" w:rsidRPr="007475C7" w:rsidRDefault="007E661F" w:rsidP="00DC3220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CA163D" w14:textId="77777777" w:rsidR="00356E28" w:rsidRPr="007475C7" w:rsidRDefault="00356E28" w:rsidP="00DC3220">
            <w:pPr>
              <w:spacing w:after="0" w:line="240" w:lineRule="auto"/>
              <w:ind w:right="-1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14:paraId="3E174BE5" w14:textId="77777777" w:rsidR="0055744E" w:rsidRDefault="00230F3C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20FE3769" w14:textId="04385E79" w:rsidR="00356E28" w:rsidRPr="00230F3C" w:rsidRDefault="005F4A05" w:rsidP="00402F1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</w:t>
      </w:r>
      <w:r w:rsidR="00230F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F3C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="00230F3C">
        <w:rPr>
          <w:rFonts w:ascii="Times New Roman" w:hAnsi="Times New Roman" w:cs="Times New Roman"/>
          <w:sz w:val="26"/>
          <w:szCs w:val="26"/>
        </w:rPr>
        <w:t xml:space="preserve"> </w:t>
      </w:r>
      <w:r w:rsidR="00B86543">
        <w:rPr>
          <w:rFonts w:ascii="Times New Roman" w:hAnsi="Times New Roman" w:cs="Times New Roman"/>
          <w:sz w:val="26"/>
          <w:szCs w:val="26"/>
        </w:rPr>
        <w:t>62</w:t>
      </w:r>
      <w:r w:rsidR="00402F18">
        <w:rPr>
          <w:rFonts w:ascii="Times New Roman" w:hAnsi="Times New Roman" w:cs="Times New Roman"/>
          <w:sz w:val="26"/>
          <w:szCs w:val="26"/>
        </w:rPr>
        <w:t>Р2</w:t>
      </w:r>
    </w:p>
    <w:bookmarkEnd w:id="0"/>
    <w:p w14:paraId="53A0709D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D0D1D16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B21BDF8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88198EE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D4A108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3256B9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C35AE21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266074B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F32CA3F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A85B26B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46B5821" w14:textId="77777777" w:rsidR="00B86543" w:rsidRDefault="00B8654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520A7BB" w14:textId="77777777" w:rsidR="00B86543" w:rsidRDefault="00B8654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0CF7E2F" w14:textId="77777777" w:rsidR="00B86543" w:rsidRDefault="00B8654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328B554" w14:textId="77777777" w:rsidR="00B86543" w:rsidRDefault="00B8654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813CF78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DEA6681" w14:textId="77777777" w:rsidR="00B86543" w:rsidRDefault="00B8654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45A11E9" w14:textId="77777777" w:rsidR="00DB0D48" w:rsidRDefault="00DB0D4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E6E172C" w14:textId="77777777" w:rsidR="00DB0D48" w:rsidRDefault="00DB0D4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505914" w14:textId="77777777" w:rsidR="00356E28" w:rsidRDefault="00356E28" w:rsidP="00356E28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Секретар ради                                                                                 Олександр ГРАСУЛОВ</w:t>
      </w:r>
    </w:p>
    <w:p w14:paraId="3776293C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4B18BBE3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0EECCC2F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Голова  </w:t>
      </w:r>
      <w:r>
        <w:rPr>
          <w:rFonts w:ascii="Times New Roman" w:hAnsi="Times New Roman"/>
          <w:sz w:val="26"/>
          <w:szCs w:val="26"/>
        </w:rPr>
        <w:t xml:space="preserve">постійної </w:t>
      </w:r>
      <w:r w:rsidRPr="007475C7">
        <w:rPr>
          <w:rFonts w:ascii="Times New Roman" w:hAnsi="Times New Roman"/>
          <w:sz w:val="26"/>
          <w:szCs w:val="26"/>
        </w:rPr>
        <w:t xml:space="preserve">депутатської </w:t>
      </w:r>
      <w:proofErr w:type="spellStart"/>
      <w:r w:rsidRPr="007475C7">
        <w:rPr>
          <w:rFonts w:ascii="Times New Roman" w:hAnsi="Times New Roman"/>
          <w:sz w:val="26"/>
          <w:szCs w:val="26"/>
        </w:rPr>
        <w:t>комiсiї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</w:t>
      </w:r>
    </w:p>
    <w:p w14:paraId="2D61DCF3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з питань депутатської </w:t>
      </w:r>
      <w:proofErr w:type="spellStart"/>
      <w:r w:rsidRPr="007475C7">
        <w:rPr>
          <w:rFonts w:ascii="Times New Roman" w:hAnsi="Times New Roman"/>
          <w:sz w:val="26"/>
          <w:szCs w:val="26"/>
        </w:rPr>
        <w:t>дiяльностi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</w:t>
      </w:r>
    </w:p>
    <w:p w14:paraId="1E6620C2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забезпечення </w:t>
      </w:r>
      <w:proofErr w:type="spellStart"/>
      <w:r w:rsidRPr="007475C7">
        <w:rPr>
          <w:rFonts w:ascii="Times New Roman" w:hAnsi="Times New Roman"/>
          <w:sz w:val="26"/>
          <w:szCs w:val="26"/>
        </w:rPr>
        <w:t>законностi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475C7">
        <w:rPr>
          <w:rFonts w:ascii="Times New Roman" w:hAnsi="Times New Roman"/>
          <w:sz w:val="26"/>
          <w:szCs w:val="26"/>
        </w:rPr>
        <w:t>антикорупцiйної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</w:t>
      </w:r>
    </w:p>
    <w:p w14:paraId="4F037B15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7475C7">
        <w:rPr>
          <w:rFonts w:ascii="Times New Roman" w:hAnsi="Times New Roman"/>
          <w:sz w:val="26"/>
          <w:szCs w:val="26"/>
        </w:rPr>
        <w:t>полiтики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захисту прав людини, </w:t>
      </w:r>
    </w:p>
    <w:p w14:paraId="5395AED7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сприяння </w:t>
      </w:r>
      <w:proofErr w:type="spellStart"/>
      <w:r w:rsidRPr="007475C7">
        <w:rPr>
          <w:rFonts w:ascii="Times New Roman" w:hAnsi="Times New Roman"/>
          <w:sz w:val="26"/>
          <w:szCs w:val="26"/>
        </w:rPr>
        <w:t>децентралiзацiї</w:t>
      </w:r>
      <w:proofErr w:type="spellEnd"/>
      <w:r w:rsidRPr="007475C7">
        <w:rPr>
          <w:rFonts w:ascii="Times New Roman" w:hAnsi="Times New Roman"/>
          <w:sz w:val="26"/>
          <w:szCs w:val="26"/>
        </w:rPr>
        <w:t>, розвитку</w:t>
      </w:r>
    </w:p>
    <w:p w14:paraId="3061629F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7475C7">
        <w:rPr>
          <w:rFonts w:ascii="Times New Roman" w:hAnsi="Times New Roman"/>
          <w:sz w:val="26"/>
          <w:szCs w:val="26"/>
        </w:rPr>
        <w:t>мiсцевого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самоврядування та</w:t>
      </w:r>
    </w:p>
    <w:p w14:paraId="2311328C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 громадянського </w:t>
      </w:r>
      <w:proofErr w:type="spellStart"/>
      <w:r w:rsidRPr="007475C7">
        <w:rPr>
          <w:rFonts w:ascii="Times New Roman" w:hAnsi="Times New Roman"/>
          <w:sz w:val="26"/>
          <w:szCs w:val="26"/>
        </w:rPr>
        <w:t>суспiльства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свободи </w:t>
      </w:r>
    </w:p>
    <w:p w14:paraId="65CCF4F5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слова та </w:t>
      </w:r>
      <w:proofErr w:type="spellStart"/>
      <w:r w:rsidRPr="007475C7">
        <w:rPr>
          <w:rFonts w:ascii="Times New Roman" w:hAnsi="Times New Roman"/>
          <w:sz w:val="26"/>
          <w:szCs w:val="26"/>
        </w:rPr>
        <w:t>iнформацiї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475C7">
        <w:rPr>
          <w:rFonts w:ascii="Times New Roman" w:hAnsi="Times New Roman"/>
          <w:sz w:val="26"/>
          <w:szCs w:val="26"/>
        </w:rPr>
        <w:t xml:space="preserve"> Софія МАЙДАНОВИЧ</w:t>
      </w:r>
    </w:p>
    <w:p w14:paraId="02DE3B84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29DE8A2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Керуючий справами виконавчого </w:t>
      </w:r>
    </w:p>
    <w:p w14:paraId="1EF252BE" w14:textId="77777777" w:rsidR="00356E28" w:rsidRPr="007475C7" w:rsidRDefault="00356E28" w:rsidP="00356E28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комітету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7475C7">
        <w:rPr>
          <w:rFonts w:ascii="Times New Roman" w:hAnsi="Times New Roman"/>
          <w:sz w:val="26"/>
          <w:szCs w:val="26"/>
        </w:rPr>
        <w:t>Георгій ТИМЧИШИН</w:t>
      </w:r>
    </w:p>
    <w:p w14:paraId="515CFCDE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75DB32D" w14:textId="77777777" w:rsidR="00356E28" w:rsidRPr="007475C7" w:rsidRDefault="00356E28" w:rsidP="00356E28">
      <w:pPr>
        <w:tabs>
          <w:tab w:val="left" w:pos="7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7475C7">
        <w:rPr>
          <w:rFonts w:ascii="Times New Roman" w:hAnsi="Times New Roman"/>
          <w:sz w:val="26"/>
          <w:szCs w:val="26"/>
        </w:rPr>
        <w:t xml:space="preserve">ачальник  юридичного </w:t>
      </w:r>
    </w:p>
    <w:p w14:paraId="60AFC014" w14:textId="77777777" w:rsidR="00356E28" w:rsidRPr="009C273C" w:rsidRDefault="00356E28" w:rsidP="00356E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5C7">
        <w:rPr>
          <w:rFonts w:ascii="Times New Roman" w:hAnsi="Times New Roman"/>
          <w:sz w:val="26"/>
          <w:szCs w:val="26"/>
        </w:rPr>
        <w:t xml:space="preserve">відділу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Тетяна ЛІНИНСЬКА</w:t>
      </w:r>
    </w:p>
    <w:p w14:paraId="5168AD7C" w14:textId="77777777" w:rsidR="00356E28" w:rsidRPr="009C273C" w:rsidRDefault="00356E28" w:rsidP="00356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B8848" w14:textId="77777777" w:rsidR="00356E28" w:rsidRPr="00DD6EC2" w:rsidRDefault="00356E28" w:rsidP="00356E28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</w:t>
      </w: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ЗАТВЕРДЖЕНО                                    </w:t>
      </w:r>
    </w:p>
    <w:p w14:paraId="7017FF1B" w14:textId="77777777" w:rsidR="00356E28" w:rsidRPr="00DD6EC2" w:rsidRDefault="00356E28" w:rsidP="00356E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Рішення  Шептицької міської ради</w:t>
      </w:r>
    </w:p>
    <w:p w14:paraId="63A29D8D" w14:textId="77777777" w:rsidR="00356E28" w:rsidRDefault="00356E28" w:rsidP="00356E2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 № _______          </w:t>
      </w:r>
    </w:p>
    <w:p w14:paraId="7083160B" w14:textId="77777777" w:rsidR="00356E28" w:rsidRPr="00DD6EC2" w:rsidRDefault="00356E28" w:rsidP="0035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Загальна чисельність виконавчих органів</w:t>
      </w:r>
    </w:p>
    <w:p w14:paraId="20A5D359" w14:textId="0EC73AFE" w:rsidR="00356E28" w:rsidRDefault="00356E28" w:rsidP="0035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Шептицької міської ради</w:t>
      </w:r>
    </w:p>
    <w:p w14:paraId="203A146D" w14:textId="77777777" w:rsidR="00356E28" w:rsidRPr="00FE2222" w:rsidRDefault="00356E28" w:rsidP="0035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Style w:val="1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1701"/>
        <w:gridCol w:w="1134"/>
      </w:tblGrid>
      <w:tr w:rsidR="00356E28" w:rsidRPr="00DD6EC2" w14:paraId="2B150542" w14:textId="77777777" w:rsidTr="00FE2222">
        <w:tc>
          <w:tcPr>
            <w:tcW w:w="704" w:type="dxa"/>
          </w:tcPr>
          <w:p w14:paraId="14A9C065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7655" w:type="dxa"/>
            <w:gridSpan w:val="2"/>
          </w:tcPr>
          <w:p w14:paraId="4F46ABF8" w14:textId="77777777" w:rsidR="00356E28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403BA8" w14:textId="77777777" w:rsidR="00356E28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A1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Виконавчі органи Шептицької міської ради</w:t>
            </w:r>
          </w:p>
          <w:p w14:paraId="6C3D91D1" w14:textId="77777777" w:rsidR="00356E28" w:rsidRPr="00A318A1" w:rsidRDefault="00356E28" w:rsidP="00DC3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0FED73" w14:textId="77777777" w:rsidR="00356E28" w:rsidRPr="00FE2C7B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исел</w:t>
            </w:r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ність</w:t>
            </w:r>
            <w:proofErr w:type="spellEnd"/>
          </w:p>
        </w:tc>
      </w:tr>
      <w:tr w:rsidR="00E640EC" w:rsidRPr="00DD6EC2" w14:paraId="7F17E0FF" w14:textId="77777777" w:rsidTr="00FE2222">
        <w:trPr>
          <w:trHeight w:val="539"/>
        </w:trPr>
        <w:tc>
          <w:tcPr>
            <w:tcW w:w="704" w:type="dxa"/>
            <w:vMerge w:val="restart"/>
          </w:tcPr>
          <w:p w14:paraId="60777C75" w14:textId="77777777" w:rsidR="00E640EC" w:rsidRPr="00A66CEC" w:rsidRDefault="00E640EC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655" w:type="dxa"/>
            <w:gridSpan w:val="2"/>
          </w:tcPr>
          <w:p w14:paraId="62EE7948" w14:textId="297F6AA5" w:rsidR="00E640EC" w:rsidRPr="002248B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2248B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Виконавчий комітет Шептицької міської ради: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</w:t>
            </w:r>
            <w:r w:rsidRPr="002248B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7E661F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FE2222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9E19F2">
              <w:rPr>
                <w:rFonts w:ascii="Times New Roman" w:hAnsi="Times New Roman" w:cs="Times New Roman"/>
                <w:b/>
                <w:sz w:val="26"/>
                <w:szCs w:val="26"/>
              </w:rPr>
              <w:t>,5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               </w:t>
            </w:r>
          </w:p>
          <w:p w14:paraId="71AFA4C2" w14:textId="3A17C22D" w:rsidR="00E640EC" w:rsidRPr="003C07B3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</w:t>
            </w:r>
          </w:p>
        </w:tc>
        <w:tc>
          <w:tcPr>
            <w:tcW w:w="1134" w:type="dxa"/>
            <w:vMerge w:val="restart"/>
          </w:tcPr>
          <w:p w14:paraId="33A14763" w14:textId="43F5D91C" w:rsidR="00E640EC" w:rsidRPr="00B85E69" w:rsidRDefault="00E640EC" w:rsidP="00230F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E661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E22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  <w:p w14:paraId="7A508C00" w14:textId="741F2394" w:rsidR="00E640EC" w:rsidRPr="00B85E69" w:rsidRDefault="00E640EC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40EC" w:rsidRPr="00DD6EC2" w14:paraId="634CED7C" w14:textId="77777777" w:rsidTr="00FE2222">
        <w:trPr>
          <w:trHeight w:val="393"/>
        </w:trPr>
        <w:tc>
          <w:tcPr>
            <w:tcW w:w="704" w:type="dxa"/>
            <w:vMerge/>
          </w:tcPr>
          <w:p w14:paraId="521F805C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25E67F5B" w14:textId="7DA5D960" w:rsidR="00E640EC" w:rsidRPr="00356E28" w:rsidRDefault="00E640EC" w:rsidP="00356E28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Шептицький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голова</w:t>
            </w:r>
          </w:p>
        </w:tc>
        <w:tc>
          <w:tcPr>
            <w:tcW w:w="1701" w:type="dxa"/>
          </w:tcPr>
          <w:p w14:paraId="16B092DD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0EFEE2BC" w14:textId="0A171C31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BDE1320" w14:textId="77777777" w:rsidTr="00FE2222">
        <w:trPr>
          <w:trHeight w:val="413"/>
        </w:trPr>
        <w:tc>
          <w:tcPr>
            <w:tcW w:w="704" w:type="dxa"/>
            <w:vMerge/>
          </w:tcPr>
          <w:p w14:paraId="193F87D0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354A014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731F6B36" w14:textId="77777777" w:rsidR="00E640EC" w:rsidRPr="00356E28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701" w:type="dxa"/>
          </w:tcPr>
          <w:p w14:paraId="1760EAD5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7C1DBCBA" w14:textId="4F8F795B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115C194" w14:textId="77777777" w:rsidTr="00FE2222">
        <w:trPr>
          <w:trHeight w:val="538"/>
        </w:trPr>
        <w:tc>
          <w:tcPr>
            <w:tcW w:w="704" w:type="dxa"/>
            <w:vMerge/>
          </w:tcPr>
          <w:p w14:paraId="3190674D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0BD7C30D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Перший заступник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дiяльностi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органiв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6F628789" w14:textId="77777777" w:rsidR="00E640EC" w:rsidRPr="00356E28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701" w:type="dxa"/>
          </w:tcPr>
          <w:p w14:paraId="31F68D5A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5A9995D4" w14:textId="12E810B3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0278F830" w14:textId="77777777" w:rsidTr="00FE2222">
        <w:trPr>
          <w:trHeight w:val="538"/>
        </w:trPr>
        <w:tc>
          <w:tcPr>
            <w:tcW w:w="704" w:type="dxa"/>
            <w:vMerge/>
          </w:tcPr>
          <w:p w14:paraId="4AB02341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6245624E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дiяльностi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органiв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1AD9478B" w14:textId="77777777" w:rsidR="00E640EC" w:rsidRPr="00356E28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701" w:type="dxa"/>
          </w:tcPr>
          <w:p w14:paraId="1C9A66FB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34" w:type="dxa"/>
            <w:vMerge/>
          </w:tcPr>
          <w:p w14:paraId="6A6D6999" w14:textId="3F1E349D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01603580" w14:textId="77777777" w:rsidTr="00FE2222">
        <w:trPr>
          <w:trHeight w:val="426"/>
        </w:trPr>
        <w:tc>
          <w:tcPr>
            <w:tcW w:w="704" w:type="dxa"/>
            <w:vMerge/>
          </w:tcPr>
          <w:p w14:paraId="75D60899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2F14DA82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Керуючий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справами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комiтету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</w:p>
          <w:p w14:paraId="4E0F809F" w14:textId="77777777" w:rsidR="00E640EC" w:rsidRPr="00356E28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701" w:type="dxa"/>
          </w:tcPr>
          <w:p w14:paraId="43C633F8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25C493A0" w14:textId="0BA79E09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4259E1D" w14:textId="77777777" w:rsidTr="00FE2222">
        <w:trPr>
          <w:trHeight w:val="275"/>
        </w:trPr>
        <w:tc>
          <w:tcPr>
            <w:tcW w:w="704" w:type="dxa"/>
            <w:vMerge/>
          </w:tcPr>
          <w:p w14:paraId="62F110D7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39A8D481" w14:textId="77777777" w:rsidR="00E640EC" w:rsidRDefault="00E640EC" w:rsidP="00356E28">
            <w:pPr>
              <w:ind w:left="199" w:right="171"/>
              <w:rPr>
                <w:rFonts w:ascii="Times New Roman" w:eastAsia="Times New Roman" w:hAnsi="Times New Roman" w:cs="Times New Roman"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Староста </w:t>
            </w:r>
          </w:p>
          <w:p w14:paraId="47F18716" w14:textId="52894C25" w:rsidR="00E640EC" w:rsidRPr="00356E28" w:rsidRDefault="00E640EC" w:rsidP="00356E28">
            <w:pPr>
              <w:ind w:left="199" w:right="171"/>
              <w:rPr>
                <w:rFonts w:ascii="Times New Roman" w:eastAsia="Times New Roman" w:hAnsi="Times New Roman" w:cs="Times New Roman"/>
                <w:i/>
                <w:color w:val="FF0000"/>
                <w:sz w:val="10"/>
                <w:szCs w:val="10"/>
                <w:u w:val="single"/>
                <w:lang w:val="ru-RU" w:eastAsia="ru-RU"/>
              </w:rPr>
            </w:pPr>
          </w:p>
        </w:tc>
        <w:tc>
          <w:tcPr>
            <w:tcW w:w="1701" w:type="dxa"/>
          </w:tcPr>
          <w:p w14:paraId="17D835A1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134" w:type="dxa"/>
            <w:vMerge/>
          </w:tcPr>
          <w:p w14:paraId="5C8E24C6" w14:textId="7389785E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12924F5" w14:textId="77777777" w:rsidTr="00FE2222">
        <w:trPr>
          <w:trHeight w:val="538"/>
        </w:trPr>
        <w:tc>
          <w:tcPr>
            <w:tcW w:w="704" w:type="dxa"/>
            <w:vMerge/>
          </w:tcPr>
          <w:p w14:paraId="422FA4BD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38CFB735" w14:textId="77777777" w:rsidR="00E640EC" w:rsidRPr="00B85E69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повноваженнями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уповноваженої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особи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запобiгання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виявлення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корупцiї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1701" w:type="dxa"/>
          </w:tcPr>
          <w:p w14:paraId="13B45036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0775E6EF" w14:textId="382FC6B3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29F85FF" w14:textId="77777777" w:rsidTr="00FE2222">
        <w:trPr>
          <w:trHeight w:val="538"/>
        </w:trPr>
        <w:tc>
          <w:tcPr>
            <w:tcW w:w="704" w:type="dxa"/>
            <w:vMerge/>
          </w:tcPr>
          <w:p w14:paraId="327BA572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4C86C31B" w14:textId="77777777" w:rsidR="00E640EC" w:rsidRPr="00B85E69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повноваженнями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контролю за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дотриманням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законодавств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сферi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публiчних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закупiвель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1701" w:type="dxa"/>
          </w:tcPr>
          <w:p w14:paraId="68F7C197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03CAB572" w14:textId="7413950E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47918E67" w14:textId="77777777" w:rsidTr="00FE2222">
        <w:tc>
          <w:tcPr>
            <w:tcW w:w="704" w:type="dxa"/>
            <w:vMerge/>
          </w:tcPr>
          <w:p w14:paraId="0CE4483A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2CB3A29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л ф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нансування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та бухгалтерського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обл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ку:</w:t>
            </w:r>
          </w:p>
          <w:p w14:paraId="0270C283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– 1;</w:t>
            </w:r>
          </w:p>
          <w:p w14:paraId="3AE2DEA7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0ADCE7B" w14:textId="1C18BB37" w:rsidR="00E640EC" w:rsidRPr="00B85E69" w:rsidRDefault="00E640EC" w:rsidP="00EF3A94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4.</w:t>
            </w:r>
          </w:p>
        </w:tc>
        <w:tc>
          <w:tcPr>
            <w:tcW w:w="1701" w:type="dxa"/>
          </w:tcPr>
          <w:p w14:paraId="56D73167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6,0</w:t>
            </w:r>
          </w:p>
        </w:tc>
        <w:tc>
          <w:tcPr>
            <w:tcW w:w="1134" w:type="dxa"/>
            <w:vMerge/>
          </w:tcPr>
          <w:p w14:paraId="188F2BD7" w14:textId="536403D0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4F282C0E" w14:textId="77777777" w:rsidTr="00FE2222">
        <w:tc>
          <w:tcPr>
            <w:tcW w:w="704" w:type="dxa"/>
            <w:vMerge/>
          </w:tcPr>
          <w:p w14:paraId="3610E135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409C7549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Загальний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4D4C52D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4134D2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384012C" w14:textId="3DCBDA20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4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3E43F9B5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1; </w:t>
            </w:r>
          </w:p>
          <w:p w14:paraId="50CF6BD2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Водiй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автотранспортних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засобiв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406833AD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7,5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78934C43" w14:textId="77777777" w:rsidR="00E640EC" w:rsidRPr="00B85E69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Комендант – 1.</w:t>
            </w:r>
          </w:p>
        </w:tc>
        <w:tc>
          <w:tcPr>
            <w:tcW w:w="1701" w:type="dxa"/>
          </w:tcPr>
          <w:p w14:paraId="45E18D11" w14:textId="65A15E64" w:rsidR="00E640EC" w:rsidRPr="00A66CEC" w:rsidRDefault="00E640EC" w:rsidP="004C2F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C2FB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134" w:type="dxa"/>
            <w:vMerge/>
          </w:tcPr>
          <w:p w14:paraId="78EDA036" w14:textId="180D2696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0EDDE4FA" w14:textId="77777777" w:rsidTr="00FE2222">
        <w:tc>
          <w:tcPr>
            <w:tcW w:w="704" w:type="dxa"/>
            <w:vMerge/>
          </w:tcPr>
          <w:p w14:paraId="532EF96A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4C2339A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Орган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зац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йний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 xml:space="preserve"> в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л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:</w:t>
            </w:r>
          </w:p>
          <w:p w14:paraId="7E6806A5" w14:textId="77777777" w:rsidR="00E640EC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Начальник в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– 1;</w:t>
            </w:r>
          </w:p>
          <w:p w14:paraId="1351F303" w14:textId="572E9C9B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Головний спеціаліст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1;</w:t>
            </w:r>
          </w:p>
          <w:p w14:paraId="77D3EA9D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Спец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категор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ї- 1; </w:t>
            </w:r>
          </w:p>
          <w:p w14:paraId="17DC80D9" w14:textId="39C69BC0" w:rsidR="00E640EC" w:rsidRPr="00B85E69" w:rsidRDefault="00E640EC" w:rsidP="00EF3A94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7.</w:t>
            </w:r>
          </w:p>
        </w:tc>
        <w:tc>
          <w:tcPr>
            <w:tcW w:w="1701" w:type="dxa"/>
          </w:tcPr>
          <w:p w14:paraId="0147C965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10,0</w:t>
            </w:r>
          </w:p>
        </w:tc>
        <w:tc>
          <w:tcPr>
            <w:tcW w:w="1134" w:type="dxa"/>
            <w:vMerge/>
          </w:tcPr>
          <w:p w14:paraId="3A05E2E3" w14:textId="13D26C45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790BD5E9" w14:textId="77777777" w:rsidTr="00FE2222">
        <w:tc>
          <w:tcPr>
            <w:tcW w:w="704" w:type="dxa"/>
            <w:vMerge/>
          </w:tcPr>
          <w:p w14:paraId="71A606D6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09612C8B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Юридичний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6FF67A1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DB64A33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354966F6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5BFFBC70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1701" w:type="dxa"/>
          </w:tcPr>
          <w:p w14:paraId="7CED030E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6,0</w:t>
            </w:r>
          </w:p>
        </w:tc>
        <w:tc>
          <w:tcPr>
            <w:tcW w:w="1134" w:type="dxa"/>
            <w:vMerge/>
          </w:tcPr>
          <w:p w14:paraId="2B9B1F48" w14:textId="75E4D4E3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0C84E913" w14:textId="77777777" w:rsidTr="00FE2222">
        <w:tc>
          <w:tcPr>
            <w:tcW w:w="704" w:type="dxa"/>
            <w:vMerge/>
          </w:tcPr>
          <w:p w14:paraId="561A33CB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4641DF2B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з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персоналу: </w:t>
            </w:r>
          </w:p>
          <w:p w14:paraId="681B4817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9A98187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6DB1CD0" w14:textId="77777777" w:rsidR="00E640EC" w:rsidRPr="00A318A1" w:rsidRDefault="00E640EC" w:rsidP="00DC3220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Провідний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1.</w:t>
            </w:r>
          </w:p>
        </w:tc>
        <w:tc>
          <w:tcPr>
            <w:tcW w:w="1701" w:type="dxa"/>
          </w:tcPr>
          <w:p w14:paraId="4EED52AB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34" w:type="dxa"/>
            <w:vMerge/>
          </w:tcPr>
          <w:p w14:paraId="018954C0" w14:textId="4FCB26B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24EDE4BF" w14:textId="77777777" w:rsidTr="00FE2222">
        <w:tc>
          <w:tcPr>
            <w:tcW w:w="704" w:type="dxa"/>
            <w:vMerge/>
          </w:tcPr>
          <w:p w14:paraId="61EE2E88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097BF85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ведення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Державного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реєстру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виборцiв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3F2734C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73E2112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587901F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- 2.</w:t>
            </w:r>
          </w:p>
        </w:tc>
        <w:tc>
          <w:tcPr>
            <w:tcW w:w="1701" w:type="dxa"/>
          </w:tcPr>
          <w:p w14:paraId="1CB0D446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46CC4132" w14:textId="4EBB6766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947012C" w14:textId="77777777" w:rsidTr="00FE2222">
        <w:tc>
          <w:tcPr>
            <w:tcW w:w="704" w:type="dxa"/>
            <w:vMerge/>
          </w:tcPr>
          <w:p w14:paraId="556D3519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599AE562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Архiвний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265ED09F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E762C72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Архiварiус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</w:tc>
        <w:tc>
          <w:tcPr>
            <w:tcW w:w="1701" w:type="dxa"/>
          </w:tcPr>
          <w:p w14:paraId="3693CC3C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5F0EE3D3" w14:textId="3F1D084E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4CE9907" w14:textId="77777777" w:rsidTr="00FE2222">
        <w:tc>
          <w:tcPr>
            <w:tcW w:w="704" w:type="dxa"/>
            <w:vMerge/>
          </w:tcPr>
          <w:p w14:paraId="1404E7ED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1B423B01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мiстобудування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архi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тектури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:</w:t>
            </w:r>
            <w:proofErr w:type="gramEnd"/>
          </w:p>
          <w:p w14:paraId="56DE48E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архiтектор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28A011A6" w14:textId="6C5B89ED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ння,головного</w:t>
            </w:r>
            <w:proofErr w:type="spellEnd"/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архiтектора</w:t>
            </w:r>
            <w:proofErr w:type="spellEnd"/>
            <w:r w:rsidRPr="00356E28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–1;</w:t>
            </w:r>
          </w:p>
          <w:p w14:paraId="1FD1E293" w14:textId="7B395BE2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962A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51EDF000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01D1E98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1.</w:t>
            </w:r>
          </w:p>
          <w:p w14:paraId="682B8AF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«Служба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мiстобудiвного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кадастру»:</w:t>
            </w:r>
          </w:p>
          <w:p w14:paraId="697E9565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 1;</w:t>
            </w:r>
          </w:p>
          <w:p w14:paraId="38362CF7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</w:t>
            </w:r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1.</w:t>
            </w:r>
          </w:p>
        </w:tc>
        <w:tc>
          <w:tcPr>
            <w:tcW w:w="1701" w:type="dxa"/>
          </w:tcPr>
          <w:p w14:paraId="1167E171" w14:textId="5858D243" w:rsidR="00E640EC" w:rsidRPr="00A66CEC" w:rsidRDefault="00962A0F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E640EC"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59405A21" w14:textId="3DEA8D7B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3850DC0C" w14:textId="77777777" w:rsidTr="00FE2222">
        <w:tc>
          <w:tcPr>
            <w:tcW w:w="704" w:type="dxa"/>
            <w:vMerge/>
          </w:tcPr>
          <w:p w14:paraId="54D170BE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01DF02A4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молодi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спорту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:</w:t>
            </w:r>
          </w:p>
          <w:p w14:paraId="63750A58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C1AB7B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0FB1235" w14:textId="77777777" w:rsidR="004C2FB0" w:rsidRDefault="00E640EC" w:rsidP="004C2FB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  <w:r w:rsidR="004C2FB0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533C8250" w14:textId="6426D584" w:rsidR="00E640EC" w:rsidRPr="00EF3A94" w:rsidRDefault="004C2FB0" w:rsidP="004C2FB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Інспектор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  <w:r w:rsidR="00E640EC"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1701" w:type="dxa"/>
          </w:tcPr>
          <w:p w14:paraId="53601B51" w14:textId="072871BB" w:rsidR="00E640EC" w:rsidRPr="00A66CEC" w:rsidRDefault="004C2FB0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640EC"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2904CD9E" w14:textId="3509AB9C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0B3C6C9" w14:textId="77777777" w:rsidTr="00FE2222">
        <w:tc>
          <w:tcPr>
            <w:tcW w:w="704" w:type="dxa"/>
            <w:vMerge/>
          </w:tcPr>
          <w:p w14:paraId="1116944D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2A43FC94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житлово-комунального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господарства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0D3D92DC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E37B447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0A0BBDAC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7F781399" w14:textId="797B7FA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962A0F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3C94C38D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Вiдповiдальний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черговий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5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701" w:type="dxa"/>
          </w:tcPr>
          <w:p w14:paraId="321ED283" w14:textId="6B988E89" w:rsidR="00E640EC" w:rsidRPr="00A66CEC" w:rsidRDefault="00E640EC" w:rsidP="00962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62A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637EC0B5" w14:textId="63A705FE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3D5A7ECF" w14:textId="77777777" w:rsidTr="00FE2222">
        <w:tc>
          <w:tcPr>
            <w:tcW w:w="704" w:type="dxa"/>
            <w:vMerge/>
          </w:tcPr>
          <w:p w14:paraId="5BDDB721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63C749F9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економiки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6F6DBF41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04F0CBC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3A86655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4;</w:t>
            </w:r>
          </w:p>
          <w:p w14:paraId="7E6AA324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</w:tc>
        <w:tc>
          <w:tcPr>
            <w:tcW w:w="1701" w:type="dxa"/>
          </w:tcPr>
          <w:p w14:paraId="5C019B3B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8,0</w:t>
            </w:r>
          </w:p>
        </w:tc>
        <w:tc>
          <w:tcPr>
            <w:tcW w:w="1134" w:type="dxa"/>
            <w:vMerge/>
          </w:tcPr>
          <w:p w14:paraId="44AD09B7" w14:textId="38E38C91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4C2FB0" w:rsidRPr="00DD6EC2" w14:paraId="691561FF" w14:textId="77777777" w:rsidTr="00FE2222">
        <w:tc>
          <w:tcPr>
            <w:tcW w:w="704" w:type="dxa"/>
            <w:vMerge/>
          </w:tcPr>
          <w:p w14:paraId="53BF900F" w14:textId="77777777" w:rsidR="004C2FB0" w:rsidRPr="00DD6EC2" w:rsidRDefault="004C2FB0" w:rsidP="004C2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FFFFFF"/>
          </w:tcPr>
          <w:p w14:paraId="473364D9" w14:textId="77777777" w:rsidR="004C2FB0" w:rsidRPr="00454687" w:rsidRDefault="004C2FB0" w:rsidP="004C2FB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внутрішнього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контролю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19B0A483" w14:textId="77777777" w:rsidR="004C2FB0" w:rsidRDefault="004C2FB0" w:rsidP="004C2FB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28A3FA9A" w14:textId="77777777" w:rsidR="004C2FB0" w:rsidRPr="00DD6EC2" w:rsidRDefault="004C2FB0" w:rsidP="004C2FB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71886269" w14:textId="35D1A496" w:rsidR="004C2FB0" w:rsidRPr="00A318A1" w:rsidRDefault="004C2FB0" w:rsidP="004C2FB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І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701" w:type="dxa"/>
          </w:tcPr>
          <w:p w14:paraId="1834535A" w14:textId="183A6062" w:rsidR="004C2FB0" w:rsidRPr="00A66CEC" w:rsidRDefault="004C2FB0" w:rsidP="004C2F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3,0</w:t>
            </w:r>
          </w:p>
        </w:tc>
        <w:tc>
          <w:tcPr>
            <w:tcW w:w="1134" w:type="dxa"/>
            <w:vMerge/>
          </w:tcPr>
          <w:p w14:paraId="2A6E6B41" w14:textId="23C179E0" w:rsidR="004C2FB0" w:rsidRPr="00DD6EC2" w:rsidRDefault="004C2FB0" w:rsidP="004C2FB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FBF1492" w14:textId="77777777" w:rsidTr="00FE2222">
        <w:tc>
          <w:tcPr>
            <w:tcW w:w="704" w:type="dxa"/>
            <w:vMerge/>
          </w:tcPr>
          <w:p w14:paraId="745D551E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3B9745CD" w14:textId="77777777" w:rsidR="00E640EC" w:rsidRPr="00454687" w:rsidRDefault="00E640EC" w:rsidP="00DC3220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надзвичайних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ситуацiй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оборонної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мобiлiзацiйної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роботи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355DA483" w14:textId="77777777" w:rsidR="00E640EC" w:rsidRPr="00DD6EC2" w:rsidRDefault="00E640EC" w:rsidP="00DC3220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47D03AA" w14:textId="77777777" w:rsidR="00E640EC" w:rsidRPr="00DD6EC2" w:rsidRDefault="00E640EC" w:rsidP="00DC3220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2B0274F0" w14:textId="77777777" w:rsidR="00E640EC" w:rsidRPr="00B85E69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1701" w:type="dxa"/>
          </w:tcPr>
          <w:p w14:paraId="184CEF69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34" w:type="dxa"/>
            <w:vMerge/>
          </w:tcPr>
          <w:p w14:paraId="5A8948EA" w14:textId="55DEF11B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6AAF6E4E" w14:textId="77777777" w:rsidTr="00FE2222">
        <w:tc>
          <w:tcPr>
            <w:tcW w:w="704" w:type="dxa"/>
            <w:vMerge/>
          </w:tcPr>
          <w:p w14:paraId="4084FD88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48FF11BD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Центр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надання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адмiнiстративних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послуг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C585680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центру – 1;</w:t>
            </w:r>
          </w:p>
          <w:p w14:paraId="63FB5A58" w14:textId="6159BC94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Адмiнiстратор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7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3CC5C6E6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lastRenderedPageBreak/>
              <w:t>Державний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реєстратор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прав на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нерухоме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майно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0A6C32BC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Державний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реєстратор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юридичних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осіб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фiзичних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осiб-пiдприємцiв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</w:tc>
        <w:tc>
          <w:tcPr>
            <w:tcW w:w="1701" w:type="dxa"/>
          </w:tcPr>
          <w:p w14:paraId="73E30D37" w14:textId="2080CC72" w:rsidR="00E640EC" w:rsidRPr="00A66CEC" w:rsidRDefault="00E640EC" w:rsidP="00230F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687EFCA7" w14:textId="56C8AE9A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0368827" w14:textId="77777777" w:rsidTr="00FE2222">
        <w:tc>
          <w:tcPr>
            <w:tcW w:w="704" w:type="dxa"/>
            <w:vMerge/>
          </w:tcPr>
          <w:p w14:paraId="672785CB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7244A651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л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реєстрац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ї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місця проживання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:</w:t>
            </w:r>
          </w:p>
          <w:p w14:paraId="4EAD6F01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Начальник в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– 1;</w:t>
            </w:r>
          </w:p>
          <w:p w14:paraId="6E8863AF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Спец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категор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ї – 1; </w:t>
            </w:r>
          </w:p>
          <w:p w14:paraId="0165271D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 </w:t>
            </w:r>
          </w:p>
          <w:p w14:paraId="209A44CD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</w:tc>
        <w:tc>
          <w:tcPr>
            <w:tcW w:w="1701" w:type="dxa"/>
          </w:tcPr>
          <w:p w14:paraId="594E27F7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134" w:type="dxa"/>
            <w:vMerge/>
          </w:tcPr>
          <w:p w14:paraId="26601C9D" w14:textId="2D7BF6E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65ED9107" w14:textId="77777777" w:rsidTr="00FE2222">
        <w:tc>
          <w:tcPr>
            <w:tcW w:w="704" w:type="dxa"/>
            <w:vMerge/>
          </w:tcPr>
          <w:p w14:paraId="57122731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6E7679A2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земельних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вiдносин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52253F33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9F67166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7E69492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1E539DE8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Провiдний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8DD8748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1701" w:type="dxa"/>
          </w:tcPr>
          <w:p w14:paraId="359B78E6" w14:textId="46B3705A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2879DBAF" w14:textId="44E751C0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34588004" w14:textId="77777777" w:rsidTr="00FE2222">
        <w:trPr>
          <w:trHeight w:val="1135"/>
        </w:trPr>
        <w:tc>
          <w:tcPr>
            <w:tcW w:w="704" w:type="dxa"/>
            <w:vMerge/>
          </w:tcPr>
          <w:p w14:paraId="65E1AC2E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FFFFFF"/>
          </w:tcPr>
          <w:p w14:paraId="1D975D78" w14:textId="77777777" w:rsidR="00E640EC" w:rsidRPr="00454687" w:rsidRDefault="00E640EC" w:rsidP="00DC3220">
            <w:pPr>
              <w:ind w:left="198" w:right="170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л цифрової трансформації, 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нформац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йної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пол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тики та прозорості: </w:t>
            </w:r>
          </w:p>
          <w:p w14:paraId="52E988A1" w14:textId="76E25E47" w:rsidR="00E640EC" w:rsidRPr="00DD6EC2" w:rsidRDefault="00E640EC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– 1; </w:t>
            </w:r>
          </w:p>
          <w:p w14:paraId="642B5FA1" w14:textId="6BCA4B46" w:rsidR="00E640EC" w:rsidRPr="00A66CEC" w:rsidRDefault="00E640EC" w:rsidP="00962A0F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Головний спеціаліст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962A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1701" w:type="dxa"/>
          </w:tcPr>
          <w:p w14:paraId="6F0086D7" w14:textId="5ACC3A15" w:rsidR="00E640EC" w:rsidRPr="00A66CEC" w:rsidRDefault="00962A0F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640EC"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0241E0C4" w14:textId="633280BA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291DC045" w14:textId="77777777" w:rsidTr="00FE2222">
        <w:tc>
          <w:tcPr>
            <w:tcW w:w="704" w:type="dxa"/>
            <w:vMerge/>
          </w:tcPr>
          <w:p w14:paraId="4233F7DE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FFFFFF"/>
          </w:tcPr>
          <w:p w14:paraId="5EB8C508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інспекції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паркування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16BA563" w14:textId="6547BA2F" w:rsidR="00E640EC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1ED124C9" w14:textId="220C0B89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49B4ACDE" w14:textId="24258866" w:rsidR="00E640EC" w:rsidRPr="00DD6EC2" w:rsidRDefault="00E640EC" w:rsidP="006C07CE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І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701" w:type="dxa"/>
          </w:tcPr>
          <w:p w14:paraId="33589BB0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69597D03" w14:textId="516A58B4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FE2222" w:rsidRPr="00FE2222" w14:paraId="1CA6B0C2" w14:textId="77777777" w:rsidTr="00FE2222">
        <w:trPr>
          <w:gridAfter w:val="3"/>
          <w:wAfter w:w="8789" w:type="dxa"/>
          <w:trHeight w:val="253"/>
        </w:trPr>
        <w:tc>
          <w:tcPr>
            <w:tcW w:w="704" w:type="dxa"/>
            <w:vMerge/>
          </w:tcPr>
          <w:p w14:paraId="36E4E841" w14:textId="77777777" w:rsidR="00FE2222" w:rsidRPr="00DD6EC2" w:rsidRDefault="00FE2222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3D3F90CC" w14:textId="77777777" w:rsidTr="00FE2222">
        <w:trPr>
          <w:trHeight w:val="433"/>
        </w:trPr>
        <w:tc>
          <w:tcPr>
            <w:tcW w:w="704" w:type="dxa"/>
            <w:vMerge w:val="restart"/>
            <w:shd w:val="clear" w:color="auto" w:fill="FFFFFF"/>
          </w:tcPr>
          <w:p w14:paraId="7565EB48" w14:textId="77777777" w:rsidR="00356E28" w:rsidRPr="00A66CEC" w:rsidRDefault="00356E28" w:rsidP="00DC3220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655" w:type="dxa"/>
            <w:gridSpan w:val="2"/>
            <w:shd w:val="clear" w:color="auto" w:fill="FFFFFF"/>
          </w:tcPr>
          <w:p w14:paraId="62002FA7" w14:textId="795E2F59" w:rsidR="00356E28" w:rsidRPr="00D3295C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охорони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здоров’я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            </w:t>
            </w:r>
            <w:r w:rsidRPr="00D3295C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ru-RU" w:eastAsia="ru-RU"/>
              </w:rPr>
              <w:t>3,0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3C30F54E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3,0</w:t>
            </w:r>
          </w:p>
        </w:tc>
      </w:tr>
      <w:tr w:rsidR="00356E28" w:rsidRPr="00DD6EC2" w14:paraId="01973AF8" w14:textId="77777777" w:rsidTr="00FE2222">
        <w:trPr>
          <w:trHeight w:val="727"/>
        </w:trPr>
        <w:tc>
          <w:tcPr>
            <w:tcW w:w="704" w:type="dxa"/>
            <w:vMerge/>
            <w:shd w:val="clear" w:color="auto" w:fill="FFFFFF"/>
          </w:tcPr>
          <w:p w14:paraId="4AA2A552" w14:textId="77777777" w:rsidR="00356E28" w:rsidRPr="003C07B3" w:rsidRDefault="00356E28" w:rsidP="00DC3220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7655" w:type="dxa"/>
            <w:gridSpan w:val="2"/>
            <w:shd w:val="clear" w:color="auto" w:fill="FFFFFF"/>
          </w:tcPr>
          <w:p w14:paraId="5CAD120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1;</w:t>
            </w:r>
          </w:p>
          <w:p w14:paraId="76989AA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, бухгалтер – 1;</w:t>
            </w:r>
          </w:p>
          <w:p w14:paraId="5773221C" w14:textId="77777777" w:rsidR="00356E28" w:rsidRPr="00A66CEC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1134" w:type="dxa"/>
            <w:vMerge/>
            <w:shd w:val="clear" w:color="auto" w:fill="FFFFFF"/>
          </w:tcPr>
          <w:p w14:paraId="76F073CB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56E28" w:rsidRPr="00DD6EC2" w14:paraId="2FB08D1F" w14:textId="77777777" w:rsidTr="00FE2222">
        <w:trPr>
          <w:trHeight w:val="405"/>
        </w:trPr>
        <w:tc>
          <w:tcPr>
            <w:tcW w:w="704" w:type="dxa"/>
            <w:vMerge w:val="restart"/>
            <w:shd w:val="clear" w:color="auto" w:fill="FFFFFF"/>
          </w:tcPr>
          <w:p w14:paraId="21BDF843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7655" w:type="dxa"/>
            <w:gridSpan w:val="2"/>
            <w:shd w:val="clear" w:color="auto" w:fill="FFFFFF"/>
          </w:tcPr>
          <w:p w14:paraId="0FE9F6B7" w14:textId="448A24A5" w:rsidR="00356E28" w:rsidRPr="00D3295C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освiти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</w:t>
            </w:r>
            <w:r w:rsidRPr="00DD6E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1DAA7754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8,0</w:t>
            </w:r>
          </w:p>
        </w:tc>
      </w:tr>
      <w:tr w:rsidR="00356E28" w:rsidRPr="00DD6EC2" w14:paraId="0086BCEA" w14:textId="77777777" w:rsidTr="00FE2222">
        <w:trPr>
          <w:trHeight w:val="2415"/>
        </w:trPr>
        <w:tc>
          <w:tcPr>
            <w:tcW w:w="704" w:type="dxa"/>
            <w:vMerge/>
            <w:shd w:val="clear" w:color="auto" w:fill="FFFFFF"/>
          </w:tcPr>
          <w:p w14:paraId="2322B7EA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655" w:type="dxa"/>
            <w:gridSpan w:val="2"/>
            <w:shd w:val="clear" w:color="auto" w:fill="FFFFFF"/>
          </w:tcPr>
          <w:p w14:paraId="05F65F72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7B8428F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2DE5B9A" w14:textId="77777777" w:rsidR="00356E28" w:rsidRPr="00B85E69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виховної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позашкiльної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освiти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1;</w:t>
            </w:r>
          </w:p>
          <w:p w14:paraId="376CF777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дошкiльного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виховання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A5E65DF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загальної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середньої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освiти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2770D74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по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роботi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педагогiчними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кадрами – 1;</w:t>
            </w:r>
          </w:p>
          <w:p w14:paraId="6C4BF521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з безпеки в освітньому середовищі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 1;</w:t>
            </w:r>
          </w:p>
          <w:p w14:paraId="3907D299" w14:textId="77777777" w:rsidR="00356E28" w:rsidRPr="00A318A1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1134" w:type="dxa"/>
            <w:vMerge/>
            <w:shd w:val="clear" w:color="auto" w:fill="FFFFFF"/>
          </w:tcPr>
          <w:p w14:paraId="7C2708BA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56E28" w:rsidRPr="00DD6EC2" w14:paraId="56D761E2" w14:textId="77777777" w:rsidTr="00FE2222">
        <w:trPr>
          <w:trHeight w:val="432"/>
        </w:trPr>
        <w:tc>
          <w:tcPr>
            <w:tcW w:w="704" w:type="dxa"/>
            <w:vMerge w:val="restart"/>
            <w:shd w:val="clear" w:color="auto" w:fill="FFFFFF"/>
          </w:tcPr>
          <w:p w14:paraId="4C09FB81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655" w:type="dxa"/>
            <w:gridSpan w:val="2"/>
            <w:shd w:val="clear" w:color="auto" w:fill="FFFFFF"/>
          </w:tcPr>
          <w:p w14:paraId="36025AEF" w14:textId="2B12EACE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Фiнансове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</w:t>
            </w:r>
            <w:r w:rsidRPr="00A66CEC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1</w:t>
            </w:r>
            <w:r w:rsidR="00962A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6</w:t>
            </w:r>
            <w:r w:rsidRPr="00A66CEC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</w:p>
          <w:p w14:paraId="13674451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7BB48175" w14:textId="53734D5C" w:rsidR="00356E28" w:rsidRPr="00B85E69" w:rsidRDefault="00356E28" w:rsidP="00962A0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1</w:t>
            </w:r>
            <w:r w:rsidR="00962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6</w:t>
            </w: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,5</w:t>
            </w:r>
          </w:p>
        </w:tc>
      </w:tr>
      <w:tr w:rsidR="00356E28" w:rsidRPr="00DD6EC2" w14:paraId="37D2F215" w14:textId="77777777" w:rsidTr="00FE2222">
        <w:trPr>
          <w:trHeight w:val="416"/>
        </w:trPr>
        <w:tc>
          <w:tcPr>
            <w:tcW w:w="704" w:type="dxa"/>
            <w:vMerge/>
            <w:shd w:val="clear" w:color="auto" w:fill="FFFFFF"/>
          </w:tcPr>
          <w:p w14:paraId="1FD30906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655" w:type="dxa"/>
            <w:gridSpan w:val="2"/>
            <w:shd w:val="clear" w:color="auto" w:fill="FFFFFF"/>
          </w:tcPr>
          <w:p w14:paraId="7E0DF08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7D2A5CB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72F42B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Провiдний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B1F954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Бюджетний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25AF08C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6F1A74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FAAD32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 </w:t>
            </w:r>
          </w:p>
          <w:p w14:paraId="1772D416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облiку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звiтностi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2B3F18D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вiддiлу-головний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– 1;</w:t>
            </w:r>
          </w:p>
          <w:p w14:paraId="2EA81F6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lastRenderedPageBreak/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2C9C0F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0FB56B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доходiв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153B2FD6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AA6DE71" w14:textId="7F0EF455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28684F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0EB04349" w14:textId="77777777" w:rsidR="00356E28" w:rsidRPr="00DD6EC2" w:rsidRDefault="00356E28" w:rsidP="00DC3220">
            <w:pPr>
              <w:pBdr>
                <w:bottom w:val="single" w:sz="6" w:space="1" w:color="auto"/>
              </w:pBd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B11FDC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0,5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5E2E87AC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Водiй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легкового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автомобiля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C413587" w14:textId="77777777" w:rsidR="00356E28" w:rsidRP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CAF300C" w14:textId="77777777" w:rsidR="00356E28" w:rsidRPr="00DD6EC2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</w:tr>
      <w:tr w:rsidR="00356E28" w:rsidRPr="00B85E69" w14:paraId="4EA273A1" w14:textId="77777777" w:rsidTr="00FE2222">
        <w:trPr>
          <w:trHeight w:val="346"/>
        </w:trPr>
        <w:tc>
          <w:tcPr>
            <w:tcW w:w="704" w:type="dxa"/>
            <w:vMerge w:val="restart"/>
            <w:shd w:val="clear" w:color="auto" w:fill="FFFFFF"/>
          </w:tcPr>
          <w:p w14:paraId="329DF289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655" w:type="dxa"/>
            <w:gridSpan w:val="2"/>
            <w:shd w:val="clear" w:color="auto" w:fill="FFFFFF"/>
          </w:tcPr>
          <w:p w14:paraId="70291D20" w14:textId="77777777" w:rsidR="00356E28" w:rsidRDefault="00356E28" w:rsidP="00356E28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культури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4,0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706E429D" w14:textId="744F45EA" w:rsidR="00356E28" w:rsidRPr="00356E28" w:rsidRDefault="00356E28" w:rsidP="00356E28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  <w:r w:rsidRPr="00356E28"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  <w:t xml:space="preserve">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50FE80DD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4</w:t>
            </w: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,0</w:t>
            </w:r>
          </w:p>
        </w:tc>
      </w:tr>
      <w:tr w:rsidR="00356E28" w:rsidRPr="00B85E69" w14:paraId="6B0DBA1A" w14:textId="77777777" w:rsidTr="00FE2222">
        <w:trPr>
          <w:trHeight w:val="835"/>
        </w:trPr>
        <w:tc>
          <w:tcPr>
            <w:tcW w:w="704" w:type="dxa"/>
            <w:vMerge/>
            <w:shd w:val="clear" w:color="auto" w:fill="FFFFFF"/>
          </w:tcPr>
          <w:p w14:paraId="493ABD0E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655" w:type="dxa"/>
            <w:gridSpan w:val="2"/>
            <w:shd w:val="clear" w:color="auto" w:fill="FFFFFF"/>
          </w:tcPr>
          <w:p w14:paraId="6D73AC8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9AFC81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40BC5208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379AC6AF" w14:textId="77777777" w:rsidR="00356E28" w:rsidRP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7C4FC3E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356E28" w:rsidRPr="00B85E69" w14:paraId="7C4F6567" w14:textId="77777777" w:rsidTr="00FE2222">
        <w:trPr>
          <w:trHeight w:val="475"/>
        </w:trPr>
        <w:tc>
          <w:tcPr>
            <w:tcW w:w="704" w:type="dxa"/>
            <w:vMerge w:val="restart"/>
            <w:shd w:val="clear" w:color="auto" w:fill="FFFFFF"/>
          </w:tcPr>
          <w:p w14:paraId="08A960A6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655" w:type="dxa"/>
            <w:gridSpan w:val="2"/>
            <w:shd w:val="clear" w:color="auto" w:fill="FFFFFF"/>
          </w:tcPr>
          <w:p w14:paraId="64ED74AD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працi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соцiального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захисту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04A20FC8" w14:textId="582969E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en-US"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53,0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58441398" w14:textId="77777777" w:rsidR="00356E28" w:rsidRPr="002248B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  <w:r w:rsidRPr="002248B2"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  <w:t xml:space="preserve">               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46B080F1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53,0</w:t>
            </w:r>
          </w:p>
        </w:tc>
      </w:tr>
      <w:tr w:rsidR="00356E28" w:rsidRPr="00B85E69" w14:paraId="4A3D2EC3" w14:textId="77777777" w:rsidTr="00FE2222">
        <w:trPr>
          <w:trHeight w:val="131"/>
        </w:trPr>
        <w:tc>
          <w:tcPr>
            <w:tcW w:w="704" w:type="dxa"/>
            <w:vMerge/>
            <w:shd w:val="clear" w:color="auto" w:fill="FFFFFF"/>
          </w:tcPr>
          <w:p w14:paraId="0CF2280B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655" w:type="dxa"/>
            <w:gridSpan w:val="2"/>
            <w:shd w:val="clear" w:color="auto" w:fill="FFFFFF"/>
          </w:tcPr>
          <w:p w14:paraId="40F6D8C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8E73FA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  <w:p w14:paraId="3A80EE9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по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роботi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персоналом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правової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роботи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: </w:t>
            </w:r>
          </w:p>
          <w:p w14:paraId="7F4CD370" w14:textId="2826D5E1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="00EF3A94"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 w:rsidR="00EF3A9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17E852B9" w14:textId="75B0C688" w:rsidR="002033B9" w:rsidRPr="00DD6EC2" w:rsidRDefault="002033B9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1587AA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7A673CF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  <w:p w14:paraId="659A2B0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бухгалтерського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облiку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6671124A" w14:textId="745CB81E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вiддiлу-головний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</w:t>
            </w:r>
            <w:r w:rsidR="00EF3A94"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 w:rsidR="00EF3A9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1AD798E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C1248C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447E2F1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 </w:t>
            </w:r>
          </w:p>
          <w:p w14:paraId="37E06AE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прийому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надання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соціальних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допомог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3772F87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0B1C19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4E5BD28F" w14:textId="6AA67570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2B5D93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6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  <w:p w14:paraId="33A98D98" w14:textId="0B57F03A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соціальних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послуг</w:t>
            </w:r>
            <w:proofErr w:type="spellEnd"/>
            <w:r w:rsidR="002033B9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 та</w:t>
            </w:r>
            <w:proofErr w:type="gramEnd"/>
            <w:r w:rsidR="002033B9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 </w:t>
            </w:r>
            <w:proofErr w:type="spellStart"/>
            <w:r w:rsidR="002033B9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осiб</w:t>
            </w:r>
            <w:proofErr w:type="spellEnd"/>
            <w:r w:rsidR="002033B9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="002033B9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інвалідністю</w:t>
            </w:r>
            <w:proofErr w:type="spellEnd"/>
            <w:r w:rsidR="002033B9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0AA9CB4D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2EE8FC9A" w14:textId="3009903C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962A0F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3B2F5931" w14:textId="49F4E1D5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2B5D93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  <w:p w14:paraId="227D7DF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внутрішньо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переміщених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осіб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сiмейної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полiтики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постраждалих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внаслiдок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аварiї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на ЧАЕС:</w:t>
            </w:r>
          </w:p>
          <w:p w14:paraId="4355A24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73E5C53" w14:textId="35861FF1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962A0F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3E68A548" w14:textId="69CFC1E2" w:rsidR="00356E28" w:rsidRPr="00E53563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алiст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962A0F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  <w:p w14:paraId="4F999FC9" w14:textId="5AA9CBA9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r w:rsidR="00962A0F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з </w:t>
            </w:r>
            <w:proofErr w:type="spellStart"/>
            <w:r w:rsidR="00962A0F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="00962A0F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="00962A0F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ветеранської</w:t>
            </w:r>
            <w:proofErr w:type="spellEnd"/>
            <w:r w:rsidR="00962A0F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="00962A0F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політики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5393B9AF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EF6FA18" w14:textId="4CEC70CC" w:rsidR="00962A0F" w:rsidRPr="00DD6EC2" w:rsidRDefault="00962A0F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1;</w:t>
            </w:r>
          </w:p>
          <w:p w14:paraId="65475C58" w14:textId="711020BB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962A0F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4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7DAE79C7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4.</w:t>
            </w:r>
          </w:p>
          <w:p w14:paraId="2982B10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автоматизованої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обробки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iнформації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моніторингу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допомог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15CDCBA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30BBB4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41BC62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lastRenderedPageBreak/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788D33E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Провідний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5C0C5904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60BFC84A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873B6EB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356E28" w:rsidRPr="00B85E69" w14:paraId="2B49B73F" w14:textId="77777777" w:rsidTr="00FE2222">
        <w:trPr>
          <w:trHeight w:val="415"/>
        </w:trPr>
        <w:tc>
          <w:tcPr>
            <w:tcW w:w="704" w:type="dxa"/>
            <w:vMerge w:val="restart"/>
            <w:shd w:val="clear" w:color="auto" w:fill="FFFFFF"/>
          </w:tcPr>
          <w:p w14:paraId="2837BD11" w14:textId="08274A49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3C07B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lastRenderedPageBreak/>
              <w:t>7</w:t>
            </w:r>
            <w:r w:rsidR="00F4162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7655" w:type="dxa"/>
            <w:gridSpan w:val="2"/>
            <w:shd w:val="clear" w:color="auto" w:fill="FFFFFF"/>
          </w:tcPr>
          <w:p w14:paraId="39B9F339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капiтального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будiвництва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iнвестицiй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73F9766F" w14:textId="3BD9680C" w:rsidR="00356E28" w:rsidRPr="00454687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 w:rsidRPr="007E661F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                            </w:t>
            </w:r>
            <w:r w:rsidR="007E661F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6</w:t>
            </w:r>
            <w:r w:rsidRPr="00E53563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  </w:t>
            </w:r>
          </w:p>
          <w:p w14:paraId="444187B8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21008060" w14:textId="346B61DB" w:rsidR="00356E28" w:rsidRPr="00B85E69" w:rsidRDefault="007E661F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6</w:t>
            </w:r>
            <w:r w:rsidR="00356E28"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,0</w:t>
            </w:r>
          </w:p>
        </w:tc>
      </w:tr>
      <w:tr w:rsidR="00356E28" w:rsidRPr="00B85E69" w14:paraId="50DD8210" w14:textId="77777777" w:rsidTr="00FE2222">
        <w:trPr>
          <w:trHeight w:val="1005"/>
        </w:trPr>
        <w:tc>
          <w:tcPr>
            <w:tcW w:w="704" w:type="dxa"/>
            <w:vMerge/>
            <w:shd w:val="clear" w:color="auto" w:fill="FFFFFF"/>
          </w:tcPr>
          <w:p w14:paraId="4607B398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655" w:type="dxa"/>
            <w:gridSpan w:val="2"/>
            <w:shd w:val="clear" w:color="auto" w:fill="FFFFFF"/>
          </w:tcPr>
          <w:p w14:paraId="3081A18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81F045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– 1;</w:t>
            </w:r>
          </w:p>
          <w:p w14:paraId="58F7972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-бухгалтер – 1;</w:t>
            </w:r>
          </w:p>
          <w:p w14:paraId="2D6EFA67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технiчного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нагляду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1695D12C" w14:textId="0C4DFE71" w:rsidR="007E661F" w:rsidRPr="00DD6EC2" w:rsidRDefault="007E661F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 1;</w:t>
            </w:r>
          </w:p>
          <w:p w14:paraId="15891A96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47CDA5D0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75EF4AE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4C2FB0" w:rsidRPr="00B85E69" w14:paraId="19EB904E" w14:textId="77777777" w:rsidTr="00FE2222">
        <w:trPr>
          <w:trHeight w:val="158"/>
        </w:trPr>
        <w:tc>
          <w:tcPr>
            <w:tcW w:w="704" w:type="dxa"/>
            <w:vMerge w:val="restart"/>
          </w:tcPr>
          <w:p w14:paraId="3972B959" w14:textId="55BB86B3" w:rsidR="004C2FB0" w:rsidRPr="00DD6EC2" w:rsidRDefault="004C2FB0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7655" w:type="dxa"/>
            <w:gridSpan w:val="2"/>
          </w:tcPr>
          <w:p w14:paraId="0A185306" w14:textId="77777777" w:rsidR="00FE2222" w:rsidRPr="00FE2222" w:rsidRDefault="004C2FB0" w:rsidP="00DC3220">
            <w:pPr>
              <w:rPr>
                <w:rFonts w:ascii="Times New Roman" w:hAnsi="Times New Roman" w:cs="Times New Roman"/>
                <w:b/>
                <w:i/>
                <w:sz w:val="2"/>
                <w:szCs w:val="2"/>
              </w:rPr>
            </w:pPr>
            <w:r w:rsidRPr="00FE2222">
              <w:rPr>
                <w:rFonts w:ascii="Times New Roman" w:hAnsi="Times New Roman" w:cs="Times New Roman"/>
                <w:b/>
                <w:i/>
                <w:sz w:val="2"/>
                <w:szCs w:val="2"/>
              </w:rPr>
              <w:t xml:space="preserve">  </w:t>
            </w:r>
          </w:p>
          <w:p w14:paraId="43D37734" w14:textId="77777777" w:rsidR="004C2FB0" w:rsidRDefault="004C2FB0" w:rsidP="00DC3220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</w:t>
            </w:r>
            <w:r w:rsidRPr="004C2FB0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Відділ у справах дітей Шептицької міської ради</w:t>
            </w:r>
            <w:r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:</w:t>
            </w:r>
            <w:r w:rsidR="00FE2222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            </w:t>
            </w:r>
            <w:r w:rsidRPr="004C2FB0">
              <w:rPr>
                <w:rFonts w:ascii="Times New Roman" w:hAnsi="Times New Roman" w:cs="Times New Roman"/>
                <w:b/>
                <w:sz w:val="25"/>
                <w:szCs w:val="25"/>
              </w:rPr>
              <w:t>7,0</w:t>
            </w:r>
          </w:p>
          <w:p w14:paraId="5CD38B42" w14:textId="6235C500" w:rsidR="00FE2222" w:rsidRPr="00FE2222" w:rsidRDefault="00FE2222" w:rsidP="00DC3220">
            <w:pPr>
              <w:rPr>
                <w:rFonts w:ascii="Times New Roman" w:hAnsi="Times New Roman" w:cs="Times New Roman"/>
                <w:b/>
                <w:i/>
                <w:sz w:val="6"/>
                <w:szCs w:val="6"/>
              </w:rPr>
            </w:pPr>
          </w:p>
        </w:tc>
        <w:tc>
          <w:tcPr>
            <w:tcW w:w="1134" w:type="dxa"/>
            <w:vMerge w:val="restart"/>
          </w:tcPr>
          <w:p w14:paraId="3A924EF3" w14:textId="7496B3E4" w:rsidR="004C2FB0" w:rsidRPr="00B85E69" w:rsidRDefault="004C2FB0" w:rsidP="004C2F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7,0</w:t>
            </w:r>
          </w:p>
        </w:tc>
      </w:tr>
      <w:tr w:rsidR="004C2FB0" w:rsidRPr="00B85E69" w14:paraId="53630A0F" w14:textId="77777777" w:rsidTr="00FE2222">
        <w:trPr>
          <w:trHeight w:val="157"/>
        </w:trPr>
        <w:tc>
          <w:tcPr>
            <w:tcW w:w="704" w:type="dxa"/>
            <w:vMerge/>
          </w:tcPr>
          <w:p w14:paraId="2644DFB8" w14:textId="77777777" w:rsidR="004C2FB0" w:rsidRPr="00DD6EC2" w:rsidRDefault="004C2FB0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14:paraId="1FBABFFA" w14:textId="77777777" w:rsidR="004C2FB0" w:rsidRDefault="004C2FB0" w:rsidP="004C2FB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A639337" w14:textId="77777777" w:rsidR="004C2FB0" w:rsidRPr="00DD6EC2" w:rsidRDefault="004C2FB0" w:rsidP="004C2FB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1;</w:t>
            </w:r>
          </w:p>
          <w:p w14:paraId="788E756F" w14:textId="77777777" w:rsidR="004C2FB0" w:rsidRDefault="004C2FB0" w:rsidP="004C2FB0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5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  <w:p w14:paraId="19B0910D" w14:textId="563CE0F2" w:rsidR="004C2FB0" w:rsidRPr="004C2FB0" w:rsidRDefault="004C2FB0" w:rsidP="004C2FB0">
            <w:pPr>
              <w:rPr>
                <w:rFonts w:ascii="Times New Roman" w:eastAsia="Times New Roman" w:hAnsi="Times New Roman" w:cs="Times New Roman"/>
                <w:sz w:val="6"/>
                <w:szCs w:val="6"/>
                <w:lang w:val="ru-RU" w:eastAsia="ru-RU"/>
              </w:rPr>
            </w:pPr>
          </w:p>
        </w:tc>
        <w:tc>
          <w:tcPr>
            <w:tcW w:w="1134" w:type="dxa"/>
            <w:vMerge/>
          </w:tcPr>
          <w:p w14:paraId="25B95E4A" w14:textId="77777777" w:rsidR="004C2FB0" w:rsidRPr="00B85E69" w:rsidRDefault="004C2FB0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2FB0" w:rsidRPr="00B85E69" w14:paraId="026A44DF" w14:textId="77777777" w:rsidTr="00FE2222">
        <w:tc>
          <w:tcPr>
            <w:tcW w:w="8359" w:type="dxa"/>
            <w:gridSpan w:val="3"/>
          </w:tcPr>
          <w:p w14:paraId="33F547AA" w14:textId="2DEC0520" w:rsidR="004C2FB0" w:rsidRPr="00DD6EC2" w:rsidRDefault="004C2FB0" w:rsidP="004C2FB0">
            <w:pPr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ВСЬОГО:</w:t>
            </w:r>
          </w:p>
        </w:tc>
        <w:tc>
          <w:tcPr>
            <w:tcW w:w="1134" w:type="dxa"/>
          </w:tcPr>
          <w:p w14:paraId="63CB1ED2" w14:textId="528D6C0C" w:rsidR="004C2FB0" w:rsidRPr="00B85E69" w:rsidRDefault="004C2FB0" w:rsidP="004C2F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239,0</w:t>
            </w:r>
          </w:p>
        </w:tc>
      </w:tr>
    </w:tbl>
    <w:p w14:paraId="7D0BB382" w14:textId="77777777" w:rsidR="00356E28" w:rsidRPr="00DD6EC2" w:rsidRDefault="00356E28" w:rsidP="00356E28">
      <w:pPr>
        <w:rPr>
          <w:rFonts w:ascii="Times New Roman" w:hAnsi="Times New Roman" w:cs="Times New Roman"/>
        </w:rPr>
      </w:pPr>
    </w:p>
    <w:p w14:paraId="44F284C0" w14:textId="77777777" w:rsidR="00356E28" w:rsidRDefault="00356E28" w:rsidP="00356E28"/>
    <w:p w14:paraId="5B0B3025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742D774" w14:textId="77777777" w:rsidR="00356E28" w:rsidRPr="005901A1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356E28" w:rsidRPr="005901A1" w:rsidSect="005F4A0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0F6"/>
    <w:multiLevelType w:val="multilevel"/>
    <w:tmpl w:val="4FB2EC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 w15:restartNumberingAfterBreak="0">
    <w:nsid w:val="1EAE295D"/>
    <w:multiLevelType w:val="multilevel"/>
    <w:tmpl w:val="42C28A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74FD"/>
    <w:rsid w:val="001A6EE8"/>
    <w:rsid w:val="001C4911"/>
    <w:rsid w:val="002033B9"/>
    <w:rsid w:val="0021382C"/>
    <w:rsid w:val="00230F3C"/>
    <w:rsid w:val="0028684F"/>
    <w:rsid w:val="0028758E"/>
    <w:rsid w:val="002B5D93"/>
    <w:rsid w:val="00315367"/>
    <w:rsid w:val="003519DC"/>
    <w:rsid w:val="003537F5"/>
    <w:rsid w:val="00356E28"/>
    <w:rsid w:val="00360728"/>
    <w:rsid w:val="00402F18"/>
    <w:rsid w:val="00405E30"/>
    <w:rsid w:val="0041549B"/>
    <w:rsid w:val="0045023B"/>
    <w:rsid w:val="0048149F"/>
    <w:rsid w:val="0049271A"/>
    <w:rsid w:val="0049721C"/>
    <w:rsid w:val="004C2FB0"/>
    <w:rsid w:val="004D7CAC"/>
    <w:rsid w:val="004E3B7F"/>
    <w:rsid w:val="004F1C7C"/>
    <w:rsid w:val="0050033B"/>
    <w:rsid w:val="00501088"/>
    <w:rsid w:val="00526D96"/>
    <w:rsid w:val="0055744E"/>
    <w:rsid w:val="005901A1"/>
    <w:rsid w:val="00592A64"/>
    <w:rsid w:val="005F4A05"/>
    <w:rsid w:val="00624134"/>
    <w:rsid w:val="006271C7"/>
    <w:rsid w:val="00642FE2"/>
    <w:rsid w:val="006435E9"/>
    <w:rsid w:val="00680E34"/>
    <w:rsid w:val="006B3F15"/>
    <w:rsid w:val="006C07CE"/>
    <w:rsid w:val="007B518B"/>
    <w:rsid w:val="007E661F"/>
    <w:rsid w:val="007F3E81"/>
    <w:rsid w:val="007F6C7B"/>
    <w:rsid w:val="00877261"/>
    <w:rsid w:val="008D118A"/>
    <w:rsid w:val="00925C09"/>
    <w:rsid w:val="0094247C"/>
    <w:rsid w:val="0094480F"/>
    <w:rsid w:val="0094754D"/>
    <w:rsid w:val="009559D5"/>
    <w:rsid w:val="00962A0F"/>
    <w:rsid w:val="00A86F97"/>
    <w:rsid w:val="00AC4146"/>
    <w:rsid w:val="00AC4769"/>
    <w:rsid w:val="00B14242"/>
    <w:rsid w:val="00B226EF"/>
    <w:rsid w:val="00B42FCD"/>
    <w:rsid w:val="00B447AD"/>
    <w:rsid w:val="00B61A66"/>
    <w:rsid w:val="00B63D7F"/>
    <w:rsid w:val="00B841C1"/>
    <w:rsid w:val="00B86543"/>
    <w:rsid w:val="00BB011C"/>
    <w:rsid w:val="00BB69CD"/>
    <w:rsid w:val="00BC2108"/>
    <w:rsid w:val="00BF5FD3"/>
    <w:rsid w:val="00BF6E8E"/>
    <w:rsid w:val="00C606A6"/>
    <w:rsid w:val="00C71483"/>
    <w:rsid w:val="00CF5515"/>
    <w:rsid w:val="00D35676"/>
    <w:rsid w:val="00D41355"/>
    <w:rsid w:val="00D63362"/>
    <w:rsid w:val="00D91AF9"/>
    <w:rsid w:val="00D959C4"/>
    <w:rsid w:val="00DA26BC"/>
    <w:rsid w:val="00DB0D48"/>
    <w:rsid w:val="00DC4C3E"/>
    <w:rsid w:val="00DE2BF3"/>
    <w:rsid w:val="00E01D5B"/>
    <w:rsid w:val="00E26AE7"/>
    <w:rsid w:val="00E640EC"/>
    <w:rsid w:val="00E74A7A"/>
    <w:rsid w:val="00E93525"/>
    <w:rsid w:val="00EB7D3D"/>
    <w:rsid w:val="00EC04E2"/>
    <w:rsid w:val="00ED2329"/>
    <w:rsid w:val="00EF3A94"/>
    <w:rsid w:val="00F07AAA"/>
    <w:rsid w:val="00F11CDC"/>
    <w:rsid w:val="00F204AE"/>
    <w:rsid w:val="00F21BDB"/>
    <w:rsid w:val="00F21BED"/>
    <w:rsid w:val="00F318F2"/>
    <w:rsid w:val="00F41622"/>
    <w:rsid w:val="00F42431"/>
    <w:rsid w:val="00F5218B"/>
    <w:rsid w:val="00F56AB7"/>
    <w:rsid w:val="00F65170"/>
    <w:rsid w:val="00FE222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56E28"/>
    <w:pPr>
      <w:ind w:left="720"/>
      <w:contextualSpacing/>
    </w:pPr>
  </w:style>
  <w:style w:type="table" w:customStyle="1" w:styleId="1">
    <w:name w:val="Сітка таблиці1"/>
    <w:basedOn w:val="a1"/>
    <w:next w:val="a4"/>
    <w:uiPriority w:val="39"/>
    <w:rsid w:val="00356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F3CB3-3A2A-478F-B45F-22E5A2ED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7</Pages>
  <Words>6144</Words>
  <Characters>3503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41</cp:revision>
  <cp:lastPrinted>2026-04-06T08:40:00Z</cp:lastPrinted>
  <dcterms:created xsi:type="dcterms:W3CDTF">2024-11-12T12:30:00Z</dcterms:created>
  <dcterms:modified xsi:type="dcterms:W3CDTF">2026-04-08T14:27:00Z</dcterms:modified>
</cp:coreProperties>
</file>