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EB399D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EE430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EE430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EE430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6F0B75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22004" w:rsidRPr="000516A5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FC682C">
        <w:rPr>
          <w:rFonts w:ascii="Times New Roman" w:hAnsi="Times New Roman"/>
          <w:b/>
          <w:sz w:val="27"/>
          <w:szCs w:val="27"/>
          <w:lang w:eastAsia="ru-RU"/>
        </w:rPr>
        <w:t>Яціва</w:t>
      </w:r>
      <w:proofErr w:type="spellEnd"/>
      <w:r w:rsidR="00FC682C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2873BF" w:rsidRPr="000516A5" w:rsidRDefault="00FC682C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Владислава Миколайо</w:t>
      </w:r>
      <w:r w:rsidR="002B3E1C"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вича </w: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Яціва</w:t>
      </w:r>
      <w:proofErr w:type="spellEnd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Владислава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Миколайовича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9A093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</w:t>
      </w:r>
      <w:r w:rsidR="008B0084">
        <w:rPr>
          <w:rFonts w:ascii="Times New Roman" w:hAnsi="Times New Roman"/>
          <w:sz w:val="27"/>
          <w:szCs w:val="27"/>
          <w:lang w:eastAsia="ru-RU"/>
        </w:rPr>
        <w:t>00:0</w:t>
      </w:r>
      <w:r w:rsidR="004B6F16">
        <w:rPr>
          <w:rFonts w:ascii="Times New Roman" w:hAnsi="Times New Roman"/>
          <w:sz w:val="27"/>
          <w:szCs w:val="27"/>
          <w:lang w:eastAsia="ru-RU"/>
        </w:rPr>
        <w:t>1</w:t>
      </w:r>
      <w:r w:rsidR="008B0084">
        <w:rPr>
          <w:rFonts w:ascii="Times New Roman" w:hAnsi="Times New Roman"/>
          <w:sz w:val="27"/>
          <w:szCs w:val="27"/>
          <w:lang w:eastAsia="ru-RU"/>
        </w:rPr>
        <w:t>:00</w:t>
      </w:r>
      <w:r w:rsidR="004B6F16">
        <w:rPr>
          <w:rFonts w:ascii="Times New Roman" w:hAnsi="Times New Roman"/>
          <w:sz w:val="27"/>
          <w:szCs w:val="27"/>
          <w:lang w:eastAsia="ru-RU"/>
        </w:rPr>
        <w:t>2</w:t>
      </w:r>
      <w:r w:rsidR="008B0084">
        <w:rPr>
          <w:rFonts w:ascii="Times New Roman" w:hAnsi="Times New Roman"/>
          <w:sz w:val="27"/>
          <w:szCs w:val="27"/>
          <w:lang w:eastAsia="ru-RU"/>
        </w:rPr>
        <w:t>:010</w:t>
      </w:r>
      <w:r w:rsidRPr="005F0012">
        <w:rPr>
          <w:rFonts w:ascii="Times New Roman" w:hAnsi="Times New Roman"/>
          <w:sz w:val="27"/>
          <w:szCs w:val="27"/>
          <w:lang w:eastAsia="ru-RU"/>
        </w:rPr>
        <w:t>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Pr="005F0012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на нерухоме майно</w:t>
      </w:r>
      <w:r w:rsidR="009A093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реєстрацію права власності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23.12.2022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318563079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FC682C" w:rsidRPr="00DB5324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FC682C" w:rsidRPr="00DB5324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E35EBD">
        <w:rPr>
          <w:rFonts w:ascii="Times New Roman" w:hAnsi="Times New Roman"/>
          <w:sz w:val="27"/>
          <w:szCs w:val="27"/>
          <w:lang w:eastAsia="ru-RU"/>
        </w:rPr>
        <w:t xml:space="preserve"> площею 0,0033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>
        <w:rPr>
          <w:rFonts w:ascii="Times New Roman" w:hAnsi="Times New Roman"/>
          <w:sz w:val="27"/>
          <w:szCs w:val="27"/>
          <w:lang w:eastAsia="ru-RU"/>
        </w:rPr>
        <w:t xml:space="preserve">ання гаража, (код </w:t>
      </w:r>
      <w:r w:rsidR="001B4750">
        <w:rPr>
          <w:rFonts w:ascii="Times New Roman" w:hAnsi="Times New Roman"/>
          <w:sz w:val="27"/>
          <w:szCs w:val="27"/>
          <w:lang w:eastAsia="ru-RU"/>
        </w:rPr>
        <w:t xml:space="preserve">                           </w:t>
      </w:r>
      <w:r>
        <w:rPr>
          <w:rFonts w:ascii="Times New Roman" w:hAnsi="Times New Roman"/>
          <w:sz w:val="27"/>
          <w:szCs w:val="27"/>
          <w:lang w:eastAsia="ru-RU"/>
        </w:rPr>
        <w:t>КВЦПЗД - 02.05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- для будівництва</w:t>
      </w:r>
      <w:r>
        <w:rPr>
          <w:rFonts w:ascii="Times New Roman" w:hAnsi="Times New Roman"/>
          <w:sz w:val="27"/>
          <w:szCs w:val="27"/>
          <w:lang w:eastAsia="ru-RU"/>
        </w:rPr>
        <w:t xml:space="preserve"> індивідуальних гаражів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E35EBD">
        <w:rPr>
          <w:rFonts w:ascii="Times New Roman" w:hAnsi="Times New Roman"/>
          <w:sz w:val="27"/>
          <w:szCs w:val="27"/>
          <w:lang w:eastAsia="ru-RU"/>
        </w:rPr>
        <w:t>Промислова, 1 б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E430A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E35EBD">
        <w:rPr>
          <w:rFonts w:ascii="Times New Roman" w:hAnsi="Times New Roman"/>
          <w:sz w:val="27"/>
          <w:szCs w:val="27"/>
          <w:lang w:eastAsia="ru-RU"/>
        </w:rPr>
        <w:t>№ 22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>
        <w:rPr>
          <w:rFonts w:ascii="Times New Roman" w:hAnsi="Times New Roman"/>
          <w:sz w:val="27"/>
          <w:szCs w:val="27"/>
          <w:lang w:eastAsia="ru-RU"/>
        </w:rPr>
        <w:t xml:space="preserve">ласність громадянину </w:t>
      </w:r>
      <w:proofErr w:type="spellStart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Яціву</w:t>
      </w:r>
      <w:proofErr w:type="spellEnd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Владиславу Миколайовичу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4B6F16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:00</w:t>
      </w:r>
      <w:r w:rsidR="004B6F16">
        <w:rPr>
          <w:rFonts w:ascii="Times New Roman" w:hAnsi="Times New Roman"/>
          <w:sz w:val="27"/>
          <w:szCs w:val="27"/>
          <w:lang w:eastAsia="ru-RU"/>
        </w:rPr>
        <w:t>2</w:t>
      </w:r>
      <w:r w:rsidR="00F45E22">
        <w:rPr>
          <w:rFonts w:ascii="Times New Roman" w:hAnsi="Times New Roman"/>
          <w:sz w:val="27"/>
          <w:szCs w:val="27"/>
          <w:lang w:eastAsia="ru-RU"/>
        </w:rPr>
        <w:t>:010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9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Громадянину </w:t>
      </w:r>
      <w:proofErr w:type="spellStart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Яціву</w:t>
      </w:r>
      <w:proofErr w:type="spellEnd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Владиславу Миколайовичу</w:t>
      </w:r>
      <w:r w:rsidR="00E35EBD" w:rsidRPr="00E77A0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  <w:bookmarkStart w:id="0" w:name="_GoBack"/>
      <w:bookmarkEnd w:id="0"/>
    </w:p>
    <w:p w:rsidR="001B4750" w:rsidRPr="001B4750" w:rsidRDefault="001B4750" w:rsidP="001B475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1B4750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B4750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B4750">
        <w:rPr>
          <w:rFonts w:ascii="Times New Roman" w:hAnsi="Times New Roman"/>
          <w:sz w:val="27"/>
          <w:szCs w:val="27"/>
          <w:lang w:val="ru-RU" w:eastAsia="ru-RU"/>
        </w:rPr>
        <w:tab/>
      </w:r>
      <w:r w:rsidRPr="001B4750">
        <w:rPr>
          <w:rFonts w:ascii="Times New Roman" w:hAnsi="Times New Roman"/>
          <w:sz w:val="27"/>
          <w:szCs w:val="27"/>
          <w:lang w:eastAsia="ru-RU"/>
        </w:rPr>
        <w:tab/>
      </w:r>
      <w:r w:rsidRPr="001B4750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1B4750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1B4750">
        <w:rPr>
          <w:rFonts w:ascii="Times New Roman" w:hAnsi="Times New Roman"/>
          <w:sz w:val="27"/>
          <w:szCs w:val="27"/>
          <w:lang w:val="ru-RU" w:eastAsia="ru-RU"/>
        </w:rPr>
        <w:tab/>
      </w:r>
      <w:r w:rsidRPr="001B4750">
        <w:rPr>
          <w:rFonts w:ascii="Times New Roman" w:hAnsi="Times New Roman"/>
          <w:sz w:val="27"/>
          <w:szCs w:val="27"/>
          <w:lang w:eastAsia="ru-RU"/>
        </w:rPr>
        <w:tab/>
      </w:r>
      <w:r w:rsidRPr="001B4750">
        <w:rPr>
          <w:rFonts w:ascii="Times New Roman" w:hAnsi="Times New Roman"/>
          <w:sz w:val="27"/>
          <w:szCs w:val="27"/>
          <w:lang w:eastAsia="ru-RU"/>
        </w:rPr>
        <w:tab/>
        <w:t xml:space="preserve">        Андрій ЗАЛІВСЬКИЙ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C3D88" w:rsidRPr="00EC6308" w:rsidRDefault="00CC3D88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sectPr w:rsidR="00CC3D88" w:rsidRPr="00EC6308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4750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B6F16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0B75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A093E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3D88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058EF"/>
    <w:rsid w:val="00E22004"/>
    <w:rsid w:val="00E26AE7"/>
    <w:rsid w:val="00E27EA9"/>
    <w:rsid w:val="00E35EBD"/>
    <w:rsid w:val="00E51FB6"/>
    <w:rsid w:val="00E64C7D"/>
    <w:rsid w:val="00E71A50"/>
    <w:rsid w:val="00E74A7A"/>
    <w:rsid w:val="00E9346D"/>
    <w:rsid w:val="00E93525"/>
    <w:rsid w:val="00EA11C0"/>
    <w:rsid w:val="00EB399D"/>
    <w:rsid w:val="00EB7D3D"/>
    <w:rsid w:val="00EC6308"/>
    <w:rsid w:val="00ED0F18"/>
    <w:rsid w:val="00ED2329"/>
    <w:rsid w:val="00EE430A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65</cp:revision>
  <cp:lastPrinted>2026-01-23T08:50:00Z</cp:lastPrinted>
  <dcterms:created xsi:type="dcterms:W3CDTF">2025-08-29T06:35:00Z</dcterms:created>
  <dcterms:modified xsi:type="dcterms:W3CDTF">2026-03-26T11:36:00Z</dcterms:modified>
</cp:coreProperties>
</file>