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5A411D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AF6B58">
              <w:rPr>
                <w:b/>
                <w:bCs/>
              </w:rPr>
              <w:t xml:space="preserve">тдесят </w:t>
            </w:r>
            <w:r>
              <w:rPr>
                <w:b/>
                <w:bCs/>
              </w:rPr>
              <w:t>друг</w:t>
            </w:r>
            <w:r w:rsidR="00AF6B58">
              <w:rPr>
                <w:b/>
                <w:bCs/>
              </w:rPr>
              <w:t>а</w:t>
            </w:r>
            <w:r w:rsidR="000678AB"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5A411D" w:rsidRDefault="005A411D" w:rsidP="00B278B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A411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B278B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B278B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</w:t>
                  </w:r>
                  <w:r w:rsidR="00DF43FE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A411D" w:rsidRPr="005A411D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 w:val="20"/>
        </w:rPr>
      </w:pPr>
    </w:p>
    <w:p w:rsidR="003F3102" w:rsidRPr="002A36F3" w:rsidRDefault="003F3102" w:rsidP="002B3789">
      <w:pPr>
        <w:pStyle w:val="ae"/>
        <w:ind w:left="3540" w:right="0" w:hanging="3540"/>
        <w:rPr>
          <w:b/>
          <w:sz w:val="20"/>
        </w:rPr>
      </w:pPr>
    </w:p>
    <w:p w:rsidR="00F82E09" w:rsidRPr="00311834" w:rsidRDefault="00F82E09" w:rsidP="00F82E0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311834">
        <w:rPr>
          <w:rFonts w:ascii="Times New Roman" w:hAnsi="Times New Roman"/>
          <w:b/>
          <w:sz w:val="25"/>
          <w:szCs w:val="25"/>
          <w:lang w:eastAsia="ru-RU"/>
        </w:rPr>
        <w:t xml:space="preserve">Про розгляд клопотання </w:t>
      </w:r>
    </w:p>
    <w:p w:rsidR="00F82E09" w:rsidRDefault="00F82E09" w:rsidP="00F82E09">
      <w:pPr>
        <w:pStyle w:val="ae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громадянки  Яцик </w:t>
      </w:r>
    </w:p>
    <w:p w:rsidR="003F3102" w:rsidRDefault="00F82E09" w:rsidP="00F82E09">
      <w:pPr>
        <w:pStyle w:val="ae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Галини Андріївни</w:t>
      </w:r>
    </w:p>
    <w:p w:rsidR="00F82E09" w:rsidRPr="0035365C" w:rsidRDefault="00F82E09" w:rsidP="00F82E09">
      <w:pPr>
        <w:pStyle w:val="ae"/>
        <w:ind w:left="3540" w:right="0" w:hanging="3540"/>
        <w:rPr>
          <w:b/>
          <w:sz w:val="25"/>
          <w:szCs w:val="25"/>
        </w:rPr>
      </w:pPr>
    </w:p>
    <w:p w:rsidR="000572F3" w:rsidRPr="0035365C" w:rsidRDefault="00E93A99" w:rsidP="00467B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</w:t>
      </w:r>
      <w:r w:rsidR="00B772D6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35365C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35365C">
        <w:rPr>
          <w:rFonts w:ascii="Times New Roman" w:hAnsi="Times New Roman"/>
          <w:sz w:val="25"/>
          <w:szCs w:val="25"/>
          <w:lang w:eastAsia="ru-RU"/>
        </w:rPr>
        <w:t>I «Пр</w:t>
      </w:r>
      <w:r w:rsidR="0035365C">
        <w:rPr>
          <w:rFonts w:ascii="Times New Roman" w:hAnsi="Times New Roman"/>
          <w:sz w:val="25"/>
          <w:szCs w:val="25"/>
          <w:lang w:eastAsia="ru-RU"/>
        </w:rPr>
        <w:t xml:space="preserve">о Державний земельний кадастр»,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 w:rsidR="0007326C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>№ 161-ХІ</w:t>
      </w:r>
      <w:r w:rsidRPr="0035365C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35365C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35365C">
        <w:rPr>
          <w:rFonts w:ascii="Times New Roman" w:hAnsi="Times New Roman"/>
          <w:sz w:val="25"/>
          <w:szCs w:val="25"/>
          <w:lang w:eastAsia="ru-RU"/>
        </w:rPr>
        <w:t xml:space="preserve"> ради при розгляді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громадянки Яцик Галини Андріївни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про надання згоди на передачу </w:t>
      </w:r>
      <w:r w:rsidR="00B772D6" w:rsidRPr="0035365C">
        <w:rPr>
          <w:rFonts w:ascii="Times New Roman" w:hAnsi="Times New Roman"/>
          <w:sz w:val="25"/>
          <w:szCs w:val="25"/>
          <w:lang w:eastAsia="ru-RU"/>
        </w:rPr>
        <w:t>в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суборенду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земельної ділянки площею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0,0034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>га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46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118000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00:02:00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8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>:00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47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>,</w:t>
      </w:r>
      <w:r w:rsidR="00CB56FB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35904" w:rsidRPr="0035365C">
        <w:rPr>
          <w:rFonts w:ascii="Times New Roman" w:hAnsi="Times New Roman"/>
          <w:sz w:val="25"/>
          <w:szCs w:val="25"/>
          <w:lang w:eastAsia="ru-RU"/>
        </w:rPr>
        <w:t xml:space="preserve">для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будівництва та обслуговування будівель торгівлі</w:t>
      </w:r>
      <w:r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                      </w:t>
      </w:r>
      <w:r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(код КВЦПЗД –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03.07</w:t>
      </w:r>
      <w:r w:rsidR="000C5D7D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– </w:t>
      </w:r>
      <w:r w:rsidR="00935904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для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будівництва та обслуговування будівель торгівлі</w:t>
      </w:r>
      <w:r w:rsidR="00F83ED0" w:rsidRPr="0035365C">
        <w:rPr>
          <w:rFonts w:ascii="Times New Roman" w:hAnsi="Times New Roman"/>
          <w:color w:val="000000"/>
          <w:sz w:val="25"/>
          <w:szCs w:val="25"/>
          <w:lang w:eastAsia="ru-RU"/>
        </w:rPr>
        <w:t>)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в місті Шептицький на вулиці Шухевича, 1 «б», яку орендує громадянка</w:t>
      </w:r>
      <w:r w:rsidR="00D66BD1" w:rsidRPr="0035365C">
        <w:rPr>
          <w:rFonts w:ascii="Times New Roman" w:eastAsia="Calibri" w:hAnsi="Times New Roman"/>
          <w:color w:val="000000"/>
          <w:sz w:val="25"/>
          <w:szCs w:val="25"/>
          <w:lang w:eastAsia="ru-RU"/>
        </w:rPr>
        <w:t xml:space="preserve"> 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Яцик Галина Андріївна 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згідно договору орен</w:t>
      </w:r>
      <w:r w:rsidR="004F7ECE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ди землі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№ 14</w:t>
      </w:r>
      <w:r w:rsidR="00935904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-т від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08.08</w:t>
      </w:r>
      <w:r w:rsidR="00935904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.2024</w:t>
      </w:r>
      <w:r w:rsidR="00F83ED0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 до якого додано копі</w:t>
      </w:r>
      <w:r w:rsidR="006F7505" w:rsidRPr="0035365C">
        <w:rPr>
          <w:rFonts w:ascii="Times New Roman" w:hAnsi="Times New Roman"/>
          <w:color w:val="000000"/>
          <w:sz w:val="25"/>
          <w:szCs w:val="25"/>
          <w:lang w:eastAsia="ru-RU"/>
        </w:rPr>
        <w:t>ї:</w:t>
      </w:r>
      <w:r w:rsidR="0085380D" w:rsidRPr="0035365C">
        <w:rPr>
          <w:sz w:val="25"/>
          <w:szCs w:val="25"/>
        </w:rPr>
        <w:t xml:space="preserve"> </w:t>
      </w:r>
      <w:r w:rsidR="0085380D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договору оренди землі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0572F3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№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14-т від 08.08.2024</w:t>
      </w:r>
      <w:r w:rsidR="0085380D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DC5675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DB1FB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паспорта, </w:t>
      </w:r>
      <w:r w:rsidR="00DB1FBC" w:rsidRPr="0035365C">
        <w:rPr>
          <w:rFonts w:ascii="Times New Roman" w:eastAsia="Times New Roman" w:hAnsi="Times New Roman"/>
          <w:sz w:val="25"/>
          <w:szCs w:val="25"/>
          <w:lang w:eastAsia="ru-RU"/>
        </w:rPr>
        <w:t>ідентифікаційного номера,</w:t>
      </w:r>
      <w:r w:rsidR="00672C27" w:rsidRPr="0035365C">
        <w:rPr>
          <w:rFonts w:ascii="Times New Roman" w:eastAsia="Calibri" w:hAnsi="Times New Roman"/>
          <w:sz w:val="25"/>
          <w:szCs w:val="25"/>
          <w:lang w:eastAsia="uk-UA"/>
        </w:rPr>
        <w:t xml:space="preserve"> </w:t>
      </w:r>
      <w:r w:rsidR="00F13343" w:rsidRPr="0035365C">
        <w:rPr>
          <w:rFonts w:ascii="Times New Roman" w:eastAsia="Times New Roman" w:hAnsi="Times New Roman"/>
          <w:sz w:val="25"/>
          <w:szCs w:val="25"/>
          <w:lang w:eastAsia="ru-RU"/>
        </w:rPr>
        <w:t>довідки про відсутність заборгованості з платежів, контроль за справлянням яких, покладено на контролюючі органи,</w:t>
      </w:r>
      <w:r w:rsidR="00DB1FBC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 xml:space="preserve">та враховуючи відсутність підстав для відмови в наданні згоди на передачу в суборенду земельної ділянки, у відповідності до статті 8 Закону України «Про оренду </w:t>
      </w:r>
      <w:proofErr w:type="spellStart"/>
      <w:r w:rsidR="00D66BD1" w:rsidRPr="0035365C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="00D66BD1" w:rsidRPr="0035365C">
        <w:rPr>
          <w:rFonts w:ascii="Times New Roman" w:hAnsi="Times New Roman"/>
          <w:sz w:val="25"/>
          <w:szCs w:val="25"/>
          <w:lang w:eastAsia="ru-RU"/>
        </w:rPr>
        <w:t xml:space="preserve">», частини шостої статті 93 Земельного кодексу України, </w:t>
      </w:r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 xml:space="preserve">Шептицька </w:t>
      </w:r>
      <w:proofErr w:type="spellStart"/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>мiська</w:t>
      </w:r>
      <w:proofErr w:type="spellEnd"/>
      <w:r w:rsidR="0085380D" w:rsidRPr="0035365C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рада</w:t>
      </w:r>
    </w:p>
    <w:p w:rsidR="000572F3" w:rsidRPr="0035365C" w:rsidRDefault="000572F3" w:rsidP="000572F3">
      <w:pPr>
        <w:pStyle w:val="af"/>
        <w:spacing w:after="0" w:line="100" w:lineRule="atLeast"/>
        <w:ind w:firstLine="510"/>
        <w:jc w:val="both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:rsidR="00E93A99" w:rsidRPr="0035365C" w:rsidRDefault="00E93A99" w:rsidP="000572F3">
      <w:pPr>
        <w:pStyle w:val="af"/>
        <w:spacing w:after="0" w:line="100" w:lineRule="atLeast"/>
        <w:ind w:firstLine="510"/>
        <w:jc w:val="both"/>
        <w:rPr>
          <w:sz w:val="25"/>
          <w:szCs w:val="25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3F3102" w:rsidRPr="0035365C" w:rsidRDefault="003F3102" w:rsidP="005D1F58">
      <w:pPr>
        <w:pStyle w:val="af"/>
        <w:spacing w:after="0" w:line="100" w:lineRule="atLeast"/>
        <w:jc w:val="both"/>
        <w:rPr>
          <w:rFonts w:ascii="Times New Roman" w:hAnsi="Times New Roman"/>
          <w:sz w:val="16"/>
          <w:szCs w:val="16"/>
        </w:rPr>
      </w:pPr>
    </w:p>
    <w:p w:rsidR="002A36F3" w:rsidRPr="0035365C" w:rsidRDefault="00E93A99" w:rsidP="0075024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r w:rsidR="00D11001" w:rsidRPr="0035365C">
        <w:rPr>
          <w:rFonts w:ascii="Times New Roman" w:hAnsi="Times New Roman"/>
          <w:sz w:val="25"/>
          <w:szCs w:val="25"/>
          <w:lang w:eastAsia="ru-RU"/>
        </w:rPr>
        <w:t xml:space="preserve">згоду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громадянці Яцик Галині Андріївні </w:t>
      </w:r>
      <w:r w:rsidR="002A36F3" w:rsidRPr="0035365C">
        <w:rPr>
          <w:rFonts w:ascii="Times New Roman" w:hAnsi="Times New Roman"/>
          <w:sz w:val="25"/>
          <w:szCs w:val="25"/>
          <w:lang w:eastAsia="ru-RU"/>
        </w:rPr>
        <w:t xml:space="preserve">на передачу 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в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суборенду</w:t>
      </w:r>
      <w:proofErr w:type="spellEnd"/>
      <w:r w:rsidR="00750249"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r w:rsidR="00750249" w:rsidRPr="0035365C">
        <w:rPr>
          <w:rFonts w:ascii="Times New Roman" w:hAnsi="Times New Roman"/>
          <w:sz w:val="25"/>
          <w:szCs w:val="25"/>
          <w:lang w:eastAsia="ru-RU"/>
        </w:rPr>
        <w:t>земельної</w:t>
      </w:r>
      <w:r w:rsidR="00F83ED0" w:rsidRPr="0035365C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 w:rsidR="00750249" w:rsidRPr="0035365C">
        <w:rPr>
          <w:rFonts w:ascii="Times New Roman" w:hAnsi="Times New Roman"/>
          <w:sz w:val="25"/>
          <w:szCs w:val="25"/>
          <w:lang w:eastAsia="ru-RU"/>
        </w:rPr>
        <w:t xml:space="preserve">ки </w:t>
      </w:r>
      <w:r w:rsidR="006B5CEF" w:rsidRPr="0035365C">
        <w:rPr>
          <w:rFonts w:ascii="Times New Roman" w:hAnsi="Times New Roman"/>
          <w:sz w:val="25"/>
          <w:szCs w:val="25"/>
          <w:lang w:eastAsia="ru-RU"/>
        </w:rPr>
        <w:t xml:space="preserve">площею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0,0034</w:t>
      </w:r>
      <w:r w:rsidR="00163D00" w:rsidRPr="0035365C">
        <w:rPr>
          <w:rFonts w:ascii="Times New Roman" w:hAnsi="Times New Roman"/>
          <w:sz w:val="25"/>
          <w:szCs w:val="25"/>
          <w:lang w:eastAsia="ru-RU"/>
        </w:rPr>
        <w:t xml:space="preserve"> га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для будівництва та обслуговування будівель торгівлі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(код КВЦПЗД – 03.07 – для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будівництва та обслуговування будівель торгівлі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D66BD1" w:rsidRPr="0035365C">
        <w:rPr>
          <w:rFonts w:ascii="Times New Roman" w:eastAsia="Calibri" w:hAnsi="Times New Roman"/>
          <w:sz w:val="25"/>
          <w:szCs w:val="25"/>
          <w:lang w:eastAsia="ru-RU"/>
        </w:rPr>
        <w:t xml:space="preserve"> </w:t>
      </w:r>
      <w:r w:rsidR="00B278B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</w:t>
      </w:r>
      <w:r w:rsidR="00D66BD1" w:rsidRPr="0035365C">
        <w:rPr>
          <w:rFonts w:ascii="Times New Roman" w:hAnsi="Times New Roman"/>
          <w:color w:val="000000"/>
          <w:sz w:val="25"/>
          <w:szCs w:val="25"/>
          <w:lang w:eastAsia="ru-RU"/>
        </w:rPr>
        <w:t>місті Шептицький на вулиці Шухевича, 1 «б», без зміни цільового призначення земельної ділянки та виду її використання,</w:t>
      </w:r>
    </w:p>
    <w:p w:rsidR="0085380D" w:rsidRPr="0035365C" w:rsidRDefault="002A36F3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кадастровий номер земельної ділянки - </w:t>
      </w:r>
      <w:r w:rsidR="006D3D7C" w:rsidRPr="0035365C">
        <w:rPr>
          <w:rFonts w:ascii="Times New Roman" w:hAnsi="Times New Roman"/>
          <w:sz w:val="25"/>
          <w:szCs w:val="25"/>
          <w:lang w:eastAsia="ru-RU"/>
        </w:rPr>
        <w:t>4611800000:02:008:0047</w:t>
      </w:r>
      <w:r w:rsidR="00E93A99" w:rsidRPr="0035365C"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</w:p>
    <w:p w:rsidR="00E93A99" w:rsidRPr="0035365C" w:rsidRDefault="00CF3BC4" w:rsidP="0085380D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5"/>
          <w:szCs w:val="25"/>
        </w:rPr>
      </w:pPr>
      <w:r w:rsidRPr="0035365C">
        <w:rPr>
          <w:rFonts w:ascii="Times New Roman" w:hAnsi="Times New Roman"/>
          <w:noProof/>
          <w:sz w:val="25"/>
          <w:szCs w:val="25"/>
        </w:rPr>
        <w:t xml:space="preserve">2. </w:t>
      </w:r>
      <w:r w:rsidR="00E93A99" w:rsidRPr="0035365C">
        <w:rPr>
          <w:rFonts w:ascii="Times New Roman" w:hAnsi="Times New Roman"/>
          <w:noProof/>
          <w:sz w:val="25"/>
          <w:szCs w:val="25"/>
        </w:rPr>
        <w:t>Умови договор</w:t>
      </w:r>
      <w:r w:rsidR="00750249" w:rsidRPr="0035365C">
        <w:rPr>
          <w:rFonts w:ascii="Times New Roman" w:hAnsi="Times New Roman"/>
          <w:noProof/>
          <w:sz w:val="25"/>
          <w:szCs w:val="25"/>
        </w:rPr>
        <w:t>у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суборенди земельн</w:t>
      </w:r>
      <w:r w:rsidR="00750249" w:rsidRPr="0035365C">
        <w:rPr>
          <w:rFonts w:ascii="Times New Roman" w:hAnsi="Times New Roman"/>
          <w:noProof/>
          <w:sz w:val="25"/>
          <w:szCs w:val="25"/>
        </w:rPr>
        <w:t>ої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ділян</w:t>
      </w:r>
      <w:r w:rsidR="00750249" w:rsidRPr="0035365C">
        <w:rPr>
          <w:rFonts w:ascii="Times New Roman" w:hAnsi="Times New Roman"/>
          <w:noProof/>
          <w:sz w:val="25"/>
          <w:szCs w:val="25"/>
        </w:rPr>
        <w:t>ки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повин</w:t>
      </w:r>
      <w:r w:rsidR="00892C7E" w:rsidRPr="0035365C">
        <w:rPr>
          <w:rFonts w:ascii="Times New Roman" w:hAnsi="Times New Roman"/>
          <w:noProof/>
          <w:sz w:val="25"/>
          <w:szCs w:val="25"/>
        </w:rPr>
        <w:t>н</w:t>
      </w:r>
      <w:r w:rsidR="00750249" w:rsidRPr="0035365C">
        <w:rPr>
          <w:rFonts w:ascii="Times New Roman" w:hAnsi="Times New Roman"/>
          <w:noProof/>
          <w:sz w:val="25"/>
          <w:szCs w:val="25"/>
        </w:rPr>
        <w:t>і обмежуватися умовами договору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 оренди землі</w:t>
      </w:r>
      <w:r w:rsidR="002739F9" w:rsidRPr="0035365C">
        <w:rPr>
          <w:rFonts w:ascii="Times New Roman" w:hAnsi="Times New Roman"/>
          <w:noProof/>
          <w:sz w:val="25"/>
          <w:szCs w:val="25"/>
        </w:rPr>
        <w:t xml:space="preserve"> № </w:t>
      </w:r>
      <w:r w:rsidR="006D3D7C" w:rsidRPr="0035365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14-т від 08.08.2024 </w:t>
      </w:r>
      <w:r w:rsidR="00E93A99" w:rsidRPr="0035365C">
        <w:rPr>
          <w:rFonts w:ascii="Times New Roman" w:hAnsi="Times New Roman"/>
          <w:noProof/>
          <w:sz w:val="25"/>
          <w:szCs w:val="25"/>
        </w:rPr>
        <w:t xml:space="preserve">і не суперечити </w:t>
      </w:r>
      <w:r w:rsidR="002A36F3" w:rsidRPr="0035365C">
        <w:rPr>
          <w:rFonts w:ascii="Times New Roman" w:hAnsi="Times New Roman"/>
          <w:noProof/>
          <w:sz w:val="25"/>
          <w:szCs w:val="25"/>
        </w:rPr>
        <w:t>їм</w:t>
      </w:r>
      <w:r w:rsidR="00E93A99" w:rsidRPr="0035365C">
        <w:rPr>
          <w:rFonts w:ascii="Times New Roman" w:hAnsi="Times New Roman"/>
          <w:noProof/>
          <w:sz w:val="25"/>
          <w:szCs w:val="25"/>
        </w:rPr>
        <w:t>.</w:t>
      </w:r>
    </w:p>
    <w:p w:rsidR="00E93A99" w:rsidRPr="0035365C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</w:rPr>
      </w:pPr>
      <w:r w:rsidRPr="0035365C">
        <w:rPr>
          <w:rFonts w:ascii="Times New Roman" w:hAnsi="Times New Roman"/>
          <w:sz w:val="25"/>
          <w:szCs w:val="25"/>
        </w:rPr>
        <w:t xml:space="preserve">3. </w:t>
      </w:r>
      <w:r w:rsidR="008B30A5" w:rsidRPr="0035365C">
        <w:rPr>
          <w:rFonts w:ascii="Times New Roman" w:hAnsi="Times New Roman"/>
          <w:sz w:val="25"/>
          <w:szCs w:val="25"/>
        </w:rPr>
        <w:t xml:space="preserve"> </w:t>
      </w:r>
      <w:r w:rsidRPr="0035365C">
        <w:rPr>
          <w:rFonts w:ascii="Times New Roman" w:hAnsi="Times New Roman"/>
          <w:sz w:val="25"/>
          <w:szCs w:val="25"/>
        </w:rPr>
        <w:t>Прав</w:t>
      </w:r>
      <w:r w:rsidR="00750249" w:rsidRPr="0035365C">
        <w:rPr>
          <w:rFonts w:ascii="Times New Roman" w:hAnsi="Times New Roman"/>
          <w:sz w:val="25"/>
          <w:szCs w:val="25"/>
        </w:rPr>
        <w:t>о</w:t>
      </w:r>
      <w:r w:rsidRPr="0035365C">
        <w:rPr>
          <w:rFonts w:ascii="Times New Roman" w:hAnsi="Times New Roman"/>
          <w:sz w:val="25"/>
          <w:szCs w:val="25"/>
        </w:rPr>
        <w:t xml:space="preserve"> суборенди земельн</w:t>
      </w:r>
      <w:r w:rsidR="00750249" w:rsidRPr="0035365C">
        <w:rPr>
          <w:rFonts w:ascii="Times New Roman" w:hAnsi="Times New Roman"/>
          <w:sz w:val="25"/>
          <w:szCs w:val="25"/>
        </w:rPr>
        <w:t>ої</w:t>
      </w:r>
      <w:r w:rsidRPr="0035365C">
        <w:rPr>
          <w:rFonts w:ascii="Times New Roman" w:hAnsi="Times New Roman"/>
          <w:sz w:val="25"/>
          <w:szCs w:val="25"/>
        </w:rPr>
        <w:t xml:space="preserve"> ділян</w:t>
      </w:r>
      <w:r w:rsidR="00750249" w:rsidRPr="0035365C">
        <w:rPr>
          <w:rFonts w:ascii="Times New Roman" w:hAnsi="Times New Roman"/>
          <w:sz w:val="25"/>
          <w:szCs w:val="25"/>
        </w:rPr>
        <w:t>ки</w:t>
      </w:r>
      <w:r w:rsidRPr="0035365C">
        <w:rPr>
          <w:rFonts w:ascii="Times New Roman" w:hAnsi="Times New Roman"/>
          <w:sz w:val="25"/>
          <w:szCs w:val="25"/>
        </w:rPr>
        <w:t xml:space="preserve"> підляга</w:t>
      </w:r>
      <w:r w:rsidR="00750249" w:rsidRPr="0035365C">
        <w:rPr>
          <w:rFonts w:ascii="Times New Roman" w:hAnsi="Times New Roman"/>
          <w:sz w:val="25"/>
          <w:szCs w:val="25"/>
        </w:rPr>
        <w:t>є</w:t>
      </w:r>
      <w:r w:rsidRPr="0035365C">
        <w:rPr>
          <w:rFonts w:ascii="Times New Roman" w:hAnsi="Times New Roman"/>
          <w:sz w:val="25"/>
          <w:szCs w:val="25"/>
        </w:rPr>
        <w:t xml:space="preserve"> державній реєстрації.</w:t>
      </w:r>
    </w:p>
    <w:p w:rsidR="00E93A99" w:rsidRPr="0035365C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4. </w:t>
      </w:r>
      <w:r w:rsidR="008B30A5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Рішення набирає чинності з </w:t>
      </w:r>
      <w:r w:rsidR="008B30A5" w:rsidRPr="0035365C">
        <w:rPr>
          <w:rFonts w:ascii="Times New Roman" w:hAnsi="Times New Roman"/>
          <w:sz w:val="25"/>
          <w:szCs w:val="25"/>
          <w:lang w:eastAsia="ru-RU"/>
        </w:rPr>
        <w:t>моменту його прийняття.</w:t>
      </w:r>
    </w:p>
    <w:p w:rsidR="00E93A99" w:rsidRPr="0035365C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 xml:space="preserve">5. Рішення може бути оскаржене протягом трьох років шляхом подання заяви до місцевого 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>загального</w:t>
      </w:r>
      <w:r w:rsidRPr="0035365C">
        <w:rPr>
          <w:rFonts w:ascii="Times New Roman" w:hAnsi="Times New Roman"/>
          <w:sz w:val="25"/>
          <w:szCs w:val="25"/>
          <w:lang w:eastAsia="ru-RU"/>
        </w:rPr>
        <w:t xml:space="preserve"> суду в порядку, встановленому процесуальним законом</w:t>
      </w:r>
      <w:r w:rsidR="002A36F3" w:rsidRPr="0035365C">
        <w:rPr>
          <w:rFonts w:ascii="Times New Roman" w:hAnsi="Times New Roman"/>
          <w:sz w:val="25"/>
          <w:szCs w:val="25"/>
          <w:lang w:eastAsia="ru-RU"/>
        </w:rPr>
        <w:t>.</w:t>
      </w:r>
    </w:p>
    <w:p w:rsidR="003F3102" w:rsidRPr="0035365C" w:rsidRDefault="00E93A99" w:rsidP="0035365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35365C">
        <w:rPr>
          <w:rFonts w:ascii="Times New Roman" w:hAnsi="Times New Roman"/>
          <w:sz w:val="25"/>
          <w:szCs w:val="25"/>
          <w:lang w:eastAsia="ru-RU"/>
        </w:rPr>
        <w:t>6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. Контроль за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адмiнiстративно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- </w:t>
      </w:r>
      <w:proofErr w:type="spellStart"/>
      <w:r w:rsidRPr="0035365C">
        <w:rPr>
          <w:rFonts w:ascii="Times New Roman" w:hAnsi="Times New Roman"/>
          <w:sz w:val="25"/>
          <w:szCs w:val="25"/>
          <w:lang w:val="ru-RU" w:eastAsia="ru-RU"/>
        </w:rPr>
        <w:t>територiального</w:t>
      </w:r>
      <w:proofErr w:type="spellEnd"/>
      <w:r w:rsidRPr="0035365C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r w:rsidRPr="0035365C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Pr="0035365C">
        <w:rPr>
          <w:rFonts w:ascii="Times New Roman" w:hAnsi="Times New Roman"/>
          <w:sz w:val="25"/>
          <w:szCs w:val="25"/>
          <w:lang w:val="ru-RU" w:eastAsia="ru-RU"/>
        </w:rPr>
        <w:t>)</w:t>
      </w:r>
      <w:r w:rsidR="00892C7E" w:rsidRPr="0035365C">
        <w:rPr>
          <w:rFonts w:ascii="Times New Roman" w:hAnsi="Times New Roman"/>
          <w:sz w:val="25"/>
          <w:szCs w:val="25"/>
          <w:lang w:val="ru-RU" w:eastAsia="ru-RU"/>
        </w:rPr>
        <w:t>.</w:t>
      </w:r>
    </w:p>
    <w:p w:rsidR="0035365C" w:rsidRDefault="0035365C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35365C" w:rsidRPr="0035365C" w:rsidRDefault="0035365C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D66BD1" w:rsidRPr="000A22E9" w:rsidRDefault="00B278BB" w:rsidP="000A22E9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 xml:space="preserve">  </w:t>
      </w:r>
      <w:bookmarkStart w:id="0" w:name="_GoBack"/>
      <w:bookmarkEnd w:id="0"/>
      <w:proofErr w:type="spellStart"/>
      <w:r w:rsidR="00FE294D" w:rsidRPr="0035365C">
        <w:rPr>
          <w:rFonts w:ascii="Times New Roman" w:hAnsi="Times New Roman"/>
          <w:sz w:val="25"/>
          <w:szCs w:val="25"/>
          <w:lang w:val="ru-RU" w:eastAsia="ru-RU"/>
        </w:rPr>
        <w:t>М</w:t>
      </w:r>
      <w:r w:rsidR="00E93A99" w:rsidRPr="0035365C">
        <w:rPr>
          <w:rFonts w:ascii="Times New Roman" w:hAnsi="Times New Roman"/>
          <w:sz w:val="25"/>
          <w:szCs w:val="25"/>
          <w:lang w:val="ru-RU" w:eastAsia="ru-RU"/>
        </w:rPr>
        <w:t>iський</w:t>
      </w:r>
      <w:proofErr w:type="spellEnd"/>
      <w:r w:rsidR="00E93A99" w:rsidRPr="0035365C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="00E93A99" w:rsidRPr="0035365C">
        <w:rPr>
          <w:rFonts w:ascii="Times New Roman" w:hAnsi="Times New Roman"/>
          <w:sz w:val="25"/>
          <w:szCs w:val="25"/>
          <w:lang w:val="ru-RU" w:eastAsia="ru-RU"/>
        </w:rPr>
        <w:tab/>
      </w:r>
      <w:r w:rsidR="00E93A99" w:rsidRPr="0035365C">
        <w:rPr>
          <w:rFonts w:ascii="Times New Roman" w:hAnsi="Times New Roman"/>
          <w:sz w:val="25"/>
          <w:szCs w:val="25"/>
          <w:lang w:eastAsia="ru-RU"/>
        </w:rPr>
        <w:tab/>
      </w:r>
      <w:r w:rsidR="0085380D" w:rsidRPr="0035365C">
        <w:rPr>
          <w:rFonts w:ascii="Times New Roman" w:hAnsi="Times New Roman"/>
          <w:sz w:val="25"/>
          <w:szCs w:val="25"/>
          <w:lang w:eastAsia="ru-RU"/>
        </w:rPr>
        <w:tab/>
      </w:r>
      <w:r w:rsidR="00437918" w:rsidRPr="0035365C">
        <w:rPr>
          <w:rFonts w:ascii="Times New Roman" w:hAnsi="Times New Roman"/>
          <w:sz w:val="25"/>
          <w:szCs w:val="25"/>
          <w:lang w:eastAsia="ru-RU"/>
        </w:rPr>
        <w:tab/>
      </w:r>
      <w:r w:rsidR="00437918" w:rsidRPr="0035365C">
        <w:rPr>
          <w:rFonts w:ascii="Times New Roman" w:hAnsi="Times New Roman"/>
          <w:sz w:val="25"/>
          <w:szCs w:val="25"/>
          <w:lang w:eastAsia="ru-RU"/>
        </w:rPr>
        <w:tab/>
      </w:r>
      <w:r w:rsidR="00437918" w:rsidRPr="0035365C">
        <w:rPr>
          <w:rFonts w:ascii="Times New Roman" w:hAnsi="Times New Roman"/>
          <w:sz w:val="25"/>
          <w:szCs w:val="25"/>
          <w:lang w:eastAsia="ru-RU"/>
        </w:rPr>
        <w:tab/>
        <w:t xml:space="preserve">    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 xml:space="preserve">      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</w:t>
      </w:r>
      <w:r w:rsidR="00D66BD1" w:rsidRPr="0035365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F1CE9" w:rsidRPr="0035365C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D66BD1" w:rsidRPr="000A22E9" w:rsidSect="0035365C">
      <w:headerReference w:type="default" r:id="rId7"/>
      <w:pgSz w:w="11906" w:h="16838"/>
      <w:pgMar w:top="1134" w:right="567" w:bottom="426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BCD"/>
    <w:rsid w:val="000171A7"/>
    <w:rsid w:val="0002177E"/>
    <w:rsid w:val="00033BAA"/>
    <w:rsid w:val="000378EC"/>
    <w:rsid w:val="00052EC8"/>
    <w:rsid w:val="000561FB"/>
    <w:rsid w:val="000572F3"/>
    <w:rsid w:val="00061201"/>
    <w:rsid w:val="00067335"/>
    <w:rsid w:val="000678AB"/>
    <w:rsid w:val="0007326C"/>
    <w:rsid w:val="000812AC"/>
    <w:rsid w:val="00092067"/>
    <w:rsid w:val="000A22E9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2790"/>
    <w:rsid w:val="001464EB"/>
    <w:rsid w:val="00147993"/>
    <w:rsid w:val="001501C1"/>
    <w:rsid w:val="00161E32"/>
    <w:rsid w:val="00163D00"/>
    <w:rsid w:val="001644C5"/>
    <w:rsid w:val="001707DE"/>
    <w:rsid w:val="00180A06"/>
    <w:rsid w:val="00182D7D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739F9"/>
    <w:rsid w:val="0028758E"/>
    <w:rsid w:val="002A36F3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476A8"/>
    <w:rsid w:val="003519DC"/>
    <w:rsid w:val="0035365C"/>
    <w:rsid w:val="003537F5"/>
    <w:rsid w:val="00360728"/>
    <w:rsid w:val="00376EB2"/>
    <w:rsid w:val="00385319"/>
    <w:rsid w:val="00386406"/>
    <w:rsid w:val="003B02F7"/>
    <w:rsid w:val="003B0EA8"/>
    <w:rsid w:val="003B3DAC"/>
    <w:rsid w:val="003B4E66"/>
    <w:rsid w:val="003C678A"/>
    <w:rsid w:val="003D08C6"/>
    <w:rsid w:val="003D12CB"/>
    <w:rsid w:val="003F1C22"/>
    <w:rsid w:val="003F3102"/>
    <w:rsid w:val="003F4A93"/>
    <w:rsid w:val="003F5B5D"/>
    <w:rsid w:val="00414557"/>
    <w:rsid w:val="0041549B"/>
    <w:rsid w:val="00425C2A"/>
    <w:rsid w:val="00430432"/>
    <w:rsid w:val="00437918"/>
    <w:rsid w:val="00447CA0"/>
    <w:rsid w:val="0045023B"/>
    <w:rsid w:val="00457575"/>
    <w:rsid w:val="00467B7C"/>
    <w:rsid w:val="0049271A"/>
    <w:rsid w:val="0049721C"/>
    <w:rsid w:val="004A0300"/>
    <w:rsid w:val="004A3419"/>
    <w:rsid w:val="004C3BF6"/>
    <w:rsid w:val="004D1030"/>
    <w:rsid w:val="004D7CAC"/>
    <w:rsid w:val="004E3B7F"/>
    <w:rsid w:val="004E63BB"/>
    <w:rsid w:val="004F1BA3"/>
    <w:rsid w:val="004F1C7C"/>
    <w:rsid w:val="004F7ECE"/>
    <w:rsid w:val="0050033B"/>
    <w:rsid w:val="00501330"/>
    <w:rsid w:val="00526D96"/>
    <w:rsid w:val="00547BC1"/>
    <w:rsid w:val="00567494"/>
    <w:rsid w:val="005901A1"/>
    <w:rsid w:val="00592A64"/>
    <w:rsid w:val="005A411D"/>
    <w:rsid w:val="005C0FC8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2C27"/>
    <w:rsid w:val="00674060"/>
    <w:rsid w:val="006B3F15"/>
    <w:rsid w:val="006B5CEF"/>
    <w:rsid w:val="006C6ED9"/>
    <w:rsid w:val="006D3D7C"/>
    <w:rsid w:val="006E505E"/>
    <w:rsid w:val="006F7253"/>
    <w:rsid w:val="006F7505"/>
    <w:rsid w:val="00704793"/>
    <w:rsid w:val="0073090A"/>
    <w:rsid w:val="0073353A"/>
    <w:rsid w:val="00741CE8"/>
    <w:rsid w:val="00744DCA"/>
    <w:rsid w:val="00750249"/>
    <w:rsid w:val="0075359C"/>
    <w:rsid w:val="00757CF4"/>
    <w:rsid w:val="00762C05"/>
    <w:rsid w:val="00763DC1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5380D"/>
    <w:rsid w:val="00873154"/>
    <w:rsid w:val="00877261"/>
    <w:rsid w:val="00892C7E"/>
    <w:rsid w:val="00893E6F"/>
    <w:rsid w:val="00897C20"/>
    <w:rsid w:val="008A05E9"/>
    <w:rsid w:val="008A372E"/>
    <w:rsid w:val="008B30A5"/>
    <w:rsid w:val="008B76AE"/>
    <w:rsid w:val="008C575F"/>
    <w:rsid w:val="008D5BFE"/>
    <w:rsid w:val="008F1CD9"/>
    <w:rsid w:val="008F264B"/>
    <w:rsid w:val="009017A6"/>
    <w:rsid w:val="00905A0C"/>
    <w:rsid w:val="0090640E"/>
    <w:rsid w:val="00925C09"/>
    <w:rsid w:val="00935904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150C"/>
    <w:rsid w:val="00A86F97"/>
    <w:rsid w:val="00AA0583"/>
    <w:rsid w:val="00AA2FEA"/>
    <w:rsid w:val="00AA5123"/>
    <w:rsid w:val="00AB6167"/>
    <w:rsid w:val="00AB66D2"/>
    <w:rsid w:val="00AC03BE"/>
    <w:rsid w:val="00AC4146"/>
    <w:rsid w:val="00AC4769"/>
    <w:rsid w:val="00AD4650"/>
    <w:rsid w:val="00AF6B58"/>
    <w:rsid w:val="00B05716"/>
    <w:rsid w:val="00B14242"/>
    <w:rsid w:val="00B1536C"/>
    <w:rsid w:val="00B21A50"/>
    <w:rsid w:val="00B2269C"/>
    <w:rsid w:val="00B278BB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B6"/>
    <w:rsid w:val="00BF5FD3"/>
    <w:rsid w:val="00BF6E8E"/>
    <w:rsid w:val="00C05D11"/>
    <w:rsid w:val="00C11CFA"/>
    <w:rsid w:val="00C139E1"/>
    <w:rsid w:val="00C366FA"/>
    <w:rsid w:val="00C606A6"/>
    <w:rsid w:val="00C67EC0"/>
    <w:rsid w:val="00C71483"/>
    <w:rsid w:val="00C72DDB"/>
    <w:rsid w:val="00CB56FB"/>
    <w:rsid w:val="00CC3CFF"/>
    <w:rsid w:val="00CD0068"/>
    <w:rsid w:val="00CE3ECC"/>
    <w:rsid w:val="00CF3BC4"/>
    <w:rsid w:val="00D00225"/>
    <w:rsid w:val="00D11001"/>
    <w:rsid w:val="00D12185"/>
    <w:rsid w:val="00D1694E"/>
    <w:rsid w:val="00D35676"/>
    <w:rsid w:val="00D42BCF"/>
    <w:rsid w:val="00D57C27"/>
    <w:rsid w:val="00D63362"/>
    <w:rsid w:val="00D66BD1"/>
    <w:rsid w:val="00D71B3A"/>
    <w:rsid w:val="00D900A6"/>
    <w:rsid w:val="00D91AF9"/>
    <w:rsid w:val="00DA1828"/>
    <w:rsid w:val="00DB1FBC"/>
    <w:rsid w:val="00DB4FD9"/>
    <w:rsid w:val="00DC5675"/>
    <w:rsid w:val="00DC6026"/>
    <w:rsid w:val="00DF43FE"/>
    <w:rsid w:val="00E0515A"/>
    <w:rsid w:val="00E26AE7"/>
    <w:rsid w:val="00E27285"/>
    <w:rsid w:val="00E51FB6"/>
    <w:rsid w:val="00E57EE7"/>
    <w:rsid w:val="00E65EC2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263D"/>
    <w:rsid w:val="00F07AAA"/>
    <w:rsid w:val="00F13343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2E09"/>
    <w:rsid w:val="00F83ED0"/>
    <w:rsid w:val="00F84EEB"/>
    <w:rsid w:val="00F90F66"/>
    <w:rsid w:val="00F95296"/>
    <w:rsid w:val="00FB13ED"/>
    <w:rsid w:val="00FE29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2026-04-02T07:47:00Z</cp:lastPrinted>
  <dcterms:created xsi:type="dcterms:W3CDTF">2026-03-31T13:46:00Z</dcterms:created>
  <dcterms:modified xsi:type="dcterms:W3CDTF">2026-04-02T07:47:00Z</dcterms:modified>
</cp:coreProperties>
</file>