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40DDF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40DD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40DD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0C3B7821" w14:textId="0522D091" w:rsidR="000F5FC9" w:rsidRPr="00BE0ADE" w:rsidRDefault="003519DC" w:rsidP="00BE0ADE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F5FC9" w:rsidRPr="000E7838" w14:paraId="2AC749BA" w14:textId="77777777" w:rsidTr="00BE0ADE">
        <w:trPr>
          <w:trHeight w:val="322"/>
        </w:trPr>
        <w:tc>
          <w:tcPr>
            <w:tcW w:w="9781" w:type="dxa"/>
            <w:vMerge w:val="restart"/>
          </w:tcPr>
          <w:tbl>
            <w:tblPr>
              <w:tblStyle w:val="a4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1093"/>
              <w:gridCol w:w="1971"/>
              <w:gridCol w:w="1756"/>
            </w:tblGrid>
            <w:tr w:rsidR="00BE0ADE" w:rsidRPr="000E7838" w14:paraId="720F5248" w14:textId="77777777" w:rsidTr="000E7838">
              <w:tc>
                <w:tcPr>
                  <w:tcW w:w="5629" w:type="dxa"/>
                  <w:gridSpan w:val="2"/>
                </w:tcPr>
                <w:p w14:paraId="6C376DCD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71" w:type="dxa"/>
                </w:tcPr>
                <w:p w14:paraId="257C3BF3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</w:tcPr>
                <w:p w14:paraId="2A14911A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0ADE" w:rsidRPr="000E7838" w14:paraId="76BD4D25" w14:textId="77777777" w:rsidTr="000E7838">
              <w:tc>
                <w:tcPr>
                  <w:tcW w:w="4536" w:type="dxa"/>
                  <w:vMerge w:val="restart"/>
                </w:tcPr>
                <w:p w14:paraId="50D48B11" w14:textId="5BADCE37" w:rsidR="00BE0ADE" w:rsidRPr="000E7838" w:rsidRDefault="00BE0ADE" w:rsidP="00CC3345">
                  <w:pPr>
                    <w:ind w:left="-108"/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0E78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  створення робочої групи з формування </w:t>
                  </w:r>
                  <w:r w:rsidR="004C4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</w:t>
                  </w:r>
                  <w:r w:rsidRPr="000E78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авдання на розроблення Комплексного плану просторового розвитку території </w:t>
                  </w:r>
                  <w:r w:rsidR="00CC33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Шептицької міської </w:t>
                  </w:r>
                  <w:proofErr w:type="spellStart"/>
                  <w:r w:rsidR="00CC33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територіаль</w:t>
                  </w:r>
                  <w:r w:rsidR="00412DF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="00CC33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ної</w:t>
                  </w:r>
                  <w:proofErr w:type="spellEnd"/>
                  <w:r w:rsidR="00CC33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громади Шептицького району Львівської області</w:t>
                  </w:r>
                </w:p>
                <w:p w14:paraId="04E7EF35" w14:textId="77777777" w:rsidR="00BE0ADE" w:rsidRPr="000E7838" w:rsidRDefault="00BE0ADE" w:rsidP="00BE0ADE">
                  <w:pPr>
                    <w:ind w:left="-108"/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093" w:type="dxa"/>
                </w:tcPr>
                <w:p w14:paraId="50D08A89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971" w:type="dxa"/>
                </w:tcPr>
                <w:p w14:paraId="6B5F9224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</w:tcPr>
                <w:p w14:paraId="4C767041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0ADE" w:rsidRPr="000E7838" w14:paraId="54DCC8B0" w14:textId="77777777" w:rsidTr="000E7838">
              <w:trPr>
                <w:trHeight w:val="1048"/>
              </w:trPr>
              <w:tc>
                <w:tcPr>
                  <w:tcW w:w="4536" w:type="dxa"/>
                  <w:vMerge/>
                  <w:vAlign w:val="center"/>
                </w:tcPr>
                <w:p w14:paraId="574574FC" w14:textId="77777777" w:rsidR="00BE0ADE" w:rsidRPr="000E7838" w:rsidRDefault="00BE0ADE" w:rsidP="00BE0ADE">
                  <w:pPr>
                    <w:ind w:left="284"/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093" w:type="dxa"/>
                </w:tcPr>
                <w:p w14:paraId="1EA5BACB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971" w:type="dxa"/>
                </w:tcPr>
                <w:p w14:paraId="56FBD004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</w:tcPr>
                <w:p w14:paraId="1568143B" w14:textId="77777777" w:rsidR="00BE0ADE" w:rsidRPr="000E7838" w:rsidRDefault="00BE0ADE" w:rsidP="00BE0ADE">
                  <w:pPr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50BFD0D" w14:textId="77777777" w:rsidR="00BE0ADE" w:rsidRPr="000E7838" w:rsidRDefault="00BE0ADE" w:rsidP="00BE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7B1E4" w14:textId="1485AB22" w:rsidR="00BE0ADE" w:rsidRPr="000E7838" w:rsidRDefault="00BE0ADE" w:rsidP="00BE0AD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Керуючись</w:t>
            </w:r>
            <w:r w:rsidR="004C49AF">
              <w:rPr>
                <w:rFonts w:ascii="Times New Roman" w:hAnsi="Times New Roman" w:cs="Times New Roman"/>
                <w:sz w:val="28"/>
                <w:szCs w:val="28"/>
              </w:rPr>
              <w:t xml:space="preserve"> статтями </w:t>
            </w:r>
            <w:r w:rsidR="004C49AF" w:rsidRPr="00563458">
              <w:rPr>
                <w:rFonts w:ascii="Times New Roman" w:hAnsi="Times New Roman" w:cs="Times New Roman"/>
                <w:sz w:val="28"/>
                <w:szCs w:val="28"/>
              </w:rPr>
              <w:t xml:space="preserve">25, 59 Закону України </w:t>
            </w:r>
            <w:r w:rsidR="00563458" w:rsidRPr="00563458">
              <w:rPr>
                <w:rFonts w:ascii="Times New Roman" w:hAnsi="Times New Roman" w:cs="Times New Roman"/>
                <w:sz w:val="28"/>
                <w:szCs w:val="28"/>
              </w:rPr>
              <w:t>«Про місцеве самоврядування в Україні», частин</w:t>
            </w:r>
            <w:r w:rsidR="00FA53F5">
              <w:rPr>
                <w:rFonts w:ascii="Times New Roman" w:hAnsi="Times New Roman" w:cs="Times New Roman"/>
                <w:sz w:val="28"/>
                <w:szCs w:val="28"/>
              </w:rPr>
              <w:t>ою</w:t>
            </w:r>
            <w:r w:rsidR="00563458" w:rsidRPr="00563458">
              <w:rPr>
                <w:rFonts w:ascii="Times New Roman" w:hAnsi="Times New Roman" w:cs="Times New Roman"/>
                <w:sz w:val="28"/>
                <w:szCs w:val="28"/>
              </w:rPr>
              <w:t xml:space="preserve"> 15 статті 16</w:t>
            </w:r>
            <w:r w:rsidR="00563458" w:rsidRPr="005634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</w:t>
            </w:r>
            <w:r w:rsidR="00563458" w:rsidRPr="00563458">
              <w:rPr>
                <w:rFonts w:ascii="Times New Roman" w:hAnsi="Times New Roman" w:cs="Times New Roman"/>
                <w:sz w:val="28"/>
                <w:szCs w:val="28"/>
              </w:rPr>
              <w:t xml:space="preserve">Закону України  </w:t>
            </w:r>
            <w:r w:rsidRPr="00563458">
              <w:rPr>
                <w:rFonts w:ascii="Times New Roman" w:hAnsi="Times New Roman" w:cs="Times New Roman"/>
                <w:sz w:val="28"/>
                <w:szCs w:val="28"/>
              </w:rPr>
              <w:t>«Про регулювання містобудівної діяльності»,</w:t>
            </w:r>
            <w:r w:rsidR="004C49AF" w:rsidRPr="0056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розроблення, оновлення, внесення змін та затвердження містобудівної документації, затвердженим </w:t>
            </w:r>
            <w:r w:rsidR="00FA53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>остановою Кабінету Міністрів України від 01.09.2021 № 926, на виконання рішення Шептицької міської ради від 22.0</w:t>
            </w:r>
            <w:r w:rsidR="00CC3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C3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3345">
              <w:rPr>
                <w:rFonts w:ascii="Times New Roman" w:hAnsi="Times New Roman" w:cs="Times New Roman"/>
                <w:sz w:val="28"/>
                <w:szCs w:val="28"/>
              </w:rPr>
              <w:t>4201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«Про розроблення Комплексного плану просторового розвитку території </w:t>
            </w:r>
            <w:r w:rsidR="00CC3345">
              <w:rPr>
                <w:rFonts w:ascii="Times New Roman" w:hAnsi="Times New Roman" w:cs="Times New Roman"/>
                <w:sz w:val="28"/>
                <w:szCs w:val="28"/>
              </w:rPr>
              <w:t>Шептицької міської територіальної громади Шептицького району Львівської області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», враховуючи рекомендації постійно діючої узгоджувальної комісії по плануванню і забудові населених пунктів при </w:t>
            </w:r>
            <w:r w:rsidR="000E7838" w:rsidRPr="000E7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иконавчому комітеті </w:t>
            </w:r>
            <w:r w:rsidR="000E7838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Шептицької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ради, </w:t>
            </w:r>
            <w:r w:rsidR="007E15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иконавчий комітет </w:t>
            </w:r>
            <w:r w:rsidR="000E7838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Шептицької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12BF9873" w14:textId="77777777" w:rsidR="00BE0ADE" w:rsidRPr="000E7838" w:rsidRDefault="00BE0ADE" w:rsidP="00BE0AD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B4838B6" w14:textId="5F085C20" w:rsidR="00BE0ADE" w:rsidRPr="000E7838" w:rsidRDefault="000E7838" w:rsidP="00BE0AD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ВИРІШИВ:</w:t>
            </w:r>
          </w:p>
          <w:p w14:paraId="4353264B" w14:textId="07B8FE81" w:rsidR="00BE0ADE" w:rsidRPr="000E7838" w:rsidRDefault="000E7838" w:rsidP="000E783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Створити Робочу групу з формування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авдання на розроблення Комплексного плану просторового розвитку території  </w:t>
            </w:r>
            <w:r w:rsidR="00CC3345">
              <w:rPr>
                <w:rFonts w:ascii="Times New Roman" w:hAnsi="Times New Roman" w:cs="Times New Roman"/>
                <w:sz w:val="28"/>
                <w:szCs w:val="28"/>
              </w:rPr>
              <w:t>Шептицької міської територіальної громади Шептицького району Львівської області.</w:t>
            </w:r>
          </w:p>
          <w:p w14:paraId="67F0ED7A" w14:textId="6C7CF691" w:rsidR="00BE0ADE" w:rsidRPr="000E7838" w:rsidRDefault="000E7838" w:rsidP="000E783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Затвердити персональний склад Робочої групи з формування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авдання на розроблення Комплексного плану просторового розвитку території  </w:t>
            </w:r>
            <w:r w:rsidR="00CC3345">
              <w:rPr>
                <w:rFonts w:ascii="Times New Roman" w:hAnsi="Times New Roman" w:cs="Times New Roman"/>
                <w:sz w:val="28"/>
                <w:szCs w:val="28"/>
              </w:rPr>
              <w:t>Шептицької міської територіальної громади Шептицького району Львівської області</w:t>
            </w:r>
            <w:r w:rsidR="00FA53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3345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9AF">
              <w:rPr>
                <w:rFonts w:ascii="Times New Roman" w:hAnsi="Times New Roman" w:cs="Times New Roman"/>
                <w:sz w:val="28"/>
                <w:szCs w:val="28"/>
              </w:rPr>
              <w:t>згідно додатку.</w:t>
            </w:r>
          </w:p>
          <w:p w14:paraId="6351FCE6" w14:textId="101B4E09" w:rsidR="00BE0ADE" w:rsidRPr="000E7838" w:rsidRDefault="000E7838" w:rsidP="00BE0ADE">
            <w:pPr>
              <w:tabs>
                <w:tab w:val="left" w:pos="709"/>
                <w:tab w:val="left" w:pos="1134"/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3. Рішення набирає чинності з дня опублікування шлях</w:t>
            </w:r>
            <w:r w:rsidR="00331AF3">
              <w:rPr>
                <w:rFonts w:ascii="Times New Roman" w:hAnsi="Times New Roman" w:cs="Times New Roman"/>
                <w:sz w:val="28"/>
                <w:szCs w:val="28"/>
              </w:rPr>
              <w:t xml:space="preserve">ом розміщення на офіційному </w:t>
            </w:r>
            <w:proofErr w:type="spellStart"/>
            <w:r w:rsidR="00331AF3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Шептицької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міської ради.</w:t>
            </w:r>
          </w:p>
          <w:p w14:paraId="7CB47C26" w14:textId="67A753E7" w:rsidR="000F5FC9" w:rsidRPr="000E7838" w:rsidRDefault="000E7838" w:rsidP="000E7838">
            <w:pPr>
              <w:tabs>
                <w:tab w:val="left" w:pos="709"/>
                <w:tab w:val="left" w:pos="1134"/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виконанням даного рішення покласти на першого заступника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голови 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питань діяльності виконавчих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ADE" w:rsidRPr="000E7838">
              <w:rPr>
                <w:rFonts w:ascii="Times New Roman" w:hAnsi="Times New Roman" w:cs="Times New Roman"/>
                <w:sz w:val="28"/>
                <w:szCs w:val="28"/>
              </w:rPr>
              <w:t>Балка Д.І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EF1A0D" w14:textId="1DDF189A" w:rsidR="00BE0ADE" w:rsidRPr="000E7838" w:rsidRDefault="00BE0ADE" w:rsidP="00BE0ADE">
            <w:pPr>
              <w:tabs>
                <w:tab w:val="left" w:pos="709"/>
                <w:tab w:val="left" w:pos="1134"/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C9" w:rsidRPr="000E7838" w14:paraId="31E09DA5" w14:textId="77777777" w:rsidTr="00BE0ADE">
        <w:trPr>
          <w:trHeight w:val="322"/>
        </w:trPr>
        <w:tc>
          <w:tcPr>
            <w:tcW w:w="9781" w:type="dxa"/>
            <w:vMerge/>
          </w:tcPr>
          <w:p w14:paraId="3A6438B7" w14:textId="77777777" w:rsidR="000F5FC9" w:rsidRPr="000E783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6674727A" w14:textId="2B81CB64" w:rsidR="00F21BDB" w:rsidRPr="007E15AA" w:rsidRDefault="00F21BDB" w:rsidP="002F40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6"/>
      </w:tblGrid>
      <w:tr w:rsidR="000E7838" w:rsidRPr="000E7838" w14:paraId="7740C725" w14:textId="77777777" w:rsidTr="000E7838">
        <w:trPr>
          <w:trHeight w:val="376"/>
        </w:trPr>
        <w:tc>
          <w:tcPr>
            <w:tcW w:w="8916" w:type="dxa"/>
            <w:tcMar>
              <w:left w:w="0" w:type="dxa"/>
              <w:right w:w="0" w:type="dxa"/>
            </w:tcMar>
          </w:tcPr>
          <w:p w14:paraId="1F691712" w14:textId="060D20D3" w:rsidR="000E7838" w:rsidRPr="000E7838" w:rsidRDefault="000E7838" w:rsidP="00BC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838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Андрій ЗАЛІВСЬКИЙ                </w:t>
            </w:r>
          </w:p>
        </w:tc>
      </w:tr>
    </w:tbl>
    <w:p w14:paraId="73E764EE" w14:textId="50FF3219" w:rsidR="00C07920" w:rsidRPr="00A40DDF" w:rsidRDefault="00C07920" w:rsidP="00A40DDF">
      <w:pPr>
        <w:jc w:val="both"/>
        <w:rPr>
          <w:sz w:val="26"/>
          <w:szCs w:val="26"/>
        </w:rPr>
      </w:pPr>
      <w:bookmarkStart w:id="0" w:name="_GoBack"/>
      <w:bookmarkEnd w:id="0"/>
    </w:p>
    <w:sectPr w:rsidR="00C07920" w:rsidRPr="00A40DDF" w:rsidSect="002C1D0B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E7838"/>
    <w:rsid w:val="000F5FC9"/>
    <w:rsid w:val="001060C9"/>
    <w:rsid w:val="001A6EE8"/>
    <w:rsid w:val="0021382C"/>
    <w:rsid w:val="002C1D0B"/>
    <w:rsid w:val="002F4066"/>
    <w:rsid w:val="00331AF3"/>
    <w:rsid w:val="003519DC"/>
    <w:rsid w:val="00353166"/>
    <w:rsid w:val="003537F5"/>
    <w:rsid w:val="00360728"/>
    <w:rsid w:val="00412DFC"/>
    <w:rsid w:val="0041549B"/>
    <w:rsid w:val="0049271A"/>
    <w:rsid w:val="0049721C"/>
    <w:rsid w:val="004C49AF"/>
    <w:rsid w:val="004D7CAC"/>
    <w:rsid w:val="004E3B7F"/>
    <w:rsid w:val="004F1C7C"/>
    <w:rsid w:val="0050033B"/>
    <w:rsid w:val="00526D96"/>
    <w:rsid w:val="00563458"/>
    <w:rsid w:val="005901A1"/>
    <w:rsid w:val="00592A64"/>
    <w:rsid w:val="00624134"/>
    <w:rsid w:val="006271C7"/>
    <w:rsid w:val="00642FE2"/>
    <w:rsid w:val="006435E9"/>
    <w:rsid w:val="006B3F15"/>
    <w:rsid w:val="007B518B"/>
    <w:rsid w:val="007E15AA"/>
    <w:rsid w:val="007F6C7B"/>
    <w:rsid w:val="00877261"/>
    <w:rsid w:val="00925C09"/>
    <w:rsid w:val="0094247C"/>
    <w:rsid w:val="00A40DDF"/>
    <w:rsid w:val="00A633E4"/>
    <w:rsid w:val="00A86F97"/>
    <w:rsid w:val="00AC4769"/>
    <w:rsid w:val="00B14242"/>
    <w:rsid w:val="00B42FCD"/>
    <w:rsid w:val="00B447AD"/>
    <w:rsid w:val="00BB69CD"/>
    <w:rsid w:val="00BC2108"/>
    <w:rsid w:val="00BE0ADE"/>
    <w:rsid w:val="00BF6E8E"/>
    <w:rsid w:val="00C07920"/>
    <w:rsid w:val="00C606A6"/>
    <w:rsid w:val="00C71483"/>
    <w:rsid w:val="00CC3345"/>
    <w:rsid w:val="00D91AF9"/>
    <w:rsid w:val="00E26AE7"/>
    <w:rsid w:val="00E71D4F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53F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E0ADE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BE0A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BE0A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E783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71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71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DCB4-758D-4918-B978-CCE66159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2026-03-31T05:36:00Z</cp:lastPrinted>
  <dcterms:created xsi:type="dcterms:W3CDTF">2026-03-19T12:51:00Z</dcterms:created>
  <dcterms:modified xsi:type="dcterms:W3CDTF">2026-04-02T07:13:00Z</dcterms:modified>
</cp:coreProperties>
</file>