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87916" w:rsidRPr="00A12EB3" w:rsidTr="00A12EB3">
        <w:trPr>
          <w:trHeight w:val="1701"/>
        </w:trPr>
        <w:tc>
          <w:tcPr>
            <w:tcW w:w="9628" w:type="dxa"/>
          </w:tcPr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  <w:bookmarkStart w:id="0" w:name="_GoBack"/>
            <w:r w:rsidRPr="00A12EB3">
              <w:rPr>
                <w:b/>
                <w:bCs/>
              </w:rPr>
              <w:t>ШЕПТИЦЬКА МІСЬКА РАДА</w:t>
            </w:r>
          </w:p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</w:p>
          <w:p w:rsidR="00C87916" w:rsidRPr="00A12EB3" w:rsidRDefault="00A84CF7" w:rsidP="00A12EB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C494B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 перша  </w:t>
            </w:r>
            <w:r w:rsidR="00C87916" w:rsidRPr="00A12EB3">
              <w:rPr>
                <w:b/>
                <w:bCs/>
              </w:rPr>
              <w:t xml:space="preserve">сесія </w:t>
            </w:r>
            <w:r>
              <w:rPr>
                <w:b/>
                <w:bCs/>
              </w:rPr>
              <w:t xml:space="preserve"> </w:t>
            </w:r>
            <w:r w:rsidR="00C87916" w:rsidRPr="00A12EB3">
              <w:rPr>
                <w:b/>
                <w:bCs/>
              </w:rPr>
              <w:t xml:space="preserve">восьмого </w:t>
            </w:r>
            <w:r>
              <w:rPr>
                <w:b/>
                <w:bCs/>
              </w:rPr>
              <w:t xml:space="preserve"> </w:t>
            </w:r>
            <w:r w:rsidR="00C87916" w:rsidRPr="00A12EB3">
              <w:rPr>
                <w:b/>
                <w:bCs/>
              </w:rPr>
              <w:t>скликання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87916" w:rsidRPr="00A12EB3" w:rsidTr="00A12E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001CF7" w:rsidP="00001CF7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19.03.2026</w:t>
                  </w:r>
                </w:p>
                <w:p w:rsidR="00C87916" w:rsidRPr="00A12EB3" w:rsidRDefault="00C87916" w:rsidP="00001CF7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C87916" w:rsidRPr="00A12EB3" w:rsidRDefault="00C87916" w:rsidP="00001CF7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001CF7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01CF7">
                    <w:rPr>
                      <w:rFonts w:ascii="Times New Roman" w:hAnsi="Times New Roman"/>
                      <w:sz w:val="26"/>
                      <w:szCs w:val="26"/>
                    </w:rPr>
                    <w:t>4393</w:t>
                  </w:r>
                </w:p>
              </w:tc>
            </w:tr>
          </w:tbl>
          <w:p w:rsidR="00C87916" w:rsidRPr="00A12EB3" w:rsidRDefault="00C87916" w:rsidP="00A12EB3">
            <w:pPr>
              <w:spacing w:after="0" w:line="240" w:lineRule="auto"/>
              <w:jc w:val="center"/>
            </w:pPr>
          </w:p>
        </w:tc>
      </w:tr>
    </w:tbl>
    <w:p w:rsidR="00C87916" w:rsidRPr="001755BF" w:rsidRDefault="0015141D" w:rsidP="00BF7D0B">
      <w:pPr>
        <w:ind w:righ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87916" w:rsidRPr="00A12EB3" w:rsidTr="00CA4FAA">
        <w:trPr>
          <w:trHeight w:val="317"/>
        </w:trPr>
        <w:tc>
          <w:tcPr>
            <w:tcW w:w="4139" w:type="dxa"/>
            <w:vMerge w:val="restart"/>
          </w:tcPr>
          <w:p w:rsidR="00C87916" w:rsidRPr="00A12EB3" w:rsidRDefault="00C87916" w:rsidP="00BC5429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  розроблення   детального  плану 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території  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південь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від межі </w:t>
            </w:r>
            <w:proofErr w:type="spellStart"/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м</w:t>
            </w:r>
            <w:r w:rsidR="009E2FB1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Шептицький</w:t>
            </w:r>
            <w:proofErr w:type="spellEnd"/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Шептицької місько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ї 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територіальної  громади Шепти</w:t>
            </w:r>
            <w:r w:rsidR="00AA67D9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цького</w:t>
            </w:r>
            <w:r w:rsidR="009E2FB1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району </w:t>
            </w:r>
            <w:r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Львівської області                   </w:t>
            </w:r>
          </w:p>
          <w:p w:rsidR="00C87916" w:rsidRPr="00A12EB3" w:rsidRDefault="00C879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87916" w:rsidRPr="00A12EB3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C87916" w:rsidRPr="00A12EB3" w:rsidRDefault="00C87916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C87916" w:rsidRPr="0032306E" w:rsidRDefault="00C87916" w:rsidP="00BF7D0B">
      <w:pPr>
        <w:keepNext/>
        <w:autoSpaceDE w:val="0"/>
        <w:autoSpaceDN w:val="0"/>
        <w:spacing w:after="0" w:line="240" w:lineRule="auto"/>
        <w:ind w:right="142"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>Керуючись статтями 25, 59,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затвердженим 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32306E">
        <w:rPr>
          <w:rFonts w:ascii="Times New Roman" w:hAnsi="Times New Roman"/>
          <w:sz w:val="26"/>
          <w:szCs w:val="26"/>
          <w:lang w:eastAsia="ru-RU"/>
        </w:rPr>
        <w:t>остановою Кабінету Міністрів України від 01.09.2021 № 926</w:t>
      </w:r>
      <w:r w:rsidR="00A84CF7">
        <w:rPr>
          <w:rFonts w:ascii="Times New Roman" w:hAnsi="Times New Roman"/>
          <w:sz w:val="26"/>
          <w:szCs w:val="26"/>
          <w:lang w:eastAsia="ru-RU"/>
        </w:rPr>
        <w:t xml:space="preserve"> (в редакції постанови Кабінету Міністрів України від 31 грудня 2024 № 1557)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83476">
        <w:rPr>
          <w:rFonts w:ascii="Times New Roman" w:hAnsi="Times New Roman"/>
          <w:sz w:val="26"/>
          <w:szCs w:val="26"/>
          <w:lang w:eastAsia="ru-RU"/>
        </w:rPr>
        <w:t>з метою розвитку виробничого потенціалу територіальної громади та впорядкування території на південь від межі м. Шептицький</w:t>
      </w:r>
      <w:r w:rsidR="00E83476" w:rsidRPr="0032306E">
        <w:rPr>
          <w:rFonts w:ascii="Times New Roman" w:hAnsi="Times New Roman"/>
          <w:sz w:val="26"/>
          <w:szCs w:val="26"/>
          <w:lang w:eastAsia="ru-RU"/>
        </w:rPr>
        <w:t>,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результати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містобудівного </w:t>
      </w:r>
      <w:r w:rsidR="005C494B">
        <w:rPr>
          <w:rFonts w:ascii="Times New Roman" w:hAnsi="Times New Roman"/>
          <w:sz w:val="26"/>
          <w:szCs w:val="26"/>
          <w:lang w:eastAsia="ru-RU"/>
        </w:rPr>
        <w:t>моніторингу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висновок постійно діючої узгоджувальної комісії по плануванню і забудові населених </w:t>
      </w:r>
      <w:r w:rsidR="005C494B">
        <w:rPr>
          <w:rFonts w:ascii="Times New Roman" w:hAnsi="Times New Roman"/>
          <w:sz w:val="26"/>
          <w:szCs w:val="26"/>
          <w:lang w:eastAsia="ru-RU"/>
        </w:rPr>
        <w:t>пунктів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Шептицька  міська рада</w:t>
      </w:r>
    </w:p>
    <w:p w:rsidR="00C87916" w:rsidRPr="0032306E" w:rsidRDefault="00C87916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ВИРІШИЛА: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1. Розробити детальний план території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на південь від межі м. Шептицький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області.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2. Замовником розроблення детального плану території, </w:t>
      </w: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пункту 1 </w:t>
      </w:r>
      <w:r w:rsidRPr="0032306E">
        <w:rPr>
          <w:rFonts w:ascii="Times New Roman" w:hAnsi="Times New Roman"/>
          <w:sz w:val="26"/>
          <w:szCs w:val="26"/>
          <w:lang w:eastAsia="ru-RU"/>
        </w:rPr>
        <w:t>цього рішення,  визначити Виконавчий комітет Шептицької міської ради.</w:t>
      </w:r>
    </w:p>
    <w:p w:rsidR="00C87916" w:rsidRPr="0032306E" w:rsidRDefault="00C87916" w:rsidP="00E83476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3. Фінансування видатків на розроблення детального плану території </w:t>
      </w:r>
      <w:r w:rsidR="00E83476">
        <w:rPr>
          <w:rFonts w:ascii="Times New Roman" w:hAnsi="Times New Roman"/>
          <w:sz w:val="26"/>
          <w:szCs w:val="26"/>
          <w:lang w:eastAsia="ru-RU"/>
        </w:rPr>
        <w:t>на південь від межі м</w:t>
      </w:r>
      <w:r w:rsidR="009E2FB1">
        <w:rPr>
          <w:rFonts w:ascii="Times New Roman" w:hAnsi="Times New Roman"/>
          <w:sz w:val="26"/>
          <w:szCs w:val="26"/>
          <w:lang w:eastAsia="ru-RU"/>
        </w:rPr>
        <w:t>.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Шептицький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 здійснити за кош</w:t>
      </w:r>
      <w:r>
        <w:rPr>
          <w:rFonts w:ascii="Times New Roman" w:hAnsi="Times New Roman"/>
          <w:sz w:val="26"/>
          <w:szCs w:val="26"/>
          <w:lang w:eastAsia="ru-RU"/>
        </w:rPr>
        <w:t xml:space="preserve">ти </w:t>
      </w:r>
      <w:r w:rsidR="00E83476">
        <w:rPr>
          <w:rFonts w:ascii="Times New Roman" w:hAnsi="Times New Roman"/>
          <w:sz w:val="26"/>
          <w:szCs w:val="26"/>
          <w:lang w:eastAsia="ru-RU"/>
        </w:rPr>
        <w:t>міського бюджету.</w:t>
      </w:r>
    </w:p>
    <w:p w:rsidR="00C87916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        </w:t>
      </w:r>
      <w:r w:rsidR="00E83476">
        <w:rPr>
          <w:rFonts w:ascii="Times New Roman" w:hAnsi="Times New Roman"/>
          <w:sz w:val="26"/>
          <w:szCs w:val="26"/>
          <w:lang w:eastAsia="ru-RU"/>
        </w:rPr>
        <w:t>4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AA67D9" w:rsidRDefault="00AA67D9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5141D" w:rsidRDefault="0015141D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5141D" w:rsidRDefault="0015141D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6"/>
        <w:tblW w:w="8949" w:type="dxa"/>
        <w:tblLook w:val="01E0" w:firstRow="1" w:lastRow="1" w:firstColumn="1" w:lastColumn="1" w:noHBand="0" w:noVBand="0"/>
      </w:tblPr>
      <w:tblGrid>
        <w:gridCol w:w="4474"/>
        <w:gridCol w:w="4475"/>
      </w:tblGrid>
      <w:tr w:rsidR="00C87916" w:rsidRPr="00A12EB3" w:rsidTr="0032306E">
        <w:trPr>
          <w:trHeight w:val="72"/>
        </w:trPr>
        <w:tc>
          <w:tcPr>
            <w:tcW w:w="4474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  <w:r w:rsidR="00001CF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(підпис)</w:t>
            </w:r>
          </w:p>
        </w:tc>
        <w:tc>
          <w:tcPr>
            <w:tcW w:w="4475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 </w:t>
      </w: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E2FB1" w:rsidRDefault="009E2FB1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</w:t>
      </w: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</w:t>
      </w:r>
      <w:proofErr w:type="spellStart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="009E2FB1">
        <w:rPr>
          <w:rFonts w:ascii="Times New Roman" w:hAnsi="Times New Roman"/>
          <w:color w:val="000000"/>
          <w:kern w:val="28"/>
          <w:sz w:val="26"/>
          <w:szCs w:val="26"/>
        </w:rPr>
        <w:t>6</w:t>
      </w:r>
      <w:r w:rsidR="00A84CF7">
        <w:rPr>
          <w:rFonts w:ascii="Times New Roman" w:hAnsi="Times New Roman"/>
          <w:color w:val="000000"/>
          <w:kern w:val="28"/>
          <w:sz w:val="26"/>
          <w:szCs w:val="26"/>
        </w:rPr>
        <w:t>1</w:t>
      </w:r>
      <w:r w:rsidR="000D1371">
        <w:rPr>
          <w:rFonts w:ascii="Times New Roman" w:hAnsi="Times New Roman"/>
          <w:color w:val="000000"/>
          <w:kern w:val="28"/>
          <w:sz w:val="26"/>
          <w:szCs w:val="26"/>
        </w:rPr>
        <w:t>А2</w:t>
      </w:r>
      <w:bookmarkEnd w:id="0"/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9E2FB1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E2FB1">
        <w:rPr>
          <w:rFonts w:ascii="Times New Roman" w:hAnsi="Times New Roman"/>
          <w:color w:val="000000"/>
          <w:kern w:val="28"/>
          <w:sz w:val="26"/>
          <w:szCs w:val="26"/>
        </w:rPr>
        <w:t xml:space="preserve">      </w:t>
      </w:r>
    </w:p>
    <w:p w:rsidR="00C87916" w:rsidRPr="0032306E" w:rsidRDefault="00C87916" w:rsidP="00BF7D0B">
      <w:pPr>
        <w:spacing w:after="0"/>
        <w:ind w:right="14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</w:t>
      </w:r>
      <w:r w:rsidR="0060158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</w:t>
      </w:r>
      <w:r w:rsidRPr="009E2FB1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Pr="009E2FB1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 w:rsidRPr="009E2FB1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87916" w:rsidRPr="0032306E" w:rsidRDefault="00C87916" w:rsidP="00BF7D0B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виконавчих органів ради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</w:t>
      </w:r>
      <w:r w:rsidRPr="009E2FB1">
        <w:rPr>
          <w:rFonts w:ascii="Times New Roman" w:hAnsi="Times New Roman"/>
          <w:sz w:val="26"/>
          <w:szCs w:val="26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C87916" w:rsidRPr="0032306E" w:rsidRDefault="00C87916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C87916" w:rsidRPr="0032306E" w:rsidRDefault="00C87916" w:rsidP="00BF7D0B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територіального устрою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9E2FB1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>Петро ПИЛИПЧУК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Начальник  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</w:t>
      </w:r>
      <w:r w:rsidRPr="00AA67D9">
        <w:rPr>
          <w:rFonts w:ascii="Times New Roman" w:hAnsi="Times New Roman"/>
          <w:sz w:val="26"/>
          <w:szCs w:val="26"/>
        </w:rPr>
        <w:t xml:space="preserve">  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AA67D9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>Тетяна ЛІНИНСЬКА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 w:rsidRPr="00AA67D9">
        <w:rPr>
          <w:rFonts w:ascii="Times New Roman" w:hAnsi="Times New Roman"/>
          <w:sz w:val="26"/>
          <w:szCs w:val="26"/>
        </w:rPr>
        <w:t xml:space="preserve">           </w:t>
      </w:r>
      <w:r w:rsidRPr="0032306E">
        <w:rPr>
          <w:rFonts w:ascii="Times New Roman" w:hAnsi="Times New Roman"/>
          <w:sz w:val="26"/>
          <w:szCs w:val="26"/>
        </w:rPr>
        <w:t>Ольга ГНАТИШИН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Начальник  управління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AA67D9">
        <w:rPr>
          <w:rFonts w:ascii="Times New Roman" w:hAnsi="Times New Roman"/>
          <w:sz w:val="26"/>
          <w:szCs w:val="26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    </w:t>
      </w:r>
      <w:r w:rsidRPr="00AA67D9">
        <w:rPr>
          <w:rFonts w:ascii="Times New Roman" w:hAnsi="Times New Roman"/>
          <w:sz w:val="26"/>
          <w:szCs w:val="26"/>
        </w:rPr>
        <w:t xml:space="preserve">     </w:t>
      </w:r>
      <w:r w:rsidR="00AA67D9">
        <w:rPr>
          <w:rFonts w:ascii="Times New Roman" w:hAnsi="Times New Roman"/>
          <w:sz w:val="26"/>
          <w:szCs w:val="26"/>
        </w:rPr>
        <w:t xml:space="preserve"> </w:t>
      </w:r>
      <w:r w:rsidRPr="00AA67D9"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="00601588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Мирослава БАРАЛУС                             </w:t>
      </w:r>
    </w:p>
    <w:p w:rsidR="00C87916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87916" w:rsidSect="00BF7D0B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CF7"/>
    <w:rsid w:val="00033BAA"/>
    <w:rsid w:val="00067335"/>
    <w:rsid w:val="00092067"/>
    <w:rsid w:val="000B09FE"/>
    <w:rsid w:val="000B7398"/>
    <w:rsid w:val="000C5EB0"/>
    <w:rsid w:val="000D1371"/>
    <w:rsid w:val="000E068C"/>
    <w:rsid w:val="000E0A19"/>
    <w:rsid w:val="000E0F44"/>
    <w:rsid w:val="000E3EC7"/>
    <w:rsid w:val="000F5FC9"/>
    <w:rsid w:val="001060C9"/>
    <w:rsid w:val="00130904"/>
    <w:rsid w:val="0015141D"/>
    <w:rsid w:val="001755BF"/>
    <w:rsid w:val="001A6EE8"/>
    <w:rsid w:val="0021382C"/>
    <w:rsid w:val="00221C2F"/>
    <w:rsid w:val="00246FA9"/>
    <w:rsid w:val="00263912"/>
    <w:rsid w:val="002A5612"/>
    <w:rsid w:val="00315367"/>
    <w:rsid w:val="0032306E"/>
    <w:rsid w:val="003519DC"/>
    <w:rsid w:val="003537F5"/>
    <w:rsid w:val="00360728"/>
    <w:rsid w:val="0041549B"/>
    <w:rsid w:val="004440BB"/>
    <w:rsid w:val="0045023B"/>
    <w:rsid w:val="00470B0A"/>
    <w:rsid w:val="00476B2B"/>
    <w:rsid w:val="004853B4"/>
    <w:rsid w:val="0048564C"/>
    <w:rsid w:val="0049271A"/>
    <w:rsid w:val="0049721C"/>
    <w:rsid w:val="004C3740"/>
    <w:rsid w:val="004D7CAC"/>
    <w:rsid w:val="004E3B7F"/>
    <w:rsid w:val="004F1C7C"/>
    <w:rsid w:val="0050033B"/>
    <w:rsid w:val="00526D96"/>
    <w:rsid w:val="005901A1"/>
    <w:rsid w:val="00592A64"/>
    <w:rsid w:val="005C494B"/>
    <w:rsid w:val="00601588"/>
    <w:rsid w:val="00624134"/>
    <w:rsid w:val="006271C7"/>
    <w:rsid w:val="00642FE2"/>
    <w:rsid w:val="006435E9"/>
    <w:rsid w:val="006B3F15"/>
    <w:rsid w:val="00723F4F"/>
    <w:rsid w:val="0074164F"/>
    <w:rsid w:val="00787F0D"/>
    <w:rsid w:val="007B518B"/>
    <w:rsid w:val="007F6C7B"/>
    <w:rsid w:val="00877261"/>
    <w:rsid w:val="00925C09"/>
    <w:rsid w:val="0094247C"/>
    <w:rsid w:val="009710B7"/>
    <w:rsid w:val="009D5828"/>
    <w:rsid w:val="009E2FB1"/>
    <w:rsid w:val="009F7505"/>
    <w:rsid w:val="00A12EB3"/>
    <w:rsid w:val="00A84CF7"/>
    <w:rsid w:val="00A86F97"/>
    <w:rsid w:val="00A91A11"/>
    <w:rsid w:val="00AA67D9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C5429"/>
    <w:rsid w:val="00BF5FD3"/>
    <w:rsid w:val="00BF6E8E"/>
    <w:rsid w:val="00BF7D0B"/>
    <w:rsid w:val="00C606A6"/>
    <w:rsid w:val="00C71483"/>
    <w:rsid w:val="00C87916"/>
    <w:rsid w:val="00CA4FAA"/>
    <w:rsid w:val="00D35676"/>
    <w:rsid w:val="00D63362"/>
    <w:rsid w:val="00D91AF9"/>
    <w:rsid w:val="00DA252C"/>
    <w:rsid w:val="00E04999"/>
    <w:rsid w:val="00E26AE7"/>
    <w:rsid w:val="00E60CDF"/>
    <w:rsid w:val="00E74A7A"/>
    <w:rsid w:val="00E83476"/>
    <w:rsid w:val="00E93525"/>
    <w:rsid w:val="00EB7D3D"/>
    <w:rsid w:val="00ED2329"/>
    <w:rsid w:val="00ED3BB4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6DBFD-5C31-4EB1-9068-BD85B8A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F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2026-03-03T07:41:00Z</cp:lastPrinted>
  <dcterms:created xsi:type="dcterms:W3CDTF">2026-02-13T12:05:00Z</dcterms:created>
  <dcterms:modified xsi:type="dcterms:W3CDTF">2026-03-23T17:22:00Z</dcterms:modified>
</cp:coreProperties>
</file>