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ED1B95">
            <w:pPr>
              <w:pStyle w:val="a5"/>
              <w:ind w:left="459" w:firstLine="141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6AE50983" w:rsidR="00AC4146" w:rsidRPr="00AC4146" w:rsidRDefault="00C3114A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832422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CDFAC7" w:rsidR="00092067" w:rsidRPr="00832422" w:rsidRDefault="004157B7" w:rsidP="004157B7">
                  <w:pPr>
                    <w:framePr w:hSpace="181" w:wrap="around" w:vAnchor="page" w:hAnchor="margin" w:y="1756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157B7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8322392" w:rsidR="00092067" w:rsidRDefault="00C3114A" w:rsidP="004157B7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№</w:t>
                  </w:r>
                  <w:r w:rsidR="004157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4399</w:t>
                  </w:r>
                </w:p>
              </w:tc>
            </w:tr>
          </w:tbl>
          <w:p w14:paraId="7FE3D2D8" w14:textId="6299085D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44261C" w:rsidRPr="0044261C" w14:paraId="2AC749BA" w14:textId="77777777" w:rsidTr="00286B64">
        <w:trPr>
          <w:trHeight w:val="299"/>
        </w:trPr>
        <w:tc>
          <w:tcPr>
            <w:tcW w:w="4253" w:type="dxa"/>
            <w:vMerge w:val="restart"/>
          </w:tcPr>
          <w:p w14:paraId="3FB668F0" w14:textId="1E7B8345" w:rsidR="00300AC1" w:rsidRDefault="00300AC1" w:rsidP="00ED1B95">
            <w:pPr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015854" w14:textId="489C055D" w:rsidR="008C733C" w:rsidRDefault="0074705C" w:rsidP="00B76F1A">
            <w:pPr>
              <w:tabs>
                <w:tab w:val="left" w:pos="2869"/>
              </w:tabs>
              <w:ind w:left="318" w:right="176"/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</w:pP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Про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надання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дозволу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Комунальному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п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i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дприємству</w:t>
            </w:r>
            <w:proofErr w:type="spellEnd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«</w:t>
            </w:r>
            <w:proofErr w:type="spellStart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Житлокомунсервіс</w:t>
            </w:r>
            <w:proofErr w:type="spellEnd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»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Шептицької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міської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ради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на</w:t>
            </w:r>
            <w:r w:rsidR="00E11D84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="00D2796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отримання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кредиту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="00D2796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фінансово</w:t>
            </w:r>
            <w:r w:rsidR="00D2796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="00D2796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кредитн</w:t>
            </w:r>
            <w:r w:rsidR="008C733C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ій</w:t>
            </w:r>
            <w:r w:rsidR="00D2796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="00D2796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установ</w:t>
            </w:r>
            <w:r w:rsidR="008C733C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і</w:t>
            </w:r>
          </w:p>
          <w:p w14:paraId="588713AC" w14:textId="7FD92637" w:rsidR="009B11E9" w:rsidRPr="00585DCA" w:rsidRDefault="00B76F1A" w:rsidP="00B76F1A">
            <w:pPr>
              <w:tabs>
                <w:tab w:val="left" w:pos="2869"/>
              </w:tabs>
              <w:ind w:left="318" w:right="176"/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«Ощадбанк»</w:t>
            </w:r>
          </w:p>
          <w:p w14:paraId="510A9CE7" w14:textId="77777777" w:rsidR="0074705C" w:rsidRDefault="0074705C" w:rsidP="0074705C">
            <w:pPr>
              <w:tabs>
                <w:tab w:val="left" w:pos="2869"/>
              </w:tabs>
              <w:ind w:left="318" w:right="-250"/>
              <w:rPr>
                <w:rFonts w:ascii="Times New Roman" w:eastAsia="Times New Roman" w:hAnsi="Liberation Serif" w:cs="Times New Roman"/>
                <w:b/>
                <w:kern w:val="1"/>
                <w:szCs w:val="24"/>
                <w:lang w:eastAsia="ru-RU"/>
              </w:rPr>
            </w:pPr>
          </w:p>
          <w:p w14:paraId="77EF1A0D" w14:textId="4525DC73" w:rsidR="0074705C" w:rsidRPr="0044261C" w:rsidRDefault="0074705C" w:rsidP="0074705C">
            <w:pPr>
              <w:tabs>
                <w:tab w:val="left" w:pos="2869"/>
              </w:tabs>
              <w:ind w:left="31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286B64">
        <w:trPr>
          <w:trHeight w:val="299"/>
        </w:trPr>
        <w:tc>
          <w:tcPr>
            <w:tcW w:w="4253" w:type="dxa"/>
            <w:vMerge/>
          </w:tcPr>
          <w:p w14:paraId="3A6438B7" w14:textId="77777777" w:rsidR="000F5FC9" w:rsidRPr="0044261C" w:rsidRDefault="000F5FC9" w:rsidP="00ED1B95">
            <w:pPr>
              <w:ind w:left="17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5428886F" w14:textId="61476ED9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Керуючись статтями 25, 59, 60 Закону України «Про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розглянувши клопотання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</w:t>
      </w:r>
      <w:r w:rsidR="00585DCA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85DCA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85DCA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1149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/06, з метою підвищення енергоефективності та зменшення собівартості послуг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надаються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банно-оздоровч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«Нептун»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Шептицька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3206FBEB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B27EF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ВИРIШИЛА:</w:t>
      </w:r>
    </w:p>
    <w:p w14:paraId="4E37D331" w14:textId="77777777" w:rsidR="0074705C" w:rsidRPr="00585DCA" w:rsidRDefault="0074705C" w:rsidP="00585DCA">
      <w:pPr>
        <w:spacing w:after="0"/>
        <w:ind w:left="426" w:righ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DD0B2" w14:textId="6CC752F3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дозвiл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Комунальному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пiдприємству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на отримання кредиту у </w:t>
      </w:r>
      <w:r w:rsidR="00A26AC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 кредитн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r w:rsidR="00A2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 «Ощадбанк» на наступних умовах:</w:t>
      </w:r>
    </w:p>
    <w:p w14:paraId="7D2C2AF5" w14:textId="311F6C60" w:rsidR="0074705C" w:rsidRDefault="0075022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надання кредитного продукту: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кредит;</w:t>
      </w:r>
    </w:p>
    <w:p w14:paraId="2278E13B" w14:textId="7A127500" w:rsidR="0074705C" w:rsidRPr="00BE31DB" w:rsidRDefault="00BE31DB" w:rsidP="00BE31DB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 цільове призначення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інвестиційні цілі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ридбання енергоефективного обладнання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656163" w14:textId="2641D23A" w:rsidR="0074705C" w:rsidRPr="0075022C" w:rsidRDefault="0075022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 кредитуван</w:t>
      </w:r>
      <w:r w:rsidR="00130A32">
        <w:rPr>
          <w:rFonts w:ascii="Times New Roman" w:eastAsia="Times New Roman" w:hAnsi="Times New Roman" w:cs="Times New Roman"/>
          <w:sz w:val="24"/>
          <w:szCs w:val="24"/>
          <w:lang w:eastAsia="ru-RU"/>
        </w:rPr>
        <w:t>ня:  не більше 2 000 000 грн. (д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мільйони гривень 00 копійок);</w:t>
      </w:r>
    </w:p>
    <w:p w14:paraId="5655DB58" w14:textId="462AB9DC" w:rsidR="0074705C" w:rsidRPr="0075022C" w:rsidRDefault="0075022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кредитування до  48 </w:t>
      </w:r>
      <w:proofErr w:type="spellStart"/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мiсяцiв</w:t>
      </w:r>
      <w:proofErr w:type="spellEnd"/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(включно);</w:t>
      </w:r>
    </w:p>
    <w:p w14:paraId="36CCAAA4" w14:textId="70290F00" w:rsidR="0074705C" w:rsidRPr="00585DCA" w:rsidRDefault="0075022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5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1.5</w:t>
      </w:r>
      <w:r w:rsidR="00BE3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74705C" w:rsidRPr="00585D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 ставка:</w:t>
      </w:r>
    </w:p>
    <w:p w14:paraId="64BB3017" w14:textId="39F9EB35" w:rsidR="0074705C" w:rsidRPr="00585DCA" w:rsidRDefault="0075022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 процентна ставка: Індекс UIRD (3 міс.) + 6 процентних пунктів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30CC60" w14:textId="2BDA632C" w:rsidR="0074705C" w:rsidRPr="00585DCA" w:rsidRDefault="0075022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омпенсаційна процентна ставка 7% річних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1D7FE6" w14:textId="1D8D5D98" w:rsidR="0074705C" w:rsidRPr="0075022C" w:rsidRDefault="00BE31DB" w:rsidP="0075022C">
      <w:pPr>
        <w:pStyle w:val="aa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 погашення кредиту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75022C" w:rsidRPr="007502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spellStart"/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івними</w:t>
      </w:r>
      <w:proofErr w:type="spellEnd"/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частинами, щомісячно</w:t>
      </w:r>
      <w:r w:rsid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C092AA" w14:textId="534C44F8" w:rsidR="0074705C" w:rsidRPr="00585DCA" w:rsidRDefault="0075022C" w:rsidP="0075022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1.7 </w:t>
      </w:r>
      <w:r w:rsidR="00BE31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омісійні винагороди згідно погоджених умов кредитування в АТ «Ощадбанк».</w:t>
      </w:r>
    </w:p>
    <w:p w14:paraId="13C76432" w14:textId="77777777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B7CDF" w14:textId="592B25C6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дозвiл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передачу АТ «Ощадбанк» в забезпечення виконання зобов’язань за правочинами, що будуть укладені з АТ «Ощадбанк» майна, яке буде придбано за рахунок кредитних коштів.</w:t>
      </w:r>
    </w:p>
    <w:p w14:paraId="47D26562" w14:textId="77777777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8296E" w14:textId="732B2090" w:rsidR="0074705C" w:rsidRPr="009438F2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Надати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дозвiл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 «Ощадбанк» на можливе звернення стягнення на рухоме майно, передане в забезпечення виконання зобов’язань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ради, шляхом позасудового врегулювання, а саме як шляхом прийняття АТ «Ощадбанк» у власність такого майна, так і шляхом його продажу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АТ «Ощадбанк» третім особам від імені Підприємства та надати директору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Кукобі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Юрію Михайловичу згод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AD06FD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укладення договору</w:t>
      </w:r>
      <w:r w:rsidR="0097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(договорів)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міст</w:t>
      </w:r>
      <w:r w:rsidR="00977D1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38F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відповідні застереження.</w:t>
      </w:r>
    </w:p>
    <w:p w14:paraId="1BAA5015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F77D" w14:textId="1A5380B0" w:rsidR="0074705C" w:rsidRPr="009438F2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2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Уповноважити директора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Кукобу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Юрія Михайловича на укладення та підписання з АТ «Ощадбанк» кредитного договору з наданням права самостійно, на власний розсуд за домовленістю з АТ «Ощадбанк», визначати та погоджувати будь-які інші умови  кредитного договору, не визначені в цьому рішенні, а також подавати та підписувати необхідні документи, пов’язані з укладенням кредитного договору</w:t>
      </w:r>
      <w:r w:rsidR="0097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вчиняти всі інші правочини, необхідні для виконання цього рішення.</w:t>
      </w:r>
    </w:p>
    <w:p w14:paraId="71F969A6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6ED3C" w14:textId="315EC983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2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разі неплатоспроможності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» Шептицької міської ради, його правонаступника в разі реорганізації у відповідності до законодавства України, Шептицька міська рада зобов’язується здійснювати фінансування витрат підприємства для обслуговування даного кредиту.</w:t>
      </w:r>
    </w:p>
    <w:p w14:paraId="09D7C7E1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BB53E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виконанням цього р</w:t>
      </w:r>
      <w:r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бюджету (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Остапюк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П.П.) та першого заступника м</w:t>
      </w:r>
      <w:r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ського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з питань д</w:t>
      </w:r>
      <w:r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яльност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виконавчих орган</w:t>
      </w:r>
      <w:r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ради  Балка Д.I. </w:t>
      </w:r>
    </w:p>
    <w:p w14:paraId="503F42F5" w14:textId="77777777" w:rsidR="006E0995" w:rsidRPr="00585DCA" w:rsidRDefault="006E0995" w:rsidP="00ED1B95">
      <w:pPr>
        <w:ind w:left="170"/>
        <w:rPr>
          <w:rFonts w:ascii="Times New Roman" w:hAnsi="Times New Roman" w:cs="Times New Roman"/>
          <w:sz w:val="24"/>
          <w:szCs w:val="24"/>
        </w:rPr>
      </w:pPr>
    </w:p>
    <w:p w14:paraId="119F9DC5" w14:textId="39652555" w:rsidR="007642BE" w:rsidRPr="00585DCA" w:rsidRDefault="00ED1B95" w:rsidP="00ED1B95">
      <w:pPr>
        <w:ind w:left="426"/>
        <w:rPr>
          <w:rFonts w:ascii="Times New Roman" w:hAnsi="Times New Roman" w:cs="Times New Roman"/>
          <w:sz w:val="24"/>
          <w:szCs w:val="24"/>
        </w:rPr>
      </w:pPr>
      <w:r w:rsidRPr="00585DCA">
        <w:rPr>
          <w:rFonts w:ascii="Times New Roman" w:hAnsi="Times New Roman" w:cs="Times New Roman"/>
          <w:sz w:val="24"/>
          <w:szCs w:val="24"/>
        </w:rPr>
        <w:t>Міський голова</w:t>
      </w:r>
      <w:r w:rsidRPr="00585DCA">
        <w:rPr>
          <w:rFonts w:ascii="Times New Roman" w:hAnsi="Times New Roman" w:cs="Times New Roman"/>
          <w:sz w:val="24"/>
          <w:szCs w:val="24"/>
        </w:rPr>
        <w:tab/>
      </w:r>
      <w:r w:rsidRPr="00585DCA">
        <w:rPr>
          <w:rFonts w:ascii="Times New Roman" w:hAnsi="Times New Roman" w:cs="Times New Roman"/>
          <w:sz w:val="24"/>
          <w:szCs w:val="24"/>
        </w:rPr>
        <w:tab/>
      </w:r>
      <w:r w:rsidRPr="00585DCA">
        <w:rPr>
          <w:rFonts w:ascii="Times New Roman" w:hAnsi="Times New Roman" w:cs="Times New Roman"/>
          <w:sz w:val="24"/>
          <w:szCs w:val="24"/>
        </w:rPr>
        <w:tab/>
      </w:r>
      <w:r w:rsidRPr="00585DCA">
        <w:rPr>
          <w:rFonts w:ascii="Times New Roman" w:hAnsi="Times New Roman" w:cs="Times New Roman"/>
          <w:sz w:val="24"/>
          <w:szCs w:val="24"/>
        </w:rPr>
        <w:tab/>
      </w:r>
      <w:r w:rsidR="004157B7">
        <w:rPr>
          <w:rFonts w:ascii="Times New Roman" w:hAnsi="Times New Roman" w:cs="Times New Roman"/>
          <w:sz w:val="24"/>
          <w:szCs w:val="24"/>
        </w:rPr>
        <w:t>(підпис)</w:t>
      </w:r>
      <w:r w:rsidRPr="00585DCA">
        <w:rPr>
          <w:rFonts w:ascii="Times New Roman" w:hAnsi="Times New Roman" w:cs="Times New Roman"/>
          <w:sz w:val="24"/>
          <w:szCs w:val="24"/>
        </w:rPr>
        <w:tab/>
      </w:r>
      <w:r w:rsidRPr="00585DC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11D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5DCA">
        <w:rPr>
          <w:rFonts w:ascii="Times New Roman" w:hAnsi="Times New Roman" w:cs="Times New Roman"/>
          <w:sz w:val="24"/>
          <w:szCs w:val="24"/>
        </w:rPr>
        <w:t xml:space="preserve"> Андрій ЗАЛІВСЬКИЙ</w:t>
      </w:r>
    </w:p>
    <w:p w14:paraId="10BFB305" w14:textId="77777777" w:rsidR="007642BE" w:rsidRDefault="007642BE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E09112B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649F0D8C" w14:textId="77777777" w:rsidR="00286B64" w:rsidRDefault="00286B64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F322795" w14:textId="77777777" w:rsidR="0074705C" w:rsidRDefault="00B06BC9" w:rsidP="009A302F">
      <w:pPr>
        <w:ind w:left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5E8D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5DF29E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573178BB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FF175E7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0D44DBD7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5B26E12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49356D66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1B2B920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6074B6A6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7EB9B713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59B49852" w14:textId="77777777" w:rsidR="00585DCA" w:rsidRDefault="00585DCA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00446992" w14:textId="77777777" w:rsidR="00585DCA" w:rsidRDefault="00585DCA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363E21D9" w14:textId="77777777" w:rsidR="00585DCA" w:rsidRDefault="00585DCA" w:rsidP="00130A32">
      <w:pPr>
        <w:rPr>
          <w:rFonts w:ascii="Times New Roman" w:hAnsi="Times New Roman" w:cs="Times New Roman"/>
          <w:sz w:val="26"/>
          <w:szCs w:val="26"/>
        </w:rPr>
      </w:pPr>
    </w:p>
    <w:p w14:paraId="72C34337" w14:textId="54D8519B" w:rsidR="00250370" w:rsidRPr="00585DCA" w:rsidRDefault="00585DCA" w:rsidP="009A302F">
      <w:pPr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</w:t>
      </w:r>
      <w:proofErr w:type="spellStart"/>
      <w:r w:rsidR="00250370" w:rsidRPr="00585DCA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250370" w:rsidRPr="00585DCA">
        <w:rPr>
          <w:rFonts w:ascii="Times New Roman" w:hAnsi="Times New Roman" w:cs="Times New Roman"/>
          <w:sz w:val="24"/>
          <w:szCs w:val="24"/>
        </w:rPr>
        <w:t xml:space="preserve"> </w:t>
      </w:r>
      <w:r w:rsidR="00C3114A" w:rsidRPr="00585DCA">
        <w:rPr>
          <w:rFonts w:ascii="Times New Roman" w:hAnsi="Times New Roman" w:cs="Times New Roman"/>
          <w:sz w:val="24"/>
          <w:szCs w:val="24"/>
        </w:rPr>
        <w:t>61</w:t>
      </w:r>
      <w:r w:rsidR="003B2ABE">
        <w:rPr>
          <w:rFonts w:ascii="Times New Roman" w:hAnsi="Times New Roman" w:cs="Times New Roman"/>
          <w:sz w:val="24"/>
          <w:szCs w:val="24"/>
        </w:rPr>
        <w:t>К7</w:t>
      </w:r>
    </w:p>
    <w:bookmarkEnd w:id="0"/>
    <w:p w14:paraId="299F0340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544C8278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163615BB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33EC5C22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D975CD8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3CD33C51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27C6A9F" w14:textId="77777777" w:rsidR="00212715" w:rsidRPr="00585DCA" w:rsidRDefault="00212715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575AD27" w14:textId="77777777" w:rsidR="005D2EB1" w:rsidRPr="00585DCA" w:rsidRDefault="005D2EB1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3E809652" w14:textId="77777777" w:rsidR="005D2EB1" w:rsidRPr="00585DCA" w:rsidRDefault="005D2EB1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5BB15DB" w14:textId="77777777" w:rsidR="000D5E8D" w:rsidRPr="00585DCA" w:rsidRDefault="000D5E8D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542765C" w14:textId="77777777" w:rsidR="000D5E8D" w:rsidRPr="00585DCA" w:rsidRDefault="000D5E8D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1C36E62" w14:textId="77777777" w:rsidR="000D5E8D" w:rsidRPr="00585DCA" w:rsidRDefault="000D5E8D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EBDB6EA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542509BB" w14:textId="77777777" w:rsidR="00383390" w:rsidRPr="00585DCA" w:rsidRDefault="00383390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B1388E3" w14:textId="77777777" w:rsidR="00006EFC" w:rsidRDefault="00006EFC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490F74C9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1001FEE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CD5D04B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1A49734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4DD440C" w14:textId="77777777" w:rsidR="00E11D84" w:rsidRPr="00585DCA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BF32E97" w14:textId="77777777" w:rsidR="00383390" w:rsidRPr="00585DCA" w:rsidRDefault="00383390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B4F2F0C" w14:textId="77777777" w:rsidR="00383390" w:rsidRPr="00585DCA" w:rsidRDefault="00383390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5455D5F7" w14:textId="1EE2FB0C" w:rsidR="00DD7650" w:rsidRPr="00585DCA" w:rsidRDefault="00DD7650" w:rsidP="00585DCA">
      <w:pPr>
        <w:pStyle w:val="Standard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585DCA">
        <w:rPr>
          <w:rFonts w:ascii="Times New Roman" w:hAnsi="Times New Roman" w:cs="Times New Roman"/>
          <w:sz w:val="24"/>
          <w:szCs w:val="24"/>
        </w:rPr>
        <w:t>Секретар</w:t>
      </w:r>
      <w:r w:rsidR="00CF0CED" w:rsidRPr="00585DCA">
        <w:rPr>
          <w:rFonts w:ascii="Times New Roman" w:hAnsi="Times New Roman" w:cs="Times New Roman"/>
          <w:sz w:val="24"/>
          <w:szCs w:val="24"/>
        </w:rPr>
        <w:t xml:space="preserve"> </w:t>
      </w:r>
      <w:r w:rsidRPr="00585DCA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585DCA">
        <w:rPr>
          <w:rFonts w:ascii="Times New Roman" w:hAnsi="Times New Roman" w:cs="Times New Roman"/>
          <w:sz w:val="24"/>
          <w:szCs w:val="24"/>
        </w:rPr>
        <w:tab/>
      </w:r>
      <w:r w:rsidR="00EF7DB5" w:rsidRPr="00585DC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500F7" w:rsidRPr="00585DCA">
        <w:rPr>
          <w:rFonts w:ascii="Times New Roman" w:hAnsi="Times New Roman" w:cs="Times New Roman"/>
          <w:sz w:val="24"/>
          <w:szCs w:val="24"/>
        </w:rPr>
        <w:t xml:space="preserve"> </w:t>
      </w:r>
      <w:r w:rsidR="00383390" w:rsidRPr="00585DCA">
        <w:rPr>
          <w:rFonts w:ascii="Times New Roman" w:hAnsi="Times New Roman" w:cs="Times New Roman"/>
          <w:sz w:val="24"/>
          <w:szCs w:val="24"/>
        </w:rPr>
        <w:t xml:space="preserve"> </w:t>
      </w:r>
      <w:r w:rsidR="00ED1B95" w:rsidRPr="00585DC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3390" w:rsidRPr="00585DCA">
        <w:rPr>
          <w:rFonts w:ascii="Times New Roman" w:hAnsi="Times New Roman" w:cs="Times New Roman"/>
          <w:sz w:val="24"/>
          <w:szCs w:val="24"/>
        </w:rPr>
        <w:t xml:space="preserve"> </w:t>
      </w:r>
      <w:r w:rsidR="001F1F8C" w:rsidRPr="00585DC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85DCA" w:rsidRPr="00585DCA">
        <w:rPr>
          <w:rFonts w:ascii="Times New Roman" w:hAnsi="Times New Roman" w:cs="Times New Roman"/>
          <w:sz w:val="24"/>
          <w:szCs w:val="24"/>
        </w:rPr>
        <w:t xml:space="preserve">   </w:t>
      </w:r>
      <w:r w:rsidR="00585D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5DCA">
        <w:rPr>
          <w:rFonts w:ascii="Times New Roman" w:hAnsi="Times New Roman" w:cs="Times New Roman"/>
          <w:sz w:val="24"/>
          <w:szCs w:val="24"/>
        </w:rPr>
        <w:t>Олександр ГРАСУЛОВ</w:t>
      </w:r>
    </w:p>
    <w:p w14:paraId="4595C7BE" w14:textId="77777777" w:rsidR="00585DCA" w:rsidRPr="00585DCA" w:rsidRDefault="00585DCA" w:rsidP="00585DCA">
      <w:pPr>
        <w:pStyle w:val="Standard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507A3AF7" w14:textId="2205C091" w:rsidR="00585DCA" w:rsidRPr="00585DCA" w:rsidRDefault="00585DCA" w:rsidP="00585DCA">
      <w:pPr>
        <w:suppressAutoHyphens/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eastAsia="Times New Roman" w:hAnsi="Liberation Serif" w:cs="Times New Roman"/>
          <w:kern w:val="1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Голова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постійної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комісії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міської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ради</w:t>
      </w:r>
    </w:p>
    <w:p w14:paraId="7C34F1AA" w14:textId="09E78EA2" w:rsidR="00585DCA" w:rsidRPr="00585DCA" w:rsidRDefault="00585DCA" w:rsidP="00585DCA">
      <w:pPr>
        <w:suppressAutoHyphens/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eastAsia="Times New Roman" w:hAnsi="Liberation Serif" w:cs="Times New Roman"/>
          <w:kern w:val="1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з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питань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бюджету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               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Петро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ОСТАПЮК</w:t>
      </w:r>
    </w:p>
    <w:p w14:paraId="0E940FBC" w14:textId="77777777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</w:p>
    <w:p w14:paraId="612C5F22" w14:textId="77777777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</w:rPr>
      </w:pPr>
      <w:r w:rsidRPr="00585DCA">
        <w:rPr>
          <w:sz w:val="24"/>
          <w:szCs w:val="24"/>
          <w:lang w:val="uk-UA"/>
        </w:rPr>
        <w:t>Перший заступник міського голови з питань</w:t>
      </w:r>
    </w:p>
    <w:p w14:paraId="7E4A9242" w14:textId="13578B29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</w:rPr>
      </w:pPr>
      <w:r w:rsidRPr="00585DCA">
        <w:rPr>
          <w:sz w:val="24"/>
          <w:szCs w:val="24"/>
          <w:lang w:val="uk-UA"/>
        </w:rPr>
        <w:t xml:space="preserve"> діяльності виконавчих органів ради                                      </w:t>
      </w:r>
      <w:r w:rsidR="00585DCA" w:rsidRPr="00585DCA">
        <w:rPr>
          <w:sz w:val="24"/>
          <w:szCs w:val="24"/>
          <w:lang w:val="uk-UA"/>
        </w:rPr>
        <w:t xml:space="preserve">   </w:t>
      </w:r>
      <w:r w:rsidR="00585DCA">
        <w:rPr>
          <w:sz w:val="24"/>
          <w:szCs w:val="24"/>
          <w:lang w:val="uk-UA"/>
        </w:rPr>
        <w:t xml:space="preserve">                </w:t>
      </w:r>
      <w:r w:rsidRPr="00585DCA">
        <w:rPr>
          <w:sz w:val="24"/>
          <w:szCs w:val="24"/>
          <w:lang w:val="uk-UA"/>
        </w:rPr>
        <w:t>Дмитро БАЛКО</w:t>
      </w:r>
    </w:p>
    <w:p w14:paraId="0DD9F84C" w14:textId="77777777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</w:p>
    <w:p w14:paraId="275BC312" w14:textId="2082611D" w:rsidR="00030538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  <w:r w:rsidRPr="00585DCA">
        <w:rPr>
          <w:sz w:val="24"/>
          <w:szCs w:val="24"/>
          <w:lang w:val="uk-UA"/>
        </w:rPr>
        <w:t xml:space="preserve">Начальник юридичного відділу                                              </w:t>
      </w:r>
      <w:r w:rsidR="00585DCA" w:rsidRPr="00585DCA">
        <w:rPr>
          <w:sz w:val="24"/>
          <w:szCs w:val="24"/>
          <w:lang w:val="uk-UA"/>
        </w:rPr>
        <w:t xml:space="preserve">   </w:t>
      </w:r>
      <w:r w:rsidR="00585DCA">
        <w:rPr>
          <w:sz w:val="24"/>
          <w:szCs w:val="24"/>
          <w:lang w:val="uk-UA"/>
        </w:rPr>
        <w:t xml:space="preserve">                </w:t>
      </w:r>
      <w:r w:rsidRPr="00585DCA">
        <w:rPr>
          <w:sz w:val="24"/>
          <w:szCs w:val="24"/>
          <w:lang w:val="uk-UA"/>
        </w:rPr>
        <w:t>Тетяна ЛІНИНСЬКА</w:t>
      </w:r>
    </w:p>
    <w:p w14:paraId="08DB6361" w14:textId="77777777" w:rsidR="00A2206F" w:rsidRPr="00585DCA" w:rsidRDefault="00A2206F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</w:p>
    <w:p w14:paraId="643F928A" w14:textId="44D4585F" w:rsidR="00030538" w:rsidRDefault="00DD7650" w:rsidP="00585DCA">
      <w:pPr>
        <w:pStyle w:val="3"/>
        <w:spacing w:after="0"/>
        <w:ind w:left="170"/>
        <w:jc w:val="both"/>
        <w:rPr>
          <w:sz w:val="24"/>
          <w:szCs w:val="24"/>
        </w:rPr>
      </w:pPr>
      <w:r w:rsidRPr="00585DCA">
        <w:rPr>
          <w:sz w:val="24"/>
          <w:szCs w:val="24"/>
          <w:lang w:val="uk-UA"/>
        </w:rPr>
        <w:t xml:space="preserve">Начальник  управління ЖКГ                                               </w:t>
      </w:r>
      <w:r w:rsidR="00030538" w:rsidRPr="00585DCA">
        <w:rPr>
          <w:sz w:val="24"/>
          <w:szCs w:val="24"/>
          <w:lang w:val="uk-UA"/>
        </w:rPr>
        <w:t xml:space="preserve"> </w:t>
      </w:r>
      <w:r w:rsidRPr="00585DCA">
        <w:rPr>
          <w:sz w:val="24"/>
          <w:szCs w:val="24"/>
          <w:lang w:val="uk-UA"/>
        </w:rPr>
        <w:t xml:space="preserve">   </w:t>
      </w:r>
      <w:r w:rsidR="00585DCA" w:rsidRPr="00585DCA">
        <w:rPr>
          <w:sz w:val="24"/>
          <w:szCs w:val="24"/>
          <w:lang w:val="uk-UA"/>
        </w:rPr>
        <w:t xml:space="preserve">   </w:t>
      </w:r>
      <w:r w:rsidR="00585DCA">
        <w:rPr>
          <w:sz w:val="24"/>
          <w:szCs w:val="24"/>
          <w:lang w:val="uk-UA"/>
        </w:rPr>
        <w:t xml:space="preserve">               </w:t>
      </w:r>
      <w:r w:rsidRPr="00585DCA">
        <w:rPr>
          <w:sz w:val="24"/>
          <w:szCs w:val="24"/>
          <w:lang w:val="uk-UA"/>
        </w:rPr>
        <w:t>Андрій ДУМИЧ</w:t>
      </w:r>
      <w:r w:rsidR="007755D1" w:rsidRPr="00585DCA">
        <w:rPr>
          <w:sz w:val="24"/>
          <w:szCs w:val="24"/>
        </w:rPr>
        <w:t xml:space="preserve">   </w:t>
      </w:r>
    </w:p>
    <w:p w14:paraId="65F24FF0" w14:textId="77777777" w:rsidR="00D8351A" w:rsidRDefault="00D8351A" w:rsidP="00585DCA">
      <w:pPr>
        <w:pStyle w:val="3"/>
        <w:spacing w:after="0"/>
        <w:ind w:left="170"/>
        <w:jc w:val="both"/>
        <w:rPr>
          <w:sz w:val="24"/>
          <w:szCs w:val="24"/>
        </w:rPr>
      </w:pPr>
    </w:p>
    <w:p w14:paraId="1BF18FCB" w14:textId="1D261DEA" w:rsidR="00D8351A" w:rsidRPr="00D8351A" w:rsidRDefault="00D8351A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Головний спеціаліст управління ЖКГ                                                      Галина ЖУК</w:t>
      </w:r>
    </w:p>
    <w:p w14:paraId="5E47D78B" w14:textId="77777777" w:rsidR="00030538" w:rsidRPr="00585DCA" w:rsidRDefault="00030538" w:rsidP="00585DCA">
      <w:pPr>
        <w:pStyle w:val="3"/>
        <w:spacing w:after="0"/>
        <w:ind w:left="170"/>
        <w:jc w:val="both"/>
        <w:rPr>
          <w:sz w:val="24"/>
          <w:szCs w:val="24"/>
        </w:rPr>
      </w:pPr>
    </w:p>
    <w:p w14:paraId="702834B5" w14:textId="77777777" w:rsidR="00286B64" w:rsidRDefault="00286B64" w:rsidP="00286B64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31BC40BC" w14:textId="35B14858" w:rsidR="00616D58" w:rsidRDefault="00D16389" w:rsidP="0074705C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</w:t>
      </w:r>
      <w:r w:rsidR="007755D1">
        <w:rPr>
          <w:sz w:val="26"/>
          <w:szCs w:val="26"/>
        </w:rPr>
        <w:t xml:space="preserve">                                                                                  </w:t>
      </w:r>
      <w:r w:rsidR="007755D1" w:rsidRPr="003715C6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636584" w:rsidRPr="003715C6">
        <w:rPr>
          <w:color w:val="000000" w:themeColor="text1"/>
          <w:sz w:val="24"/>
          <w:szCs w:val="24"/>
        </w:rPr>
        <w:t xml:space="preserve">                    </w:t>
      </w:r>
      <w:r w:rsidR="007755D1" w:rsidRPr="003715C6">
        <w:rPr>
          <w:color w:val="000000" w:themeColor="text1"/>
          <w:sz w:val="24"/>
          <w:szCs w:val="24"/>
        </w:rPr>
        <w:t xml:space="preserve">    </w:t>
      </w:r>
      <w:r w:rsidR="00DE6960" w:rsidRPr="003715C6">
        <w:rPr>
          <w:color w:val="000000" w:themeColor="text1"/>
          <w:sz w:val="24"/>
          <w:szCs w:val="24"/>
        </w:rPr>
        <w:t xml:space="preserve">  </w:t>
      </w:r>
      <w:r w:rsidR="00CE6833" w:rsidRPr="003715C6">
        <w:rPr>
          <w:color w:val="000000" w:themeColor="text1"/>
          <w:sz w:val="24"/>
          <w:szCs w:val="24"/>
        </w:rPr>
        <w:t xml:space="preserve"> </w:t>
      </w:r>
      <w:r w:rsidR="007755D1" w:rsidRPr="003715C6">
        <w:rPr>
          <w:color w:val="000000" w:themeColor="text1"/>
          <w:sz w:val="24"/>
          <w:szCs w:val="24"/>
        </w:rPr>
        <w:t xml:space="preserve"> </w:t>
      </w:r>
    </w:p>
    <w:sectPr w:rsidR="00616D58" w:rsidSect="0038339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6"/>
      <w:numFmt w:val="bullet"/>
      <w:lvlText w:val="-"/>
      <w:lvlJc w:val="left"/>
      <w:pPr>
        <w:ind w:left="420" w:hanging="360"/>
      </w:pPr>
      <w:rPr>
        <w:rFonts w:ascii="Liberation Serif" w:eastAsia="Times New Roman" w:hAnsi="Liberation Serif" w:cs="Liberation Serif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28E75698"/>
    <w:multiLevelType w:val="multilevel"/>
    <w:tmpl w:val="8ED28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06EFC"/>
    <w:rsid w:val="000273E8"/>
    <w:rsid w:val="000276EE"/>
    <w:rsid w:val="00030538"/>
    <w:rsid w:val="000306CC"/>
    <w:rsid w:val="00033BAA"/>
    <w:rsid w:val="00035078"/>
    <w:rsid w:val="00051749"/>
    <w:rsid w:val="00051E7B"/>
    <w:rsid w:val="00055D8F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D5E8D"/>
    <w:rsid w:val="000E068C"/>
    <w:rsid w:val="000E06E8"/>
    <w:rsid w:val="000E0F44"/>
    <w:rsid w:val="000E3965"/>
    <w:rsid w:val="000E3EC7"/>
    <w:rsid w:val="000E68BC"/>
    <w:rsid w:val="000F12BF"/>
    <w:rsid w:val="000F5FC9"/>
    <w:rsid w:val="000F7D1D"/>
    <w:rsid w:val="001060C9"/>
    <w:rsid w:val="001115BB"/>
    <w:rsid w:val="00111DAB"/>
    <w:rsid w:val="0011786D"/>
    <w:rsid w:val="00122E03"/>
    <w:rsid w:val="00125373"/>
    <w:rsid w:val="00130A32"/>
    <w:rsid w:val="0013275B"/>
    <w:rsid w:val="00143F29"/>
    <w:rsid w:val="00167430"/>
    <w:rsid w:val="00180021"/>
    <w:rsid w:val="001A303D"/>
    <w:rsid w:val="001A6EE8"/>
    <w:rsid w:val="001D2ADE"/>
    <w:rsid w:val="001E0878"/>
    <w:rsid w:val="001E1684"/>
    <w:rsid w:val="001E43A7"/>
    <w:rsid w:val="001F1F8C"/>
    <w:rsid w:val="00212715"/>
    <w:rsid w:val="0021382C"/>
    <w:rsid w:val="00250370"/>
    <w:rsid w:val="002620FA"/>
    <w:rsid w:val="00271992"/>
    <w:rsid w:val="00281E59"/>
    <w:rsid w:val="00286B64"/>
    <w:rsid w:val="0028758E"/>
    <w:rsid w:val="00293FC0"/>
    <w:rsid w:val="002A7DF1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6240F"/>
    <w:rsid w:val="003715C6"/>
    <w:rsid w:val="00372693"/>
    <w:rsid w:val="00383390"/>
    <w:rsid w:val="003A0AD3"/>
    <w:rsid w:val="003A78C7"/>
    <w:rsid w:val="003B2ABE"/>
    <w:rsid w:val="003B5EE5"/>
    <w:rsid w:val="0040427C"/>
    <w:rsid w:val="00404E2D"/>
    <w:rsid w:val="0041549B"/>
    <w:rsid w:val="004157B7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4F7802"/>
    <w:rsid w:val="0050033B"/>
    <w:rsid w:val="00525871"/>
    <w:rsid w:val="0052674D"/>
    <w:rsid w:val="00526D96"/>
    <w:rsid w:val="00532C88"/>
    <w:rsid w:val="00546055"/>
    <w:rsid w:val="005611F4"/>
    <w:rsid w:val="00585DCA"/>
    <w:rsid w:val="005901A1"/>
    <w:rsid w:val="00592A64"/>
    <w:rsid w:val="0059508B"/>
    <w:rsid w:val="005C0F10"/>
    <w:rsid w:val="005D1D54"/>
    <w:rsid w:val="005D2EB1"/>
    <w:rsid w:val="005E28BE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45AE0"/>
    <w:rsid w:val="00653559"/>
    <w:rsid w:val="00666AAE"/>
    <w:rsid w:val="00673579"/>
    <w:rsid w:val="006B3034"/>
    <w:rsid w:val="006B3F15"/>
    <w:rsid w:val="006C4936"/>
    <w:rsid w:val="006C79E3"/>
    <w:rsid w:val="006D13D5"/>
    <w:rsid w:val="006E07C2"/>
    <w:rsid w:val="006E0995"/>
    <w:rsid w:val="0070788B"/>
    <w:rsid w:val="0074705C"/>
    <w:rsid w:val="0075022C"/>
    <w:rsid w:val="00751881"/>
    <w:rsid w:val="007642BE"/>
    <w:rsid w:val="007755D1"/>
    <w:rsid w:val="0079707E"/>
    <w:rsid w:val="007A75B0"/>
    <w:rsid w:val="007B518B"/>
    <w:rsid w:val="007B5307"/>
    <w:rsid w:val="007B7C40"/>
    <w:rsid w:val="007D3960"/>
    <w:rsid w:val="007F3A3B"/>
    <w:rsid w:val="007F3E81"/>
    <w:rsid w:val="007F5868"/>
    <w:rsid w:val="007F6C7B"/>
    <w:rsid w:val="00817C97"/>
    <w:rsid w:val="00832422"/>
    <w:rsid w:val="00875147"/>
    <w:rsid w:val="00877261"/>
    <w:rsid w:val="008840C2"/>
    <w:rsid w:val="00893370"/>
    <w:rsid w:val="008A416B"/>
    <w:rsid w:val="008A4EB5"/>
    <w:rsid w:val="008B341A"/>
    <w:rsid w:val="008C1E49"/>
    <w:rsid w:val="008C733C"/>
    <w:rsid w:val="008E622D"/>
    <w:rsid w:val="00903D9B"/>
    <w:rsid w:val="00924C65"/>
    <w:rsid w:val="00925C09"/>
    <w:rsid w:val="00934633"/>
    <w:rsid w:val="0094247C"/>
    <w:rsid w:val="009438F2"/>
    <w:rsid w:val="0094480F"/>
    <w:rsid w:val="00961363"/>
    <w:rsid w:val="00965DDC"/>
    <w:rsid w:val="00966CA7"/>
    <w:rsid w:val="00977D1C"/>
    <w:rsid w:val="00985B98"/>
    <w:rsid w:val="00994076"/>
    <w:rsid w:val="00995F46"/>
    <w:rsid w:val="009A302F"/>
    <w:rsid w:val="009B11E9"/>
    <w:rsid w:val="009C139D"/>
    <w:rsid w:val="009C4E63"/>
    <w:rsid w:val="009D0ADF"/>
    <w:rsid w:val="009E3949"/>
    <w:rsid w:val="009E7C93"/>
    <w:rsid w:val="009F7A97"/>
    <w:rsid w:val="00A002EE"/>
    <w:rsid w:val="00A104F9"/>
    <w:rsid w:val="00A13D9F"/>
    <w:rsid w:val="00A16FE8"/>
    <w:rsid w:val="00A20D9C"/>
    <w:rsid w:val="00A2206F"/>
    <w:rsid w:val="00A2504F"/>
    <w:rsid w:val="00A26AC8"/>
    <w:rsid w:val="00A2780F"/>
    <w:rsid w:val="00A70D6B"/>
    <w:rsid w:val="00A80BDB"/>
    <w:rsid w:val="00A820B9"/>
    <w:rsid w:val="00A848AE"/>
    <w:rsid w:val="00A86F97"/>
    <w:rsid w:val="00AC4146"/>
    <w:rsid w:val="00AC4769"/>
    <w:rsid w:val="00AD06FD"/>
    <w:rsid w:val="00AF29DB"/>
    <w:rsid w:val="00B0653E"/>
    <w:rsid w:val="00B06BC9"/>
    <w:rsid w:val="00B14242"/>
    <w:rsid w:val="00B14904"/>
    <w:rsid w:val="00B24FB2"/>
    <w:rsid w:val="00B42FCD"/>
    <w:rsid w:val="00B447AD"/>
    <w:rsid w:val="00B61A66"/>
    <w:rsid w:val="00B72201"/>
    <w:rsid w:val="00B76F1A"/>
    <w:rsid w:val="00B841C1"/>
    <w:rsid w:val="00B94E0F"/>
    <w:rsid w:val="00BB69CD"/>
    <w:rsid w:val="00BC2108"/>
    <w:rsid w:val="00BC2DDA"/>
    <w:rsid w:val="00BD7028"/>
    <w:rsid w:val="00BE31DB"/>
    <w:rsid w:val="00BF273D"/>
    <w:rsid w:val="00BF5FD3"/>
    <w:rsid w:val="00BF681F"/>
    <w:rsid w:val="00BF6E8E"/>
    <w:rsid w:val="00C03A6C"/>
    <w:rsid w:val="00C11DFA"/>
    <w:rsid w:val="00C25909"/>
    <w:rsid w:val="00C2745D"/>
    <w:rsid w:val="00C3114A"/>
    <w:rsid w:val="00C500F7"/>
    <w:rsid w:val="00C606A6"/>
    <w:rsid w:val="00C71483"/>
    <w:rsid w:val="00C84058"/>
    <w:rsid w:val="00C911C5"/>
    <w:rsid w:val="00CB258D"/>
    <w:rsid w:val="00CE6833"/>
    <w:rsid w:val="00CF0CED"/>
    <w:rsid w:val="00D01B7A"/>
    <w:rsid w:val="00D16389"/>
    <w:rsid w:val="00D2214E"/>
    <w:rsid w:val="00D2796A"/>
    <w:rsid w:val="00D35676"/>
    <w:rsid w:val="00D63362"/>
    <w:rsid w:val="00D82CEF"/>
    <w:rsid w:val="00D8351A"/>
    <w:rsid w:val="00D91AF9"/>
    <w:rsid w:val="00D949DA"/>
    <w:rsid w:val="00DA4F23"/>
    <w:rsid w:val="00DC13FB"/>
    <w:rsid w:val="00DC605E"/>
    <w:rsid w:val="00DD7650"/>
    <w:rsid w:val="00DE6960"/>
    <w:rsid w:val="00E11D84"/>
    <w:rsid w:val="00E236A0"/>
    <w:rsid w:val="00E26AE7"/>
    <w:rsid w:val="00E3184F"/>
    <w:rsid w:val="00E37782"/>
    <w:rsid w:val="00E415EC"/>
    <w:rsid w:val="00E55005"/>
    <w:rsid w:val="00E55083"/>
    <w:rsid w:val="00E60D68"/>
    <w:rsid w:val="00E74A7A"/>
    <w:rsid w:val="00E86868"/>
    <w:rsid w:val="00E93525"/>
    <w:rsid w:val="00EB7D3D"/>
    <w:rsid w:val="00EC5AA4"/>
    <w:rsid w:val="00ED1B95"/>
    <w:rsid w:val="00ED2329"/>
    <w:rsid w:val="00ED320D"/>
    <w:rsid w:val="00ED465E"/>
    <w:rsid w:val="00EE1E60"/>
    <w:rsid w:val="00EF08F1"/>
    <w:rsid w:val="00EF5010"/>
    <w:rsid w:val="00EF7D13"/>
    <w:rsid w:val="00EF7DB5"/>
    <w:rsid w:val="00F07AAA"/>
    <w:rsid w:val="00F21BDB"/>
    <w:rsid w:val="00F21BED"/>
    <w:rsid w:val="00F318F2"/>
    <w:rsid w:val="00F32482"/>
    <w:rsid w:val="00F54650"/>
    <w:rsid w:val="00F56AB7"/>
    <w:rsid w:val="00F67B70"/>
    <w:rsid w:val="00F84AAF"/>
    <w:rsid w:val="00F94DDC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99"/>
    <w:rsid w:val="0083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B6E81-81E8-4CAF-8F61-3E13339A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2838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25</cp:revision>
  <cp:lastPrinted>2026-03-16T09:36:00Z</cp:lastPrinted>
  <dcterms:created xsi:type="dcterms:W3CDTF">2026-03-12T07:58:00Z</dcterms:created>
  <dcterms:modified xsi:type="dcterms:W3CDTF">2026-03-23T16:11:00Z</dcterms:modified>
</cp:coreProperties>
</file>