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70E6A5E" w:rsidR="00092067" w:rsidRPr="005C5F0E" w:rsidRDefault="005C5F0E" w:rsidP="009E6EA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E6EA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8DEF2B" w:rsidR="00092067" w:rsidRDefault="006B3F15" w:rsidP="009E6EA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5C5F0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03758E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0BD878F1" w14:textId="0D820AAD" w:rsidR="0003758E" w:rsidRPr="0003758E" w:rsidRDefault="0003758E" w:rsidP="0003758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375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призначення відповідальних за </w:t>
            </w:r>
            <w:r w:rsidRPr="000375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пожежну безпеку</w:t>
            </w:r>
          </w:p>
          <w:p w14:paraId="77EF1A0D" w14:textId="5DE741E9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87079" w14:textId="24EB718F" w:rsidR="0003758E" w:rsidRPr="0003758E" w:rsidRDefault="0003758E" w:rsidP="00B767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01AF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пунктом 20 частини четвертої статті 42 Закону України «Про місцеве самоврядування в Україні»</w:t>
      </w:r>
      <w:r w:rsidR="00B7677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1AFE"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ідповідно до ст</w:t>
      </w:r>
      <w:r w:rsidR="00301A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атті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55 Кодексу Цивільного Захисту України та з метою підтримання необхідного рівня пожежної безпеки :</w:t>
      </w:r>
    </w:p>
    <w:p w14:paraId="4EAFBD1B" w14:textId="77777777" w:rsidR="0003758E" w:rsidRPr="0003758E" w:rsidRDefault="0003758E" w:rsidP="000375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F6850F" w14:textId="1F3ABF32" w:rsidR="0003758E" w:rsidRPr="0003758E" w:rsidRDefault="0003758E" w:rsidP="002B2629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Призначити відповідальними за </w:t>
      </w:r>
      <w:r w:rsidRPr="00037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пожежну безпеку</w:t>
      </w:r>
      <w:r w:rsidRPr="00037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приміщень</w:t>
      </w:r>
      <w:r w:rsidR="00301A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ru-RU"/>
        </w:rPr>
        <w:t>утримання i експлуатацію в них  технічних засобів протипожежного захисту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</w:p>
    <w:p w14:paraId="7A5B5887" w14:textId="5A5955E8" w:rsidR="0003758E" w:rsidRPr="0003758E" w:rsidRDefault="0003758E" w:rsidP="0003758E">
      <w:pPr>
        <w:numPr>
          <w:ilvl w:val="1"/>
          <w:numId w:val="1"/>
        </w:numPr>
        <w:tabs>
          <w:tab w:val="num" w:pos="0"/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Адмiнбудинку виконкому (пр. Шевченка,19) – коменданта</w:t>
      </w:r>
      <w:r w:rsidR="00301AF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МАРТЕНС Тетяну Олексіївну</w:t>
      </w:r>
      <w:r w:rsidR="00301A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602935" w14:textId="66AF8BFA" w:rsidR="0003758E" w:rsidRPr="0003758E" w:rsidRDefault="0003758E" w:rsidP="0003758E">
      <w:pPr>
        <w:numPr>
          <w:ilvl w:val="1"/>
          <w:numId w:val="1"/>
        </w:numPr>
        <w:tabs>
          <w:tab w:val="num" w:pos="0"/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Управління містобудування та архітектури (вул. Паркова,2а) – начальника управління містобудування та архітектури, головного архітектора</w:t>
      </w:r>
      <w:r w:rsidR="00346BA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ГУРСЬКОГО Олега Романовича.</w:t>
      </w:r>
    </w:p>
    <w:p w14:paraId="0D199AF7" w14:textId="0DB409E9" w:rsidR="0003758E" w:rsidRPr="0003758E" w:rsidRDefault="0003758E" w:rsidP="0003758E">
      <w:pPr>
        <w:numPr>
          <w:ilvl w:val="1"/>
          <w:numId w:val="1"/>
        </w:numPr>
        <w:tabs>
          <w:tab w:val="num" w:pos="540"/>
        </w:tabs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Архівного відділу (вул. Грушевського,2а ) – начальника архівного відділу</w:t>
      </w:r>
      <w:r w:rsidR="00346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ТОЛМАЧОВУ Iнну Миколаївну.</w:t>
      </w:r>
    </w:p>
    <w:p w14:paraId="2A5ABEDD" w14:textId="418CD6C7" w:rsidR="0003758E" w:rsidRPr="0003758E" w:rsidRDefault="0003758E" w:rsidP="0003758E">
      <w:pPr>
        <w:numPr>
          <w:ilvl w:val="1"/>
          <w:numId w:val="1"/>
        </w:numPr>
        <w:tabs>
          <w:tab w:val="num" w:pos="540"/>
        </w:tabs>
        <w:spacing w:after="0" w:line="240" w:lineRule="auto"/>
        <w:ind w:firstLine="5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Державного реєстру виборців (вул. Шевська,1а) – начальника відділу</w:t>
      </w:r>
      <w:r w:rsidR="00346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ПАЛЯНИЦЮ Марiю Степанівну.</w:t>
      </w:r>
    </w:p>
    <w:p w14:paraId="7658E28C" w14:textId="62BA2548" w:rsidR="0003758E" w:rsidRPr="0003758E" w:rsidRDefault="0003758E" w:rsidP="00B76775">
      <w:pPr>
        <w:numPr>
          <w:ilvl w:val="1"/>
          <w:numId w:val="1"/>
        </w:numPr>
        <w:tabs>
          <w:tab w:val="num" w:pos="540"/>
        </w:tabs>
        <w:spacing w:after="100" w:line="240" w:lineRule="auto"/>
        <w:ind w:firstLine="5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Центру надання адміністративних послуг (пр.Шевченка, 27) – начальника центру надання адміністративних послуг</w:t>
      </w:r>
      <w:r w:rsidR="00346B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ГАЛАХА </w:t>
      </w:r>
      <w:r w:rsidR="00B76775"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Юрія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Володимировича</w:t>
      </w:r>
      <w:r w:rsidR="00346B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AF812E3" w14:textId="097027DE" w:rsidR="0003758E" w:rsidRPr="0003758E" w:rsidRDefault="0003758E" w:rsidP="00B76775">
      <w:pPr>
        <w:spacing w:after="10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2. Вiдповiдальним за протипожежний стан та електропостачання </w:t>
      </w:r>
      <w:r w:rsidR="00346BA2"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приміщень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 своїй </w:t>
      </w:r>
      <w:r w:rsidR="00346BA2"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>роботі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керуватись Правилами пожежної безпеки в </w:t>
      </w:r>
      <w:r w:rsidR="00346BA2"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Україні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затвердженими наказом </w:t>
      </w:r>
      <w:r w:rsidR="00346BA2">
        <w:rPr>
          <w:rFonts w:ascii="Times New Roman" w:eastAsia="Times New Roman" w:hAnsi="Times New Roman" w:cs="Times New Roman"/>
          <w:sz w:val="26"/>
          <w:szCs w:val="26"/>
          <w:lang w:eastAsia="uk-UA"/>
        </w:rPr>
        <w:t>МВС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 </w:t>
      </w:r>
      <w:r w:rsidR="00346BA2"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30.12.2014 року № 1417 , зі змінами.</w:t>
      </w:r>
    </w:p>
    <w:p w14:paraId="29F97C63" w14:textId="16B6644E" w:rsidR="0003758E" w:rsidRPr="0003758E" w:rsidRDefault="0003758E" w:rsidP="00B76775">
      <w:pPr>
        <w:spacing w:after="100" w:line="240" w:lineRule="auto"/>
        <w:ind w:firstLine="539"/>
        <w:jc w:val="both"/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>3.</w:t>
      </w:r>
      <w:r w:rsidR="00C63A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Відповідальним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63A86" w:rsidRPr="00C63A86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пожежну безпеку</w:t>
      </w:r>
      <w:r w:rsidR="00C63A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C63A86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в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иго</w:t>
      </w:r>
      <w:r w:rsidR="00C63A86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то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 xml:space="preserve">вити i </w:t>
      </w:r>
      <w:r w:rsidR="005C5F0E"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розмістити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 xml:space="preserve"> на видних </w:t>
      </w:r>
      <w:r w:rsidR="005C5F0E"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місцях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 xml:space="preserve"> </w:t>
      </w:r>
      <w:r w:rsidR="005C5F0E"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спеціальні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 xml:space="preserve"> </w:t>
      </w:r>
      <w:r w:rsidR="005C5F0E"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таблиці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 xml:space="preserve"> з </w:t>
      </w:r>
      <w:r w:rsidR="005C5F0E"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інформацією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 xml:space="preserve"> про </w:t>
      </w:r>
      <w:r w:rsidR="005C5F0E"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>відповідальних</w:t>
      </w:r>
      <w:r w:rsidRPr="0003758E">
        <w:rPr>
          <w:rFonts w:ascii="Times New Roman" w:eastAsia="Times New Roman" w:hAnsi="Times New Roman" w:cs="Times New Roman"/>
          <w:color w:val="36344C"/>
          <w:sz w:val="26"/>
          <w:szCs w:val="26"/>
          <w:lang w:eastAsia="uk-UA"/>
        </w:rPr>
        <w:t xml:space="preserve"> за пожежну безпеку, призначених цим розпорядженням.</w:t>
      </w:r>
    </w:p>
    <w:p w14:paraId="6325A759" w14:textId="689EB7A0" w:rsidR="0003758E" w:rsidRPr="0003758E" w:rsidRDefault="0003758E" w:rsidP="00B76775">
      <w:pPr>
        <w:spacing w:after="10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Вважати таким, що втратило </w:t>
      </w:r>
      <w:r w:rsidR="005C5F0E"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чинність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розпорядження</w:t>
      </w:r>
      <w:r w:rsidR="005C5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міського голови від 17 жовтня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2019 року</w:t>
      </w:r>
      <w:r w:rsidR="005C5F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157-р „ Про призначення </w:t>
      </w:r>
      <w:r w:rsidR="005C5F0E"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відповідальних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</w:t>
      </w:r>
      <w:r w:rsidRPr="000375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пожежну безпеку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”.</w:t>
      </w:r>
    </w:p>
    <w:p w14:paraId="3691E2D1" w14:textId="4F7F67A3" w:rsidR="0003758E" w:rsidRPr="0003758E" w:rsidRDefault="0003758E" w:rsidP="00B76775">
      <w:pPr>
        <w:spacing w:after="10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="00C63A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даного розпорядження покласти на керуючого справами виконавчого </w:t>
      </w:r>
      <w:r w:rsidR="005C5F0E"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комітету</w:t>
      </w:r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spellStart"/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Тимчишина</w:t>
      </w:r>
      <w:proofErr w:type="spellEnd"/>
      <w:r w:rsidRPr="000375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Р.</w:t>
      </w:r>
    </w:p>
    <w:p w14:paraId="43DA5D6F" w14:textId="77777777" w:rsidR="00C71483" w:rsidRPr="0003758E" w:rsidRDefault="00C71483" w:rsidP="003519DC">
      <w:pPr>
        <w:rPr>
          <w:rFonts w:ascii="Times New Roman" w:hAnsi="Times New Roman" w:cs="Times New Roman"/>
          <w:sz w:val="26"/>
          <w:szCs w:val="26"/>
        </w:rPr>
      </w:pPr>
    </w:p>
    <w:p w14:paraId="5BFC1824" w14:textId="77777777" w:rsidR="00F21BDB" w:rsidRPr="0003758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03758E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03758E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03758E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58E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7BDB9E7" w:rsidR="00F21BDB" w:rsidRPr="0003758E" w:rsidRDefault="009E6EA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( підпис)</w:t>
            </w:r>
            <w:r w:rsidR="00B42FCD" w:rsidRPr="0003758E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03758E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758E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6FC6741" w14:textId="77777777" w:rsidR="0003758E" w:rsidRDefault="0003758E" w:rsidP="00E25CF5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03758E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B39BD"/>
    <w:multiLevelType w:val="multilevel"/>
    <w:tmpl w:val="8FB4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58E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B2629"/>
    <w:rsid w:val="00301AFE"/>
    <w:rsid w:val="00346BA2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901A1"/>
    <w:rsid w:val="00592A64"/>
    <w:rsid w:val="005C5F0E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77261"/>
    <w:rsid w:val="00925C09"/>
    <w:rsid w:val="0094247C"/>
    <w:rsid w:val="009C4A93"/>
    <w:rsid w:val="009E6EAB"/>
    <w:rsid w:val="00AC4769"/>
    <w:rsid w:val="00B06FF8"/>
    <w:rsid w:val="00B42FCD"/>
    <w:rsid w:val="00B447AD"/>
    <w:rsid w:val="00B76775"/>
    <w:rsid w:val="00BC2108"/>
    <w:rsid w:val="00BF6E8E"/>
    <w:rsid w:val="00C24DD8"/>
    <w:rsid w:val="00C606A6"/>
    <w:rsid w:val="00C63A86"/>
    <w:rsid w:val="00C71483"/>
    <w:rsid w:val="00D91AF9"/>
    <w:rsid w:val="00DD785A"/>
    <w:rsid w:val="00E25CF5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7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9BCA-2F86-4CC9-A5E1-BCA5C5A3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2026-03-17T12:47:00Z</cp:lastPrinted>
  <dcterms:created xsi:type="dcterms:W3CDTF">2026-03-18T12:02:00Z</dcterms:created>
  <dcterms:modified xsi:type="dcterms:W3CDTF">2026-03-18T12:03:00Z</dcterms:modified>
</cp:coreProperties>
</file>