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83A81" w:rsidRPr="003A19D0" w:rsidTr="003A19D0">
        <w:trPr>
          <w:trHeight w:val="1701"/>
        </w:trPr>
        <w:tc>
          <w:tcPr>
            <w:tcW w:w="9628" w:type="dxa"/>
          </w:tcPr>
          <w:p w:rsidR="00683A81" w:rsidRPr="003A19D0" w:rsidRDefault="00683A81" w:rsidP="003A19D0">
            <w:pPr>
              <w:pStyle w:val="a5"/>
              <w:rPr>
                <w:b/>
                <w:bCs/>
              </w:rPr>
            </w:pPr>
            <w:r w:rsidRPr="003A19D0">
              <w:rPr>
                <w:b/>
                <w:bCs/>
              </w:rPr>
              <w:t xml:space="preserve"> ШЕПТИЦЬКА МІСЬКА РАДА</w:t>
            </w:r>
          </w:p>
          <w:p w:rsidR="00683A81" w:rsidRPr="003A19D0" w:rsidRDefault="00683A81" w:rsidP="003A19D0">
            <w:pPr>
              <w:pStyle w:val="a5"/>
              <w:rPr>
                <w:b/>
                <w:bCs/>
              </w:rPr>
            </w:pPr>
          </w:p>
          <w:p w:rsidR="00683A81" w:rsidRPr="003A19D0" w:rsidRDefault="00683A81" w:rsidP="003A19D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3A19D0">
              <w:rPr>
                <w:b/>
                <w:bCs/>
              </w:rPr>
              <w:t>шістдесята сесія восьмого скликання</w:t>
            </w:r>
          </w:p>
          <w:p w:rsidR="00683A81" w:rsidRPr="003A19D0" w:rsidRDefault="00683A81" w:rsidP="003A19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A19D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A19D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A19D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83A81" w:rsidRPr="003A19D0" w:rsidRDefault="00683A81" w:rsidP="003A1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83A81" w:rsidRPr="003A19D0" w:rsidTr="003A19D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83A81" w:rsidRPr="003A19D0" w:rsidRDefault="002814A7" w:rsidP="000E0B0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:rsidR="00683A81" w:rsidRPr="003A19D0" w:rsidRDefault="00683A81" w:rsidP="000E0B0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A19D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83A81" w:rsidRPr="003A19D0" w:rsidRDefault="00683A81" w:rsidP="000E0B0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A19D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0E0B0B" w:rsidRPr="000E0B0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4336</w:t>
                  </w:r>
                </w:p>
              </w:tc>
            </w:tr>
          </w:tbl>
          <w:p w:rsidR="00683A81" w:rsidRPr="003A19D0" w:rsidRDefault="00683A81" w:rsidP="003A19D0">
            <w:pPr>
              <w:spacing w:after="0" w:line="240" w:lineRule="auto"/>
              <w:jc w:val="center"/>
            </w:pPr>
          </w:p>
        </w:tc>
      </w:tr>
    </w:tbl>
    <w:p w:rsidR="00683A81" w:rsidRPr="00633C90" w:rsidRDefault="00683A81" w:rsidP="00B60F9D">
      <w:pPr>
        <w:spacing w:after="0"/>
        <w:rPr>
          <w:rFonts w:ascii="Times New Roman" w:hAnsi="Times New Roman"/>
          <w:sz w:val="16"/>
          <w:szCs w:val="16"/>
        </w:rPr>
      </w:pPr>
    </w:p>
    <w:p w:rsidR="00683A81" w:rsidRPr="003D2CA1" w:rsidRDefault="000E0B0B" w:rsidP="00B60F9D">
      <w:pPr>
        <w:spacing w:after="0"/>
        <w:rPr>
          <w:rFonts w:ascii="Times New Roman" w:hAnsi="Times New Roman"/>
          <w:sz w:val="27"/>
          <w:szCs w:val="27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7pt;margin-top:11.35pt;width:34pt;height:48.2pt;z-index:-251658752;visibility:visible;mso-position-vertical-relative:page" wrapcoords="-480 0 -480 17550 7200 21262 9600 21262 11520 21262 13920 21262 21600 17550 21600 0 -480 0">
            <v:imagedata r:id="rId6" o:title=""/>
            <w10:wrap type="tight" anchory="page"/>
          </v:shape>
        </w:pict>
      </w:r>
    </w:p>
    <w:p w:rsidR="00683A81" w:rsidRPr="00A921E4" w:rsidRDefault="00683A81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921E4">
        <w:rPr>
          <w:rFonts w:ascii="Times New Roman" w:hAnsi="Times New Roman"/>
          <w:b/>
          <w:sz w:val="26"/>
          <w:szCs w:val="26"/>
          <w:lang w:eastAsia="ru-RU"/>
        </w:rPr>
        <w:t xml:space="preserve">Про розгляд клопотання </w:t>
      </w:r>
    </w:p>
    <w:p w:rsidR="00683A81" w:rsidRPr="00A921E4" w:rsidRDefault="00683A81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921E4">
        <w:rPr>
          <w:rFonts w:ascii="Times New Roman" w:hAnsi="Times New Roman"/>
          <w:b/>
          <w:sz w:val="26"/>
          <w:szCs w:val="26"/>
          <w:lang w:eastAsia="ru-RU"/>
        </w:rPr>
        <w:t xml:space="preserve">Товариства з обмеженою </w:t>
      </w:r>
    </w:p>
    <w:p w:rsidR="00683A81" w:rsidRPr="00A921E4" w:rsidRDefault="00683A81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921E4">
        <w:rPr>
          <w:rFonts w:ascii="Times New Roman" w:hAnsi="Times New Roman"/>
          <w:b/>
          <w:sz w:val="26"/>
          <w:szCs w:val="26"/>
          <w:lang w:eastAsia="ru-RU"/>
        </w:rPr>
        <w:t>відповідальністю «Сокальський</w:t>
      </w:r>
    </w:p>
    <w:p w:rsidR="00683A81" w:rsidRPr="00A921E4" w:rsidRDefault="00AA48C2" w:rsidP="00893E6F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в</w:t>
      </w:r>
      <w:r w:rsidR="00683A81" w:rsidRPr="00A921E4">
        <w:rPr>
          <w:rFonts w:ascii="Times New Roman" w:hAnsi="Times New Roman"/>
          <w:b/>
          <w:sz w:val="26"/>
          <w:szCs w:val="26"/>
          <w:lang w:eastAsia="ru-RU"/>
        </w:rPr>
        <w:t>ітропарк</w:t>
      </w:r>
      <w:proofErr w:type="spellEnd"/>
      <w:r w:rsidR="00683A81" w:rsidRPr="00A921E4">
        <w:rPr>
          <w:rFonts w:ascii="Times New Roman" w:hAnsi="Times New Roman"/>
          <w:b/>
          <w:sz w:val="26"/>
          <w:szCs w:val="26"/>
          <w:lang w:eastAsia="ru-RU"/>
        </w:rPr>
        <w:t xml:space="preserve">» </w:t>
      </w:r>
      <w:r w:rsidR="00683A81" w:rsidRPr="00A921E4">
        <w:rPr>
          <w:rFonts w:ascii="Times New Roman" w:hAnsi="Times New Roman"/>
          <w:b/>
          <w:sz w:val="26"/>
          <w:szCs w:val="26"/>
        </w:rPr>
        <w:t>про</w:t>
      </w:r>
      <w:r w:rsidR="00683A81" w:rsidRPr="00A921E4">
        <w:rPr>
          <w:rFonts w:ascii="Times New Roman" w:hAnsi="Times New Roman"/>
          <w:b/>
          <w:color w:val="000000"/>
          <w:sz w:val="26"/>
          <w:szCs w:val="26"/>
        </w:rPr>
        <w:t xml:space="preserve"> надання дозволу </w:t>
      </w:r>
    </w:p>
    <w:p w:rsidR="00683A81" w:rsidRPr="00A921E4" w:rsidRDefault="00683A81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A921E4">
        <w:rPr>
          <w:rFonts w:ascii="Times New Roman" w:hAnsi="Times New Roman"/>
          <w:b/>
          <w:color w:val="000000"/>
          <w:sz w:val="26"/>
          <w:szCs w:val="26"/>
        </w:rPr>
        <w:t xml:space="preserve">на розроблення </w:t>
      </w:r>
      <w:proofErr w:type="spellStart"/>
      <w:r w:rsidRPr="00A921E4">
        <w:rPr>
          <w:rFonts w:ascii="Times New Roman" w:hAnsi="Times New Roman"/>
          <w:b/>
          <w:sz w:val="26"/>
          <w:szCs w:val="26"/>
        </w:rPr>
        <w:t>проєктів</w:t>
      </w:r>
      <w:proofErr w:type="spellEnd"/>
      <w:r w:rsidRPr="00A921E4">
        <w:rPr>
          <w:rFonts w:ascii="Times New Roman" w:hAnsi="Times New Roman"/>
          <w:b/>
          <w:sz w:val="26"/>
          <w:szCs w:val="26"/>
        </w:rPr>
        <w:t xml:space="preserve"> землеустрою </w:t>
      </w:r>
    </w:p>
    <w:p w:rsidR="00683A81" w:rsidRPr="00A921E4" w:rsidRDefault="00683A81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A921E4">
        <w:rPr>
          <w:rFonts w:ascii="Times New Roman" w:hAnsi="Times New Roman"/>
          <w:b/>
          <w:sz w:val="26"/>
          <w:szCs w:val="26"/>
        </w:rPr>
        <w:t>щодо відведення  земельних ділянок</w:t>
      </w:r>
    </w:p>
    <w:p w:rsidR="00683A81" w:rsidRPr="00A921E4" w:rsidRDefault="00683A81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A921E4">
        <w:rPr>
          <w:rFonts w:ascii="Times New Roman" w:hAnsi="Times New Roman"/>
          <w:b/>
          <w:sz w:val="26"/>
          <w:szCs w:val="26"/>
        </w:rPr>
        <w:t xml:space="preserve">для будівництва електричних опор та </w:t>
      </w:r>
    </w:p>
    <w:p w:rsidR="00683A81" w:rsidRPr="00A921E4" w:rsidRDefault="00683A81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921E4">
        <w:rPr>
          <w:rFonts w:ascii="Times New Roman" w:hAnsi="Times New Roman"/>
          <w:b/>
          <w:sz w:val="26"/>
          <w:szCs w:val="26"/>
        </w:rPr>
        <w:t>для прокладання кабельних ліній</w:t>
      </w:r>
    </w:p>
    <w:p w:rsidR="00683A81" w:rsidRPr="00A921E4" w:rsidRDefault="00683A81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683A81" w:rsidRPr="00A921E4" w:rsidRDefault="00683A81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683A81" w:rsidRPr="00A921E4" w:rsidRDefault="00683A81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A921E4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A921E4">
        <w:rPr>
          <w:rFonts w:ascii="Times New Roman" w:hAnsi="Times New Roman"/>
          <w:sz w:val="26"/>
          <w:szCs w:val="26"/>
        </w:rPr>
        <w:t>вiд</w:t>
      </w:r>
      <w:proofErr w:type="spellEnd"/>
      <w:r w:rsidRPr="00A921E4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A921E4">
        <w:rPr>
          <w:rFonts w:ascii="Times New Roman" w:hAnsi="Times New Roman"/>
          <w:sz w:val="26"/>
          <w:szCs w:val="26"/>
        </w:rPr>
        <w:t>мiсцеве</w:t>
      </w:r>
      <w:proofErr w:type="spellEnd"/>
      <w:r w:rsidRPr="00A921E4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A921E4">
        <w:rPr>
          <w:rFonts w:ascii="Times New Roman" w:hAnsi="Times New Roman"/>
          <w:sz w:val="26"/>
          <w:szCs w:val="26"/>
        </w:rPr>
        <w:t>Українi</w:t>
      </w:r>
      <w:proofErr w:type="spellEnd"/>
      <w:r w:rsidRPr="00A921E4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A921E4">
        <w:rPr>
          <w:rFonts w:ascii="Times New Roman" w:hAnsi="Times New Roman"/>
          <w:sz w:val="26"/>
          <w:szCs w:val="26"/>
        </w:rPr>
        <w:t>вiд</w:t>
      </w:r>
      <w:proofErr w:type="spellEnd"/>
      <w:r w:rsidRPr="00A921E4">
        <w:rPr>
          <w:rFonts w:ascii="Times New Roman" w:hAnsi="Times New Roman"/>
          <w:sz w:val="26"/>
          <w:szCs w:val="26"/>
        </w:rPr>
        <w:t xml:space="preserve"> 07.07.2011 № 3613-</w:t>
      </w:r>
      <w:r w:rsidRPr="00A921E4">
        <w:rPr>
          <w:rFonts w:ascii="Times New Roman" w:hAnsi="Times New Roman"/>
          <w:sz w:val="26"/>
          <w:szCs w:val="26"/>
          <w:lang w:val="en-US"/>
        </w:rPr>
        <w:t>V</w:t>
      </w:r>
      <w:r w:rsidRPr="00A921E4">
        <w:rPr>
          <w:rFonts w:ascii="Times New Roman" w:hAnsi="Times New Roman"/>
          <w:sz w:val="26"/>
          <w:szCs w:val="26"/>
        </w:rPr>
        <w:t xml:space="preserve">I «Про Державний земельний кадастр», </w:t>
      </w:r>
      <w:proofErr w:type="spellStart"/>
      <w:r w:rsidRPr="00A921E4">
        <w:rPr>
          <w:rFonts w:ascii="Times New Roman" w:hAnsi="Times New Roman"/>
          <w:sz w:val="26"/>
          <w:szCs w:val="26"/>
        </w:rPr>
        <w:t>вiд</w:t>
      </w:r>
      <w:proofErr w:type="spellEnd"/>
      <w:r w:rsidRPr="00A921E4">
        <w:rPr>
          <w:rFonts w:ascii="Times New Roman" w:hAnsi="Times New Roman"/>
          <w:sz w:val="26"/>
          <w:szCs w:val="26"/>
        </w:rPr>
        <w:t xml:space="preserve"> 22.05.2003 № 858-</w:t>
      </w:r>
      <w:r w:rsidRPr="00A921E4">
        <w:rPr>
          <w:rFonts w:ascii="Times New Roman" w:hAnsi="Times New Roman"/>
          <w:sz w:val="26"/>
          <w:szCs w:val="26"/>
          <w:lang w:val="en-US"/>
        </w:rPr>
        <w:t>IV</w:t>
      </w:r>
      <w:r w:rsidRPr="00A921E4">
        <w:rPr>
          <w:rFonts w:ascii="Times New Roman" w:hAnsi="Times New Roman"/>
          <w:sz w:val="26"/>
          <w:szCs w:val="26"/>
        </w:rPr>
        <w:t xml:space="preserve"> «Про </w:t>
      </w:r>
      <w:proofErr w:type="spellStart"/>
      <w:r w:rsidRPr="00A921E4">
        <w:rPr>
          <w:rFonts w:ascii="Times New Roman" w:hAnsi="Times New Roman"/>
          <w:sz w:val="26"/>
          <w:szCs w:val="26"/>
        </w:rPr>
        <w:t>землеустрiй</w:t>
      </w:r>
      <w:proofErr w:type="spellEnd"/>
      <w:r w:rsidRPr="00A921E4">
        <w:rPr>
          <w:rFonts w:ascii="Times New Roman" w:hAnsi="Times New Roman"/>
          <w:sz w:val="26"/>
          <w:szCs w:val="26"/>
        </w:rPr>
        <w:t xml:space="preserve">», </w:t>
      </w:r>
      <w:proofErr w:type="spellStart"/>
      <w:r w:rsidRPr="00A921E4">
        <w:rPr>
          <w:rFonts w:ascii="Times New Roman" w:hAnsi="Times New Roman"/>
          <w:sz w:val="26"/>
          <w:szCs w:val="26"/>
        </w:rPr>
        <w:t>вiд</w:t>
      </w:r>
      <w:proofErr w:type="spellEnd"/>
      <w:r w:rsidRPr="00A921E4">
        <w:rPr>
          <w:rFonts w:ascii="Times New Roman" w:hAnsi="Times New Roman"/>
          <w:sz w:val="26"/>
          <w:szCs w:val="26"/>
        </w:rPr>
        <w:t xml:space="preserve"> 06.10.1998 № 161-ХІ</w:t>
      </w:r>
      <w:r w:rsidRPr="00A921E4">
        <w:rPr>
          <w:rFonts w:ascii="Times New Roman" w:hAnsi="Times New Roman"/>
          <w:sz w:val="26"/>
          <w:szCs w:val="26"/>
          <w:lang w:val="en-US"/>
        </w:rPr>
        <w:t>V</w:t>
      </w:r>
      <w:r w:rsidRPr="00A921E4">
        <w:rPr>
          <w:rFonts w:ascii="Times New Roman" w:hAnsi="Times New Roman"/>
          <w:sz w:val="26"/>
          <w:szCs w:val="26"/>
        </w:rPr>
        <w:t xml:space="preserve"> «Про оренду </w:t>
      </w:r>
      <w:proofErr w:type="spellStart"/>
      <w:r w:rsidRPr="00A921E4">
        <w:rPr>
          <w:rFonts w:ascii="Times New Roman" w:hAnsi="Times New Roman"/>
          <w:sz w:val="26"/>
          <w:szCs w:val="26"/>
        </w:rPr>
        <w:t>землi</w:t>
      </w:r>
      <w:proofErr w:type="spellEnd"/>
      <w:r w:rsidRPr="00A921E4">
        <w:rPr>
          <w:rFonts w:ascii="Times New Roman" w:hAnsi="Times New Roman"/>
          <w:sz w:val="26"/>
          <w:szCs w:val="26"/>
        </w:rPr>
        <w:t>»,</w:t>
      </w:r>
      <w:r w:rsidRPr="00A921E4">
        <w:rPr>
          <w:rFonts w:ascii="Times New Roman" w:hAnsi="Times New Roman"/>
          <w:sz w:val="26"/>
          <w:szCs w:val="26"/>
          <w:lang w:eastAsia="ru-RU"/>
        </w:rPr>
        <w:t xml:space="preserve"> враховуючи пропозиції, подані </w:t>
      </w:r>
      <w:proofErr w:type="spellStart"/>
      <w:r w:rsidRPr="00A921E4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A921E4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A921E4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A921E4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A921E4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A921E4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Pr="00A921E4">
        <w:rPr>
          <w:rFonts w:ascii="Times New Roman" w:hAnsi="Times New Roman"/>
          <w:color w:val="000000"/>
          <w:sz w:val="26"/>
          <w:szCs w:val="26"/>
          <w:lang w:eastAsia="ru-RU"/>
        </w:rPr>
        <w:t>клопотання</w:t>
      </w:r>
      <w:r w:rsidRPr="00A921E4">
        <w:rPr>
          <w:rFonts w:ascii="Times New Roman" w:hAnsi="Times New Roman"/>
          <w:sz w:val="26"/>
          <w:szCs w:val="26"/>
        </w:rPr>
        <w:t xml:space="preserve"> Товариства з обмеженою відповідальністю «Сокальський </w:t>
      </w:r>
      <w:proofErr w:type="spellStart"/>
      <w:r w:rsidRPr="00A921E4">
        <w:rPr>
          <w:rFonts w:ascii="Times New Roman" w:hAnsi="Times New Roman"/>
          <w:sz w:val="26"/>
          <w:szCs w:val="26"/>
        </w:rPr>
        <w:t>вітропарк</w:t>
      </w:r>
      <w:proofErr w:type="spellEnd"/>
      <w:r w:rsidRPr="00A921E4">
        <w:rPr>
          <w:rFonts w:ascii="Times New Roman" w:hAnsi="Times New Roman"/>
          <w:sz w:val="26"/>
          <w:szCs w:val="26"/>
        </w:rPr>
        <w:t>»</w:t>
      </w:r>
      <w:r w:rsidRPr="0094359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(код ЄДРПОУ 37919757) </w:t>
      </w:r>
      <w:r w:rsidRPr="00A921E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921E4">
        <w:rPr>
          <w:rFonts w:ascii="Times New Roman" w:hAnsi="Times New Roman"/>
          <w:sz w:val="26"/>
          <w:szCs w:val="26"/>
        </w:rPr>
        <w:t>про</w:t>
      </w:r>
      <w:r w:rsidRPr="00A921E4">
        <w:rPr>
          <w:rFonts w:ascii="Times New Roman" w:hAnsi="Times New Roman"/>
          <w:color w:val="000000"/>
          <w:sz w:val="26"/>
          <w:szCs w:val="26"/>
        </w:rPr>
        <w:t xml:space="preserve"> надання дозволу на розроблення </w:t>
      </w:r>
      <w:proofErr w:type="spellStart"/>
      <w:r w:rsidRPr="00A921E4">
        <w:rPr>
          <w:rFonts w:ascii="Times New Roman" w:hAnsi="Times New Roman"/>
          <w:sz w:val="26"/>
          <w:szCs w:val="26"/>
        </w:rPr>
        <w:t>проєк</w:t>
      </w:r>
      <w:r>
        <w:rPr>
          <w:rFonts w:ascii="Times New Roman" w:hAnsi="Times New Roman"/>
          <w:sz w:val="26"/>
          <w:szCs w:val="26"/>
        </w:rPr>
        <w:t>тів</w:t>
      </w:r>
      <w:proofErr w:type="spellEnd"/>
      <w:r>
        <w:rPr>
          <w:rFonts w:ascii="Times New Roman" w:hAnsi="Times New Roman"/>
          <w:sz w:val="26"/>
          <w:szCs w:val="26"/>
        </w:rPr>
        <w:t xml:space="preserve"> землеустрою щодо відведення</w:t>
      </w:r>
      <w:r w:rsidRPr="00A921E4">
        <w:rPr>
          <w:rFonts w:ascii="Times New Roman" w:hAnsi="Times New Roman"/>
          <w:sz w:val="26"/>
          <w:szCs w:val="26"/>
        </w:rPr>
        <w:t xml:space="preserve"> земельних ділянок</w:t>
      </w:r>
      <w:r w:rsidRPr="00A921E4">
        <w:rPr>
          <w:rFonts w:ascii="Times New Roman" w:hAnsi="Times New Roman"/>
          <w:sz w:val="26"/>
          <w:szCs w:val="26"/>
          <w:lang w:eastAsia="ru-RU"/>
        </w:rPr>
        <w:t xml:space="preserve"> з метою надання їх в оренду, до якого додано копії: статуту товариства з обмеженою відповідальністю «Сокальський </w:t>
      </w:r>
      <w:proofErr w:type="spellStart"/>
      <w:r w:rsidRPr="00A921E4">
        <w:rPr>
          <w:rFonts w:ascii="Times New Roman" w:hAnsi="Times New Roman"/>
          <w:sz w:val="26"/>
          <w:szCs w:val="26"/>
          <w:lang w:eastAsia="ru-RU"/>
        </w:rPr>
        <w:t>вітропарк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», схеми прокладання КЛ-35кВ та схеми розміщення опор ПЛ-35кВ на території Шептицької міської ради, </w:t>
      </w:r>
      <w:r w:rsidRPr="00A921E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враховуючи </w:t>
      </w:r>
      <w:r w:rsidRPr="00A921E4">
        <w:rPr>
          <w:rFonts w:ascii="Times New Roman" w:hAnsi="Times New Roman"/>
          <w:sz w:val="26"/>
          <w:szCs w:val="26"/>
          <w:lang w:eastAsia="ru-RU"/>
        </w:rPr>
        <w:t>відсутність підстав для відмови у наданн</w:t>
      </w:r>
      <w:r>
        <w:rPr>
          <w:rFonts w:ascii="Times New Roman" w:hAnsi="Times New Roman"/>
          <w:sz w:val="26"/>
          <w:szCs w:val="26"/>
          <w:lang w:eastAsia="ru-RU"/>
        </w:rPr>
        <w:t xml:space="preserve">і дозволів на розроблення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проєктів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землеустрою, встановлених частиною 3 статті 123 Земельного кодексу України і </w:t>
      </w:r>
      <w:r w:rsidRPr="00A921E4">
        <w:rPr>
          <w:rFonts w:ascii="Times New Roman" w:hAnsi="Times New Roman"/>
          <w:color w:val="000000"/>
          <w:sz w:val="26"/>
          <w:szCs w:val="26"/>
        </w:rPr>
        <w:t>врах</w:t>
      </w:r>
      <w:r>
        <w:rPr>
          <w:rFonts w:ascii="Times New Roman" w:hAnsi="Times New Roman"/>
          <w:color w:val="000000"/>
          <w:sz w:val="26"/>
          <w:szCs w:val="26"/>
        </w:rPr>
        <w:t>овуючи можливість надання таких</w:t>
      </w:r>
      <w:r w:rsidRPr="00A921E4">
        <w:rPr>
          <w:rFonts w:ascii="Times New Roman" w:hAnsi="Times New Roman"/>
          <w:color w:val="000000"/>
          <w:sz w:val="26"/>
          <w:szCs w:val="26"/>
        </w:rPr>
        <w:t xml:space="preserve"> доз</w:t>
      </w:r>
      <w:r>
        <w:rPr>
          <w:rFonts w:ascii="Times New Roman" w:hAnsi="Times New Roman"/>
          <w:color w:val="000000"/>
          <w:sz w:val="26"/>
          <w:szCs w:val="26"/>
        </w:rPr>
        <w:t>волів на розроблення землевпорядних документацій</w:t>
      </w:r>
      <w:r w:rsidRPr="00A921E4">
        <w:rPr>
          <w:rFonts w:ascii="Times New Roman" w:hAnsi="Times New Roman"/>
          <w:color w:val="000000"/>
          <w:sz w:val="26"/>
          <w:szCs w:val="26"/>
        </w:rPr>
        <w:t xml:space="preserve"> під лі</w:t>
      </w:r>
      <w:r>
        <w:rPr>
          <w:rFonts w:ascii="Times New Roman" w:hAnsi="Times New Roman"/>
          <w:color w:val="000000"/>
          <w:sz w:val="26"/>
          <w:szCs w:val="26"/>
        </w:rPr>
        <w:t>нійними об’єктами відповідно до</w:t>
      </w:r>
      <w:r w:rsidRPr="00A921E4">
        <w:rPr>
          <w:rFonts w:ascii="Times New Roman" w:hAnsi="Times New Roman"/>
          <w:color w:val="000000"/>
          <w:sz w:val="26"/>
          <w:szCs w:val="26"/>
        </w:rPr>
        <w:t xml:space="preserve"> ст.76 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921E4">
        <w:rPr>
          <w:rFonts w:ascii="Times New Roman" w:hAnsi="Times New Roman"/>
          <w:color w:val="000000"/>
          <w:sz w:val="26"/>
          <w:szCs w:val="26"/>
        </w:rPr>
        <w:t>Земельного кодексу України та</w:t>
      </w:r>
      <w:r w:rsidRPr="00A921E4">
        <w:rPr>
          <w:rFonts w:ascii="Times New Roman" w:hAnsi="Times New Roman"/>
          <w:sz w:val="26"/>
          <w:szCs w:val="26"/>
          <w:lang w:eastAsia="ru-RU"/>
        </w:rPr>
        <w:t xml:space="preserve"> до частини 1 статті 50 Закону України «Про землеустрій», </w:t>
      </w:r>
      <w:r w:rsidRPr="00A921E4">
        <w:rPr>
          <w:rFonts w:ascii="Times New Roman" w:hAnsi="Times New Roman"/>
          <w:color w:val="000000"/>
          <w:sz w:val="26"/>
          <w:szCs w:val="26"/>
        </w:rPr>
        <w:t>Шептицька</w:t>
      </w:r>
      <w:r w:rsidRPr="00A921E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921E4">
        <w:rPr>
          <w:rFonts w:ascii="Times New Roman" w:hAnsi="Times New Roman"/>
          <w:sz w:val="26"/>
          <w:szCs w:val="26"/>
        </w:rPr>
        <w:t>мiська</w:t>
      </w:r>
      <w:proofErr w:type="spellEnd"/>
      <w:r w:rsidRPr="00A921E4">
        <w:rPr>
          <w:rFonts w:ascii="Times New Roman" w:hAnsi="Times New Roman"/>
          <w:sz w:val="26"/>
          <w:szCs w:val="26"/>
        </w:rPr>
        <w:t xml:space="preserve"> рада</w:t>
      </w:r>
    </w:p>
    <w:p w:rsidR="00683A81" w:rsidRPr="00A921E4" w:rsidRDefault="00683A81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</w:p>
    <w:p w:rsidR="00683A81" w:rsidRPr="00A921E4" w:rsidRDefault="00683A81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A921E4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683A81" w:rsidRPr="00A921E4" w:rsidRDefault="00683A81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683A81" w:rsidRPr="00A921E4" w:rsidRDefault="00683A81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A921E4">
        <w:rPr>
          <w:rFonts w:ascii="Times New Roman" w:hAnsi="Times New Roman"/>
          <w:sz w:val="26"/>
          <w:szCs w:val="26"/>
          <w:lang w:eastAsia="ru-RU"/>
        </w:rPr>
        <w:t xml:space="preserve">1. Надати </w:t>
      </w:r>
      <w:r w:rsidRPr="00A921E4">
        <w:rPr>
          <w:rFonts w:ascii="Times New Roman" w:hAnsi="Times New Roman"/>
          <w:sz w:val="26"/>
          <w:szCs w:val="26"/>
        </w:rPr>
        <w:t xml:space="preserve">Товариству з обмеженою відповідальністю «Сокальський </w:t>
      </w:r>
      <w:proofErr w:type="spellStart"/>
      <w:r w:rsidRPr="00A921E4">
        <w:rPr>
          <w:rFonts w:ascii="Times New Roman" w:hAnsi="Times New Roman"/>
          <w:sz w:val="26"/>
          <w:szCs w:val="26"/>
        </w:rPr>
        <w:t>вітропарк</w:t>
      </w:r>
      <w:proofErr w:type="spellEnd"/>
      <w:r w:rsidRPr="00A921E4">
        <w:rPr>
          <w:rFonts w:ascii="Times New Roman" w:hAnsi="Times New Roman"/>
          <w:sz w:val="26"/>
          <w:szCs w:val="26"/>
        </w:rPr>
        <w:t xml:space="preserve">» </w:t>
      </w:r>
      <w:r w:rsidRPr="00A921E4">
        <w:rPr>
          <w:rFonts w:ascii="Times New Roman" w:hAnsi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A921E4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земельних ділянок з метою надання їх в оренду </w:t>
      </w:r>
      <w:r w:rsidRPr="00A921E4">
        <w:rPr>
          <w:rFonts w:ascii="Times New Roman" w:hAnsi="Times New Roman"/>
          <w:sz w:val="26"/>
          <w:szCs w:val="26"/>
        </w:rPr>
        <w:t>для будівництва електричних опор</w:t>
      </w:r>
      <w:r w:rsidRPr="00A921E4">
        <w:rPr>
          <w:rFonts w:ascii="Times New Roman" w:hAnsi="Times New Roman"/>
          <w:sz w:val="26"/>
          <w:szCs w:val="26"/>
          <w:lang w:eastAsia="ru-RU"/>
        </w:rPr>
        <w:t xml:space="preserve"> ПЛ-35кВ (код КВЦПЗД  14.02 - для розміщення, будівництва, експлуатації та обслуговування будівель і споруд об’єктів передачі електричної та теплової енергії), на території Шептицької міської ради, Шептицького району Львівської області, згідно додатку № 1.</w:t>
      </w:r>
    </w:p>
    <w:p w:rsidR="00683A81" w:rsidRDefault="00683A81" w:rsidP="00C82A9B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683A81" w:rsidRPr="00A921E4" w:rsidRDefault="00683A81" w:rsidP="00C82A9B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A921E4">
        <w:rPr>
          <w:rFonts w:ascii="Times New Roman" w:hAnsi="Times New Roman"/>
          <w:sz w:val="26"/>
          <w:szCs w:val="26"/>
          <w:lang w:eastAsia="ru-RU"/>
        </w:rPr>
        <w:t xml:space="preserve">2. Надати </w:t>
      </w:r>
      <w:r w:rsidRPr="00A921E4">
        <w:rPr>
          <w:rFonts w:ascii="Times New Roman" w:hAnsi="Times New Roman"/>
          <w:sz w:val="26"/>
          <w:szCs w:val="26"/>
        </w:rPr>
        <w:t xml:space="preserve">Товариству з обмеженою відповідальністю «Сокальський </w:t>
      </w:r>
      <w:proofErr w:type="spellStart"/>
      <w:r w:rsidRPr="00A921E4">
        <w:rPr>
          <w:rFonts w:ascii="Times New Roman" w:hAnsi="Times New Roman"/>
          <w:sz w:val="26"/>
          <w:szCs w:val="26"/>
        </w:rPr>
        <w:t>вітропарк</w:t>
      </w:r>
      <w:proofErr w:type="spellEnd"/>
      <w:r w:rsidRPr="00A921E4">
        <w:rPr>
          <w:rFonts w:ascii="Times New Roman" w:hAnsi="Times New Roman"/>
          <w:sz w:val="26"/>
          <w:szCs w:val="26"/>
        </w:rPr>
        <w:t xml:space="preserve">» </w:t>
      </w:r>
      <w:r w:rsidRPr="00A921E4">
        <w:rPr>
          <w:rFonts w:ascii="Times New Roman" w:hAnsi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A921E4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земельних ділянок з метою надання їх в оренду </w:t>
      </w:r>
      <w:r w:rsidRPr="00A921E4">
        <w:rPr>
          <w:rFonts w:ascii="Times New Roman" w:hAnsi="Times New Roman"/>
          <w:sz w:val="26"/>
          <w:szCs w:val="26"/>
        </w:rPr>
        <w:t>для прокладання кабельних ліній КЛ-35кВ</w:t>
      </w:r>
      <w:r w:rsidRPr="00A921E4">
        <w:rPr>
          <w:rFonts w:ascii="Times New Roman" w:hAnsi="Times New Roman"/>
          <w:sz w:val="26"/>
          <w:szCs w:val="26"/>
          <w:lang w:eastAsia="ru-RU"/>
        </w:rPr>
        <w:t xml:space="preserve"> (код КВЦПЗД - 14.02 - для розміщення, будівництва, експлуатації та обслуговування будівель і споруд об’єктів передачі електричної та теплової енергії), на території Шептицької міської ради, Шептицького району Львівської області, згідно </w:t>
      </w:r>
      <w:r w:rsidRPr="00A921E4">
        <w:rPr>
          <w:rFonts w:ascii="Times New Roman" w:hAnsi="Times New Roman"/>
          <w:sz w:val="26"/>
          <w:szCs w:val="26"/>
        </w:rPr>
        <w:t>додатку № 2.</w:t>
      </w:r>
    </w:p>
    <w:p w:rsidR="00683A81" w:rsidRPr="00A921E4" w:rsidRDefault="00683A81" w:rsidP="004E63BB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A921E4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A921E4">
        <w:rPr>
          <w:rFonts w:ascii="Times New Roman" w:hAnsi="Times New Roman"/>
          <w:sz w:val="26"/>
          <w:szCs w:val="26"/>
        </w:rPr>
        <w:t xml:space="preserve">Товариству з обмеженою відповідальністю «Сокальський </w:t>
      </w:r>
      <w:proofErr w:type="spellStart"/>
      <w:r w:rsidRPr="00A921E4">
        <w:rPr>
          <w:rFonts w:ascii="Times New Roman" w:hAnsi="Times New Roman"/>
          <w:sz w:val="26"/>
          <w:szCs w:val="26"/>
        </w:rPr>
        <w:t>вітропарк</w:t>
      </w:r>
      <w:proofErr w:type="spellEnd"/>
      <w:r w:rsidRPr="00A921E4">
        <w:rPr>
          <w:rFonts w:ascii="Times New Roman" w:hAnsi="Times New Roman"/>
          <w:sz w:val="26"/>
          <w:szCs w:val="26"/>
        </w:rPr>
        <w:t xml:space="preserve">» </w:t>
      </w:r>
      <w:r>
        <w:rPr>
          <w:rFonts w:ascii="Times New Roman" w:hAnsi="Times New Roman"/>
          <w:sz w:val="26"/>
          <w:szCs w:val="26"/>
          <w:lang w:eastAsia="ru-RU"/>
        </w:rPr>
        <w:t>та розробникам документацій</w:t>
      </w:r>
      <w:r w:rsidRPr="00A921E4">
        <w:rPr>
          <w:rFonts w:ascii="Times New Roman" w:hAnsi="Times New Roman"/>
          <w:sz w:val="26"/>
          <w:szCs w:val="26"/>
          <w:lang w:eastAsia="ru-RU"/>
        </w:rPr>
        <w:t xml:space="preserve"> із землеустрою забезпечити державну реєстрацію земельних ділянок в Національній кадастровій системі. Розроблені </w:t>
      </w:r>
      <w:proofErr w:type="spellStart"/>
      <w:r w:rsidRPr="00A921E4">
        <w:rPr>
          <w:rFonts w:ascii="Times New Roman" w:hAnsi="Times New Roman"/>
          <w:sz w:val="26"/>
          <w:szCs w:val="26"/>
          <w:lang w:eastAsia="ru-RU"/>
        </w:rPr>
        <w:t>проєкти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A921E4">
        <w:rPr>
          <w:rFonts w:ascii="Times New Roman" w:hAnsi="Times New Roman"/>
          <w:sz w:val="26"/>
          <w:szCs w:val="26"/>
          <w:lang w:eastAsia="ru-RU"/>
        </w:rPr>
        <w:t>вiдведення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земельних ділянок подати на затвердження Шептицькій міській раді.</w:t>
      </w:r>
    </w:p>
    <w:p w:rsidR="00683A81" w:rsidRPr="00A921E4" w:rsidRDefault="00683A81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921E4">
        <w:rPr>
          <w:rFonts w:ascii="Times New Roman" w:hAnsi="Times New Roman"/>
          <w:sz w:val="26"/>
          <w:szCs w:val="26"/>
          <w:lang w:eastAsia="ru-RU"/>
        </w:rPr>
        <w:t>4. Рішення набирає чинності з моменту його прийняття.</w:t>
      </w:r>
    </w:p>
    <w:p w:rsidR="00683A81" w:rsidRPr="00A921E4" w:rsidRDefault="00683A81" w:rsidP="00B60F9D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A921E4">
        <w:rPr>
          <w:rFonts w:ascii="Times New Roman" w:hAnsi="Times New Roman"/>
          <w:sz w:val="26"/>
          <w:szCs w:val="26"/>
          <w:lang w:eastAsia="ru-RU"/>
        </w:rPr>
        <w:t xml:space="preserve">5. </w:t>
      </w:r>
      <w:r w:rsidRPr="00A921E4">
        <w:rPr>
          <w:rFonts w:ascii="Times New Roman" w:hAnsi="Times New Roman"/>
          <w:sz w:val="26"/>
          <w:szCs w:val="26"/>
        </w:rPr>
        <w:t>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683A81" w:rsidRPr="00A921E4" w:rsidRDefault="00683A81" w:rsidP="00B60F9D">
      <w:pPr>
        <w:spacing w:after="0"/>
        <w:ind w:firstLine="510"/>
        <w:jc w:val="both"/>
        <w:rPr>
          <w:sz w:val="26"/>
          <w:szCs w:val="26"/>
        </w:rPr>
      </w:pPr>
      <w:r w:rsidRPr="00A921E4">
        <w:rPr>
          <w:rFonts w:ascii="Times New Roman" w:hAnsi="Times New Roman"/>
          <w:sz w:val="26"/>
          <w:szCs w:val="26"/>
          <w:lang w:eastAsia="ru-RU"/>
        </w:rPr>
        <w:t>6</w:t>
      </w:r>
      <w:r w:rsidRPr="00A921E4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A921E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921E4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A921E4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A921E4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A921E4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A921E4">
        <w:rPr>
          <w:rFonts w:ascii="Times New Roman" w:hAnsi="Times New Roman"/>
          <w:sz w:val="26"/>
          <w:szCs w:val="26"/>
          <w:lang w:eastAsia="ru-RU"/>
        </w:rPr>
        <w:t>.</w:t>
      </w:r>
    </w:p>
    <w:p w:rsidR="00683A81" w:rsidRDefault="00683A81" w:rsidP="006341CD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83A81" w:rsidRPr="003D2CA1" w:rsidRDefault="00683A81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3D2CA1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3D2CA1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3D2CA1">
        <w:rPr>
          <w:rFonts w:ascii="Times New Roman" w:hAnsi="Times New Roman"/>
          <w:sz w:val="27"/>
          <w:szCs w:val="27"/>
          <w:lang w:eastAsia="ru-RU"/>
        </w:rPr>
        <w:tab/>
      </w:r>
      <w:r w:rsidRPr="003D2CA1">
        <w:rPr>
          <w:rFonts w:ascii="Times New Roman" w:hAnsi="Times New Roman"/>
          <w:sz w:val="27"/>
          <w:szCs w:val="27"/>
          <w:lang w:eastAsia="ru-RU"/>
        </w:rPr>
        <w:tab/>
      </w:r>
      <w:r w:rsidRPr="003D2CA1">
        <w:rPr>
          <w:rFonts w:ascii="Times New Roman" w:hAnsi="Times New Roman"/>
          <w:sz w:val="27"/>
          <w:szCs w:val="27"/>
          <w:lang w:eastAsia="ru-RU"/>
        </w:rPr>
        <w:tab/>
      </w:r>
      <w:r w:rsidR="002814A7" w:rsidRPr="002814A7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Pr="003D2CA1">
        <w:rPr>
          <w:rFonts w:ascii="Times New Roman" w:hAnsi="Times New Roman"/>
          <w:sz w:val="27"/>
          <w:szCs w:val="27"/>
          <w:lang w:eastAsia="ru-RU"/>
        </w:rPr>
        <w:tab/>
      </w:r>
      <w:r w:rsidRPr="003D2CA1">
        <w:rPr>
          <w:rFonts w:ascii="Times New Roman" w:hAnsi="Times New Roman"/>
          <w:sz w:val="27"/>
          <w:szCs w:val="27"/>
          <w:lang w:eastAsia="ru-RU"/>
        </w:rPr>
        <w:tab/>
      </w:r>
      <w:r w:rsidRPr="003D2CA1">
        <w:rPr>
          <w:rFonts w:ascii="Times New Roman" w:hAnsi="Times New Roman"/>
          <w:sz w:val="27"/>
          <w:szCs w:val="27"/>
          <w:lang w:eastAsia="ru-RU"/>
        </w:rPr>
        <w:tab/>
      </w:r>
      <w:r w:rsidR="002814A7">
        <w:rPr>
          <w:rFonts w:ascii="Times New Roman" w:hAnsi="Times New Roman"/>
          <w:sz w:val="27"/>
          <w:szCs w:val="27"/>
          <w:lang w:eastAsia="ru-RU"/>
        </w:rPr>
        <w:t xml:space="preserve">         </w:t>
      </w:r>
      <w:r w:rsidRPr="003D2CA1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341CD" w:rsidRDefault="006341CD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341CD" w:rsidRDefault="006341CD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341CD" w:rsidRDefault="006341CD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3E3C4E">
      <w:pPr>
        <w:widowControl w:val="0"/>
        <w:tabs>
          <w:tab w:val="left" w:pos="935"/>
        </w:tabs>
        <w:spacing w:after="0" w:line="240" w:lineRule="auto"/>
        <w:ind w:right="-102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6B">
        <w:rPr>
          <w:rFonts w:ascii="Times New Roman" w:hAnsi="Times New Roman"/>
          <w:sz w:val="24"/>
          <w:szCs w:val="24"/>
          <w:lang w:eastAsia="ru-RU"/>
        </w:rPr>
        <w:lastRenderedPageBreak/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</w:t>
      </w:r>
      <w:r w:rsidR="006341CD">
        <w:rPr>
          <w:rFonts w:ascii="Times New Roman" w:hAnsi="Times New Roman"/>
          <w:sz w:val="24"/>
          <w:szCs w:val="24"/>
          <w:lang w:eastAsia="ru-RU"/>
        </w:rPr>
        <w:t xml:space="preserve">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</w:p>
    <w:p w:rsidR="00683A81" w:rsidRPr="0033736B" w:rsidRDefault="00683A81" w:rsidP="003E3C4E">
      <w:pPr>
        <w:widowControl w:val="0"/>
        <w:tabs>
          <w:tab w:val="left" w:pos="935"/>
        </w:tabs>
        <w:spacing w:after="0" w:line="240" w:lineRule="auto"/>
        <w:ind w:right="-102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33736B">
        <w:rPr>
          <w:rFonts w:ascii="Times New Roman" w:hAnsi="Times New Roman"/>
          <w:sz w:val="24"/>
          <w:szCs w:val="24"/>
          <w:lang w:eastAsia="ru-RU"/>
        </w:rPr>
        <w:t>Додаток № 1 до</w:t>
      </w:r>
    </w:p>
    <w:p w:rsidR="00683A81" w:rsidRPr="0033736B" w:rsidRDefault="00683A81" w:rsidP="003E3C4E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6B">
        <w:rPr>
          <w:rFonts w:ascii="Times New Roman" w:hAnsi="Times New Roman"/>
          <w:sz w:val="24"/>
          <w:szCs w:val="24"/>
          <w:lang w:eastAsia="ru-RU"/>
        </w:rPr>
        <w:t>Рішення Шептицької міської ради</w:t>
      </w:r>
    </w:p>
    <w:p w:rsidR="00683A81" w:rsidRPr="000E0B0B" w:rsidRDefault="00683A81" w:rsidP="003E3C4E">
      <w:pPr>
        <w:spacing w:after="0" w:line="240" w:lineRule="auto"/>
        <w:ind w:left="5670" w:right="-1333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="002814A7">
        <w:rPr>
          <w:rFonts w:ascii="Times New Roman" w:hAnsi="Times New Roman"/>
          <w:sz w:val="26"/>
          <w:szCs w:val="26"/>
          <w:u w:val="single"/>
        </w:rPr>
        <w:t>19.02.2026</w:t>
      </w:r>
      <w:r w:rsidR="002814A7">
        <w:rPr>
          <w:rFonts w:ascii="Times New Roman" w:hAnsi="Times New Roman"/>
          <w:sz w:val="26"/>
          <w:szCs w:val="26"/>
        </w:rPr>
        <w:t xml:space="preserve"> </w:t>
      </w:r>
      <w:r w:rsidRPr="002A65B5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2A65B5">
        <w:rPr>
          <w:rFonts w:ascii="Times New Roman" w:hAnsi="Times New Roman"/>
          <w:sz w:val="24"/>
          <w:szCs w:val="24"/>
          <w:lang w:eastAsia="ru-RU"/>
        </w:rPr>
        <w:t>№</w:t>
      </w:r>
      <w:r w:rsidRPr="002A65B5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0E0B0B" w:rsidRPr="000E0B0B">
        <w:rPr>
          <w:rFonts w:ascii="Times New Roman" w:hAnsi="Times New Roman"/>
          <w:i/>
          <w:sz w:val="24"/>
          <w:szCs w:val="24"/>
          <w:u w:val="single"/>
          <w:lang w:eastAsia="ru-RU"/>
        </w:rPr>
        <w:t>4336</w:t>
      </w:r>
    </w:p>
    <w:p w:rsidR="00683A81" w:rsidRPr="0033736B" w:rsidRDefault="00683A81" w:rsidP="00AB3CA4">
      <w:pPr>
        <w:spacing w:after="0" w:line="240" w:lineRule="auto"/>
        <w:ind w:right="169"/>
        <w:jc w:val="center"/>
        <w:rPr>
          <w:rFonts w:ascii="Times New Roman" w:hAnsi="Times New Roman"/>
          <w:b/>
          <w:sz w:val="24"/>
          <w:szCs w:val="24"/>
        </w:rPr>
      </w:pPr>
      <w:r w:rsidRPr="0033736B">
        <w:rPr>
          <w:rFonts w:ascii="Times New Roman" w:hAnsi="Times New Roman"/>
          <w:b/>
          <w:sz w:val="24"/>
          <w:szCs w:val="24"/>
        </w:rPr>
        <w:t>Перелік</w:t>
      </w:r>
    </w:p>
    <w:p w:rsidR="00683A81" w:rsidRDefault="00683A81" w:rsidP="00AB3CA4">
      <w:pPr>
        <w:widowControl w:val="0"/>
        <w:shd w:val="clear" w:color="auto" w:fill="FFFFFF"/>
        <w:spacing w:after="0" w:line="240" w:lineRule="auto"/>
        <w:ind w:firstLine="510"/>
        <w:jc w:val="center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33736B">
        <w:rPr>
          <w:rFonts w:ascii="Times New Roman" w:hAnsi="Times New Roman"/>
          <w:sz w:val="24"/>
          <w:szCs w:val="24"/>
        </w:rPr>
        <w:t xml:space="preserve">земельних ділянок, на  які надається дозвіл Товариству з обмеженою відповідальністю «Сокальський </w:t>
      </w:r>
      <w:proofErr w:type="spellStart"/>
      <w:r w:rsidRPr="0033736B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ітропарк</w:t>
      </w:r>
      <w:proofErr w:type="spellEnd"/>
      <w:r>
        <w:rPr>
          <w:rFonts w:ascii="Times New Roman" w:hAnsi="Times New Roman"/>
          <w:sz w:val="24"/>
          <w:szCs w:val="24"/>
        </w:rPr>
        <w:t xml:space="preserve">» на розроблення </w:t>
      </w:r>
      <w:proofErr w:type="spellStart"/>
      <w:r>
        <w:rPr>
          <w:rFonts w:ascii="Times New Roman" w:hAnsi="Times New Roman"/>
          <w:sz w:val="24"/>
          <w:szCs w:val="24"/>
        </w:rPr>
        <w:t>проєкту</w:t>
      </w:r>
      <w:proofErr w:type="spellEnd"/>
      <w:r w:rsidRPr="0033736B">
        <w:rPr>
          <w:rFonts w:ascii="Times New Roman" w:hAnsi="Times New Roman"/>
          <w:sz w:val="24"/>
          <w:szCs w:val="24"/>
        </w:rPr>
        <w:t xml:space="preserve"> землеустрою щодо відведення земельних ділянок для  будівництва електричних опор</w:t>
      </w:r>
      <w:r w:rsidRPr="0033736B">
        <w:rPr>
          <w:rFonts w:ascii="Times New Roman" w:hAnsi="Times New Roman"/>
          <w:sz w:val="24"/>
          <w:szCs w:val="24"/>
          <w:lang w:eastAsia="ru-RU"/>
        </w:rPr>
        <w:t xml:space="preserve"> ПЛ-35кВ (код КВЦПЗД - 14.02 - для розміщення, будівництва, експлуатації та обслуговування будівель і споруд об’єктів передачі електричної та теплової енергії) на території Шептицької м</w:t>
      </w:r>
      <w:r>
        <w:rPr>
          <w:rFonts w:ascii="Times New Roman" w:hAnsi="Times New Roman"/>
          <w:sz w:val="24"/>
          <w:szCs w:val="24"/>
          <w:lang w:eastAsia="ru-RU"/>
        </w:rPr>
        <w:t>іської ради, Шептицького району</w:t>
      </w:r>
    </w:p>
    <w:p w:rsidR="00683A81" w:rsidRPr="0033736B" w:rsidRDefault="00683A81" w:rsidP="00AB3CA4">
      <w:pPr>
        <w:widowControl w:val="0"/>
        <w:shd w:val="clear" w:color="auto" w:fill="FFFFFF"/>
        <w:spacing w:after="0" w:line="240" w:lineRule="auto"/>
        <w:ind w:firstLine="510"/>
        <w:jc w:val="center"/>
        <w:outlineLvl w:val="2"/>
        <w:rPr>
          <w:rFonts w:ascii="Times New Roman" w:hAnsi="Times New Roman"/>
          <w:sz w:val="24"/>
          <w:szCs w:val="24"/>
        </w:rPr>
      </w:pPr>
      <w:r w:rsidRPr="0033736B">
        <w:rPr>
          <w:rFonts w:ascii="Times New Roman" w:hAnsi="Times New Roman"/>
          <w:sz w:val="24"/>
          <w:szCs w:val="24"/>
          <w:lang w:eastAsia="ru-RU"/>
        </w:rPr>
        <w:t>Львівської області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2801"/>
        <w:gridCol w:w="6066"/>
      </w:tblGrid>
      <w:tr w:rsidR="00683A81" w:rsidRPr="003A19D0" w:rsidTr="00AB3CA4">
        <w:trPr>
          <w:trHeight w:val="557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Орієнтовна площа земельної ділянки, га 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Назва</w:t>
            </w:r>
          </w:p>
        </w:tc>
      </w:tr>
      <w:tr w:rsidR="00683A81" w:rsidRPr="003A19D0" w:rsidTr="00AB3CA4">
        <w:trPr>
          <w:trHeight w:val="627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Для будівництва електричної опори  № 4 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5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6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7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8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9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  <w:tab w:val="left" w:pos="10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10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14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15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16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Для будівництва електричної опори  № 17 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18</w:t>
            </w:r>
          </w:p>
        </w:tc>
      </w:tr>
      <w:tr w:rsidR="00683A81" w:rsidRPr="003A19D0" w:rsidTr="00AB3CA4">
        <w:trPr>
          <w:trHeight w:val="488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Для будівництва електричної опори  № 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Для будівництва електричної опори  № 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Для будівництва електричної опори  № 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Для будівництва електричної опори  № 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  <w:tcBorders>
              <w:bottom w:val="nil"/>
            </w:tcBorders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01" w:type="dxa"/>
            <w:tcBorders>
              <w:bottom w:val="nil"/>
            </w:tcBorders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  <w:tcBorders>
              <w:bottom w:val="nil"/>
            </w:tcBorders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Для будівництва електричної опори  № 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  <w:tcBorders>
              <w:bottom w:val="nil"/>
            </w:tcBorders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01" w:type="dxa"/>
            <w:tcBorders>
              <w:bottom w:val="nil"/>
            </w:tcBorders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6066" w:type="dxa"/>
            <w:tcBorders>
              <w:bottom w:val="nil"/>
            </w:tcBorders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Для будівництва електричної опори  № 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Для будівництва електричної опори  № 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</w:tr>
      <w:tr w:rsidR="00683A81" w:rsidRPr="003A19D0" w:rsidTr="00AB3CA4">
        <w:trPr>
          <w:trHeight w:val="627"/>
        </w:trPr>
        <w:tc>
          <w:tcPr>
            <w:tcW w:w="880" w:type="dxa"/>
            <w:tcBorders>
              <w:bottom w:val="nil"/>
            </w:tcBorders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01" w:type="dxa"/>
            <w:tcBorders>
              <w:bottom w:val="nil"/>
            </w:tcBorders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  <w:tcBorders>
              <w:bottom w:val="nil"/>
            </w:tcBorders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27</w:t>
            </w:r>
          </w:p>
        </w:tc>
      </w:tr>
      <w:tr w:rsidR="00683A81" w:rsidRPr="003A19D0" w:rsidTr="00AB3CA4">
        <w:trPr>
          <w:trHeight w:val="627"/>
        </w:trPr>
        <w:tc>
          <w:tcPr>
            <w:tcW w:w="9747" w:type="dxa"/>
            <w:gridSpan w:val="3"/>
            <w:tcBorders>
              <w:top w:val="nil"/>
              <w:left w:val="nil"/>
              <w:right w:val="nil"/>
            </w:tcBorders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Продовження додатку № 1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28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48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51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52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53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54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  <w:tab w:val="left" w:pos="10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55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57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70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71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72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73</w:t>
            </w:r>
          </w:p>
        </w:tc>
      </w:tr>
      <w:tr w:rsidR="00683A81" w:rsidRPr="003A19D0" w:rsidTr="00AB3CA4">
        <w:trPr>
          <w:trHeight w:val="38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75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76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77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78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82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83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84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86</w:t>
            </w:r>
          </w:p>
        </w:tc>
      </w:tr>
      <w:tr w:rsidR="00683A81" w:rsidRPr="003A19D0" w:rsidTr="00AB3CA4">
        <w:trPr>
          <w:trHeight w:val="44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87</w:t>
            </w:r>
          </w:p>
        </w:tc>
      </w:tr>
      <w:tr w:rsidR="00683A81" w:rsidRPr="003A19D0" w:rsidTr="00AB3CA4">
        <w:trPr>
          <w:trHeight w:val="419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88</w:t>
            </w:r>
          </w:p>
        </w:tc>
      </w:tr>
      <w:tr w:rsidR="00683A81" w:rsidRPr="003A19D0" w:rsidTr="00AB3CA4">
        <w:trPr>
          <w:trHeight w:val="425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89</w:t>
            </w:r>
          </w:p>
        </w:tc>
      </w:tr>
      <w:tr w:rsidR="00683A81" w:rsidRPr="003A19D0" w:rsidTr="00AB3CA4">
        <w:trPr>
          <w:trHeight w:val="417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90</w:t>
            </w:r>
          </w:p>
        </w:tc>
      </w:tr>
      <w:tr w:rsidR="00683A81" w:rsidRPr="003A19D0" w:rsidTr="00AB3CA4">
        <w:trPr>
          <w:trHeight w:val="426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91</w:t>
            </w:r>
          </w:p>
        </w:tc>
      </w:tr>
      <w:tr w:rsidR="00683A81" w:rsidRPr="003A19D0" w:rsidTr="00AB3CA4">
        <w:trPr>
          <w:trHeight w:val="40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94</w:t>
            </w:r>
          </w:p>
        </w:tc>
      </w:tr>
      <w:tr w:rsidR="00683A81" w:rsidRPr="003A19D0" w:rsidTr="00AB3CA4">
        <w:trPr>
          <w:trHeight w:val="401"/>
        </w:trPr>
        <w:tc>
          <w:tcPr>
            <w:tcW w:w="9747" w:type="dxa"/>
            <w:gridSpan w:val="3"/>
            <w:tcBorders>
              <w:left w:val="nil"/>
              <w:bottom w:val="nil"/>
              <w:right w:val="nil"/>
            </w:tcBorders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Секретар ради                           </w:t>
            </w:r>
            <w:r w:rsidR="002814A7" w:rsidRPr="002814A7">
              <w:rPr>
                <w:rFonts w:ascii="Times New Roman" w:hAnsi="Times New Roman"/>
                <w:i/>
                <w:sz w:val="24"/>
                <w:szCs w:val="24"/>
              </w:rPr>
              <w:t>(підпис)</w:t>
            </w:r>
            <w:r w:rsidRPr="003A19D0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6341CD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3A19D0">
              <w:rPr>
                <w:rFonts w:ascii="Times New Roman" w:hAnsi="Times New Roman"/>
                <w:sz w:val="24"/>
                <w:szCs w:val="24"/>
              </w:rPr>
              <w:t xml:space="preserve">   Олександр ГРАСУЛОВ</w:t>
            </w:r>
          </w:p>
        </w:tc>
      </w:tr>
    </w:tbl>
    <w:p w:rsidR="00683A81" w:rsidRDefault="00AB3CA4" w:rsidP="00AB3CA4">
      <w:pPr>
        <w:widowControl w:val="0"/>
        <w:tabs>
          <w:tab w:val="left" w:pos="935"/>
        </w:tabs>
        <w:spacing w:after="0" w:line="240" w:lineRule="auto"/>
        <w:ind w:right="-102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 w:rsidR="00683A81">
        <w:rPr>
          <w:rFonts w:ascii="Times New Roman" w:hAnsi="Times New Roman"/>
          <w:sz w:val="24"/>
          <w:szCs w:val="24"/>
          <w:lang w:eastAsia="ru-RU"/>
        </w:rPr>
        <w:t>Додаток № 2</w:t>
      </w:r>
      <w:r w:rsidR="00683A81" w:rsidRPr="0033736B">
        <w:rPr>
          <w:rFonts w:ascii="Times New Roman" w:hAnsi="Times New Roman"/>
          <w:sz w:val="24"/>
          <w:szCs w:val="24"/>
          <w:lang w:eastAsia="ru-RU"/>
        </w:rPr>
        <w:t xml:space="preserve"> до</w:t>
      </w: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6B">
        <w:rPr>
          <w:rFonts w:ascii="Times New Roman" w:hAnsi="Times New Roman"/>
          <w:sz w:val="24"/>
          <w:szCs w:val="24"/>
          <w:lang w:eastAsia="ru-RU"/>
        </w:rPr>
        <w:t>Рішення Шептицької міської ради</w:t>
      </w:r>
    </w:p>
    <w:p w:rsidR="00683A81" w:rsidRPr="002A65B5" w:rsidRDefault="00683A81" w:rsidP="0033736B">
      <w:pPr>
        <w:spacing w:after="0" w:line="240" w:lineRule="auto"/>
        <w:ind w:left="5670" w:right="-1333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="002814A7">
        <w:rPr>
          <w:rFonts w:ascii="Times New Roman" w:hAnsi="Times New Roman"/>
          <w:sz w:val="26"/>
          <w:szCs w:val="26"/>
          <w:u w:val="single"/>
        </w:rPr>
        <w:t>19.02.2026</w:t>
      </w:r>
      <w:r w:rsidRPr="002A65B5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2A65B5">
        <w:rPr>
          <w:rFonts w:ascii="Times New Roman" w:hAnsi="Times New Roman"/>
          <w:sz w:val="24"/>
          <w:szCs w:val="24"/>
          <w:lang w:eastAsia="ru-RU"/>
        </w:rPr>
        <w:t>№</w:t>
      </w:r>
      <w:r w:rsidRPr="002A65B5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0E0B0B" w:rsidRPr="000E0B0B">
        <w:rPr>
          <w:rFonts w:ascii="Times New Roman" w:hAnsi="Times New Roman"/>
          <w:i/>
          <w:sz w:val="24"/>
          <w:szCs w:val="24"/>
          <w:u w:val="single"/>
          <w:lang w:eastAsia="ru-RU"/>
        </w:rPr>
        <w:t>4336</w:t>
      </w:r>
    </w:p>
    <w:p w:rsidR="00683A81" w:rsidRPr="0033736B" w:rsidRDefault="00683A81" w:rsidP="0033736B">
      <w:pPr>
        <w:spacing w:after="0" w:line="240" w:lineRule="auto"/>
        <w:ind w:right="169"/>
        <w:jc w:val="center"/>
        <w:rPr>
          <w:rFonts w:ascii="Times New Roman" w:hAnsi="Times New Roman"/>
          <w:b/>
          <w:sz w:val="24"/>
          <w:szCs w:val="24"/>
        </w:rPr>
      </w:pPr>
      <w:r w:rsidRPr="0033736B">
        <w:rPr>
          <w:rFonts w:ascii="Times New Roman" w:hAnsi="Times New Roman"/>
          <w:b/>
          <w:sz w:val="24"/>
          <w:szCs w:val="24"/>
        </w:rPr>
        <w:t>Перелік</w:t>
      </w:r>
    </w:p>
    <w:p w:rsidR="00683A81" w:rsidRDefault="00683A81" w:rsidP="0033736B">
      <w:pPr>
        <w:widowControl w:val="0"/>
        <w:shd w:val="clear" w:color="auto" w:fill="FFFFFF"/>
        <w:spacing w:after="0" w:line="240" w:lineRule="auto"/>
        <w:ind w:firstLine="510"/>
        <w:jc w:val="center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33736B">
        <w:rPr>
          <w:rFonts w:ascii="Times New Roman" w:hAnsi="Times New Roman"/>
          <w:sz w:val="24"/>
          <w:szCs w:val="24"/>
        </w:rPr>
        <w:t xml:space="preserve">земельних ділянок, на  які надається дозвіл Товариству з обмеженою відповідальністю «Сокальський </w:t>
      </w:r>
      <w:proofErr w:type="spellStart"/>
      <w:r w:rsidRPr="0033736B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ітропарк</w:t>
      </w:r>
      <w:proofErr w:type="spellEnd"/>
      <w:r>
        <w:rPr>
          <w:rFonts w:ascii="Times New Roman" w:hAnsi="Times New Roman"/>
          <w:sz w:val="24"/>
          <w:szCs w:val="24"/>
        </w:rPr>
        <w:t xml:space="preserve">» на розроблення </w:t>
      </w:r>
      <w:proofErr w:type="spellStart"/>
      <w:r>
        <w:rPr>
          <w:rFonts w:ascii="Times New Roman" w:hAnsi="Times New Roman"/>
          <w:sz w:val="24"/>
          <w:szCs w:val="24"/>
        </w:rPr>
        <w:t>проєкту</w:t>
      </w:r>
      <w:proofErr w:type="spellEnd"/>
      <w:r w:rsidRPr="0033736B">
        <w:rPr>
          <w:rFonts w:ascii="Times New Roman" w:hAnsi="Times New Roman"/>
          <w:sz w:val="24"/>
          <w:szCs w:val="24"/>
        </w:rPr>
        <w:t xml:space="preserve"> землеустрою щодо </w:t>
      </w:r>
      <w:bookmarkStart w:id="0" w:name="_GoBack"/>
      <w:bookmarkEnd w:id="0"/>
      <w:r w:rsidRPr="0033736B">
        <w:rPr>
          <w:rFonts w:ascii="Times New Roman" w:hAnsi="Times New Roman"/>
          <w:sz w:val="24"/>
          <w:szCs w:val="24"/>
        </w:rPr>
        <w:t xml:space="preserve">відведення земельних ділянок для  </w:t>
      </w:r>
      <w:r>
        <w:rPr>
          <w:rFonts w:ascii="Times New Roman" w:hAnsi="Times New Roman"/>
          <w:sz w:val="24"/>
          <w:szCs w:val="24"/>
        </w:rPr>
        <w:t>прокладання кабельних ліній КЛ</w:t>
      </w:r>
      <w:r w:rsidRPr="0033736B">
        <w:rPr>
          <w:rFonts w:ascii="Times New Roman" w:hAnsi="Times New Roman"/>
          <w:sz w:val="24"/>
          <w:szCs w:val="24"/>
          <w:lang w:eastAsia="ru-RU"/>
        </w:rPr>
        <w:t>-35кВ (код КВЦПЗД - 14.02 - для розміщення, будівництва, експлуатації та обслуговування будівель і споруд об’єктів передачі електричної та теплової енергії) на території Шептицької міської ради, Шептицького району</w:t>
      </w:r>
    </w:p>
    <w:p w:rsidR="00683A81" w:rsidRDefault="00683A81" w:rsidP="0033736B">
      <w:pPr>
        <w:widowControl w:val="0"/>
        <w:shd w:val="clear" w:color="auto" w:fill="FFFFFF"/>
        <w:spacing w:after="0" w:line="240" w:lineRule="auto"/>
        <w:ind w:firstLine="510"/>
        <w:jc w:val="center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33736B">
        <w:rPr>
          <w:rFonts w:ascii="Times New Roman" w:hAnsi="Times New Roman"/>
          <w:sz w:val="24"/>
          <w:szCs w:val="24"/>
          <w:lang w:eastAsia="ru-RU"/>
        </w:rPr>
        <w:t xml:space="preserve"> Львівської області</w:t>
      </w:r>
    </w:p>
    <w:p w:rsidR="00683A81" w:rsidRPr="0033736B" w:rsidRDefault="00683A81" w:rsidP="0033736B">
      <w:pPr>
        <w:widowControl w:val="0"/>
        <w:shd w:val="clear" w:color="auto" w:fill="FFFFFF"/>
        <w:spacing w:after="0" w:line="240" w:lineRule="auto"/>
        <w:ind w:firstLine="510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2801"/>
        <w:gridCol w:w="5783"/>
      </w:tblGrid>
      <w:tr w:rsidR="00683A81" w:rsidRPr="003A19D0" w:rsidTr="006341CD">
        <w:trPr>
          <w:trHeight w:val="557"/>
        </w:trPr>
        <w:tc>
          <w:tcPr>
            <w:tcW w:w="880" w:type="dxa"/>
          </w:tcPr>
          <w:p w:rsidR="00683A81" w:rsidRPr="003A19D0" w:rsidRDefault="00683A81" w:rsidP="0033736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683A81" w:rsidRPr="003A19D0" w:rsidRDefault="00683A81" w:rsidP="0033736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801" w:type="dxa"/>
          </w:tcPr>
          <w:p w:rsidR="00683A81" w:rsidRPr="003A19D0" w:rsidRDefault="00683A81" w:rsidP="0033736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Орієнтовна площа земельної ділянки, га </w:t>
            </w:r>
          </w:p>
          <w:p w:rsidR="00683A81" w:rsidRPr="003A19D0" w:rsidRDefault="00683A81" w:rsidP="0033736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3" w:type="dxa"/>
          </w:tcPr>
          <w:p w:rsidR="00683A81" w:rsidRPr="003A19D0" w:rsidRDefault="00683A81" w:rsidP="0033736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Номер ділянки згідно схеми</w:t>
            </w:r>
          </w:p>
        </w:tc>
      </w:tr>
      <w:tr w:rsidR="00683A81" w:rsidRPr="003A19D0" w:rsidTr="006341CD">
        <w:trPr>
          <w:trHeight w:val="627"/>
        </w:trPr>
        <w:tc>
          <w:tcPr>
            <w:tcW w:w="880" w:type="dxa"/>
          </w:tcPr>
          <w:p w:rsidR="00683A81" w:rsidRPr="003A19D0" w:rsidRDefault="00683A81" w:rsidP="0033736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1" w:type="dxa"/>
          </w:tcPr>
          <w:p w:rsidR="00683A81" w:rsidRPr="003A19D0" w:rsidRDefault="00683A81" w:rsidP="0033736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0,0380</w:t>
            </w:r>
          </w:p>
        </w:tc>
        <w:tc>
          <w:tcPr>
            <w:tcW w:w="5783" w:type="dxa"/>
          </w:tcPr>
          <w:p w:rsidR="00683A81" w:rsidRPr="003A19D0" w:rsidRDefault="00683A81" w:rsidP="003373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1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0,0600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3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0,0008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5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0,0271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6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9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0,0010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10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0,0105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  <w:tab w:val="left" w:pos="10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12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0,0064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14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0,0027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15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0,0290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16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0,0057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17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0,0352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18</w:t>
            </w:r>
          </w:p>
        </w:tc>
      </w:tr>
      <w:tr w:rsidR="00683A81" w:rsidRPr="003A19D0" w:rsidTr="006341CD">
        <w:trPr>
          <w:trHeight w:val="488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0,0018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19а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0,1440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21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0,0042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28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31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  <w:tcBorders>
              <w:bottom w:val="nil"/>
            </w:tcBorders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01" w:type="dxa"/>
            <w:tcBorders>
              <w:bottom w:val="nil"/>
            </w:tcBorders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0,0144</w:t>
            </w:r>
          </w:p>
        </w:tc>
        <w:tc>
          <w:tcPr>
            <w:tcW w:w="5783" w:type="dxa"/>
            <w:tcBorders>
              <w:bottom w:val="nil"/>
            </w:tcBorders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33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  <w:tcBorders>
              <w:bottom w:val="nil"/>
            </w:tcBorders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01" w:type="dxa"/>
            <w:tcBorders>
              <w:bottom w:val="nil"/>
            </w:tcBorders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0,0058</w:t>
            </w:r>
          </w:p>
        </w:tc>
        <w:tc>
          <w:tcPr>
            <w:tcW w:w="5783" w:type="dxa"/>
            <w:tcBorders>
              <w:bottom w:val="nil"/>
            </w:tcBorders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34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  <w:tcBorders>
              <w:bottom w:val="nil"/>
            </w:tcBorders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01" w:type="dxa"/>
            <w:tcBorders>
              <w:bottom w:val="nil"/>
            </w:tcBorders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0,0218</w:t>
            </w:r>
          </w:p>
        </w:tc>
        <w:tc>
          <w:tcPr>
            <w:tcW w:w="5783" w:type="dxa"/>
            <w:tcBorders>
              <w:bottom w:val="nil"/>
            </w:tcBorders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35</w:t>
            </w:r>
          </w:p>
        </w:tc>
      </w:tr>
      <w:tr w:rsidR="00683A81" w:rsidRPr="003A19D0" w:rsidTr="006341CD">
        <w:trPr>
          <w:trHeight w:val="627"/>
        </w:trPr>
        <w:tc>
          <w:tcPr>
            <w:tcW w:w="9464" w:type="dxa"/>
            <w:gridSpan w:val="3"/>
            <w:tcBorders>
              <w:top w:val="nil"/>
              <w:left w:val="nil"/>
              <w:right w:val="nil"/>
            </w:tcBorders>
          </w:tcPr>
          <w:p w:rsidR="00683A81" w:rsidRPr="003A19D0" w:rsidRDefault="00683A81" w:rsidP="003373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</w:t>
            </w:r>
            <w:r w:rsidR="00AB3CA4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3A19D0">
              <w:rPr>
                <w:rFonts w:ascii="Times New Roman" w:hAnsi="Times New Roman"/>
                <w:sz w:val="24"/>
                <w:szCs w:val="24"/>
              </w:rPr>
              <w:t xml:space="preserve">  Продовження додатку № 2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01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0,0170</w:t>
            </w:r>
          </w:p>
        </w:tc>
        <w:tc>
          <w:tcPr>
            <w:tcW w:w="5783" w:type="dxa"/>
          </w:tcPr>
          <w:p w:rsidR="00683A81" w:rsidRPr="003A19D0" w:rsidRDefault="00683A81" w:rsidP="009904F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36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01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0,0096</w:t>
            </w:r>
          </w:p>
        </w:tc>
        <w:tc>
          <w:tcPr>
            <w:tcW w:w="5783" w:type="dxa"/>
          </w:tcPr>
          <w:p w:rsidR="00683A81" w:rsidRPr="003A19D0" w:rsidRDefault="00683A81" w:rsidP="009904F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38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01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0,0180</w:t>
            </w:r>
          </w:p>
        </w:tc>
        <w:tc>
          <w:tcPr>
            <w:tcW w:w="5783" w:type="dxa"/>
          </w:tcPr>
          <w:p w:rsidR="00683A81" w:rsidRPr="003A19D0" w:rsidRDefault="00683A81" w:rsidP="009904F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40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0,0020</w:t>
            </w:r>
          </w:p>
        </w:tc>
        <w:tc>
          <w:tcPr>
            <w:tcW w:w="5783" w:type="dxa"/>
          </w:tcPr>
          <w:p w:rsidR="00683A81" w:rsidRPr="003A19D0" w:rsidRDefault="00683A81" w:rsidP="009904F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42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01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0,0081</w:t>
            </w:r>
          </w:p>
        </w:tc>
        <w:tc>
          <w:tcPr>
            <w:tcW w:w="5783" w:type="dxa"/>
          </w:tcPr>
          <w:p w:rsidR="00683A81" w:rsidRPr="003A19D0" w:rsidRDefault="00683A81" w:rsidP="009904F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44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01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0,0015</w:t>
            </w:r>
          </w:p>
        </w:tc>
        <w:tc>
          <w:tcPr>
            <w:tcW w:w="5783" w:type="dxa"/>
          </w:tcPr>
          <w:p w:rsidR="00683A81" w:rsidRPr="003A19D0" w:rsidRDefault="00683A81" w:rsidP="009904F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46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01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0,0155</w:t>
            </w:r>
          </w:p>
        </w:tc>
        <w:tc>
          <w:tcPr>
            <w:tcW w:w="5783" w:type="dxa"/>
          </w:tcPr>
          <w:p w:rsidR="00683A81" w:rsidRPr="003A19D0" w:rsidRDefault="00683A81" w:rsidP="009904F0">
            <w:pPr>
              <w:tabs>
                <w:tab w:val="left" w:pos="0"/>
                <w:tab w:val="left" w:pos="10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48</w:t>
            </w:r>
          </w:p>
        </w:tc>
      </w:tr>
      <w:tr w:rsidR="00683A81" w:rsidRPr="003A19D0" w:rsidTr="006341CD">
        <w:trPr>
          <w:trHeight w:val="401"/>
        </w:trPr>
        <w:tc>
          <w:tcPr>
            <w:tcW w:w="9464" w:type="dxa"/>
            <w:gridSpan w:val="3"/>
            <w:tcBorders>
              <w:left w:val="nil"/>
              <w:bottom w:val="nil"/>
              <w:right w:val="nil"/>
            </w:tcBorders>
          </w:tcPr>
          <w:p w:rsidR="00683A81" w:rsidRDefault="00683A81" w:rsidP="003F0FC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341CD" w:rsidRPr="003A19D0" w:rsidRDefault="006341CD" w:rsidP="003F0FC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83A81" w:rsidRPr="003A19D0" w:rsidRDefault="00683A81" w:rsidP="003F0FC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Секретар ради                          </w:t>
            </w:r>
            <w:r w:rsidR="002814A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A19D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814A7" w:rsidRPr="002814A7">
              <w:rPr>
                <w:rFonts w:ascii="Times New Roman" w:hAnsi="Times New Roman"/>
                <w:i/>
                <w:sz w:val="24"/>
                <w:szCs w:val="24"/>
              </w:rPr>
              <w:t>(підпис)</w:t>
            </w:r>
            <w:r w:rsidRPr="003A19D0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6341CD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3A1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14A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3A19D0">
              <w:rPr>
                <w:rFonts w:ascii="Times New Roman" w:hAnsi="Times New Roman"/>
                <w:sz w:val="24"/>
                <w:szCs w:val="24"/>
              </w:rPr>
              <w:t>Олександр ГРАСУЛОВ</w:t>
            </w:r>
          </w:p>
        </w:tc>
      </w:tr>
    </w:tbl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6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spacing w:after="0" w:line="240" w:lineRule="auto"/>
        <w:ind w:right="169"/>
        <w:jc w:val="center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3736B">
        <w:rPr>
          <w:rFonts w:ascii="Times New Roman" w:hAnsi="Times New Roman"/>
          <w:sz w:val="24"/>
          <w:szCs w:val="24"/>
        </w:rPr>
        <w:tab/>
      </w:r>
      <w:r w:rsidRPr="0033736B">
        <w:rPr>
          <w:rFonts w:ascii="Times New Roman" w:hAnsi="Times New Roman"/>
          <w:sz w:val="24"/>
          <w:szCs w:val="24"/>
        </w:rPr>
        <w:tab/>
      </w: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83A81" w:rsidRPr="0033736B" w:rsidSect="00AB3CA4">
      <w:headerReference w:type="default" r:id="rId7"/>
      <w:pgSz w:w="11906" w:h="16838"/>
      <w:pgMar w:top="992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A81" w:rsidRDefault="00683A81" w:rsidP="00E65EC2">
      <w:pPr>
        <w:spacing w:after="0" w:line="240" w:lineRule="auto"/>
      </w:pPr>
      <w:r>
        <w:separator/>
      </w:r>
    </w:p>
  </w:endnote>
  <w:endnote w:type="continuationSeparator" w:id="0">
    <w:p w:rsidR="00683A81" w:rsidRDefault="00683A81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A81" w:rsidRDefault="00683A81" w:rsidP="00E65EC2">
      <w:pPr>
        <w:spacing w:after="0" w:line="240" w:lineRule="auto"/>
      </w:pPr>
      <w:r>
        <w:separator/>
      </w:r>
    </w:p>
  </w:footnote>
  <w:footnote w:type="continuationSeparator" w:id="0">
    <w:p w:rsidR="00683A81" w:rsidRDefault="00683A81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A81" w:rsidRDefault="00683A81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378EC"/>
    <w:rsid w:val="00052EC8"/>
    <w:rsid w:val="00061201"/>
    <w:rsid w:val="00067335"/>
    <w:rsid w:val="00092067"/>
    <w:rsid w:val="000B7398"/>
    <w:rsid w:val="000C0FC6"/>
    <w:rsid w:val="000C16E5"/>
    <w:rsid w:val="000C5EB0"/>
    <w:rsid w:val="000D61F8"/>
    <w:rsid w:val="000E068C"/>
    <w:rsid w:val="000E0B0B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464EB"/>
    <w:rsid w:val="00146A1E"/>
    <w:rsid w:val="00147993"/>
    <w:rsid w:val="001501C1"/>
    <w:rsid w:val="001644C5"/>
    <w:rsid w:val="001707DE"/>
    <w:rsid w:val="001A6EE8"/>
    <w:rsid w:val="001D3028"/>
    <w:rsid w:val="001D4245"/>
    <w:rsid w:val="00202313"/>
    <w:rsid w:val="0021382C"/>
    <w:rsid w:val="00215114"/>
    <w:rsid w:val="0026166E"/>
    <w:rsid w:val="002814A7"/>
    <w:rsid w:val="0028758E"/>
    <w:rsid w:val="002A57B8"/>
    <w:rsid w:val="002A65B5"/>
    <w:rsid w:val="002C055E"/>
    <w:rsid w:val="002E57FB"/>
    <w:rsid w:val="00315367"/>
    <w:rsid w:val="0033736B"/>
    <w:rsid w:val="0034746B"/>
    <w:rsid w:val="003519DC"/>
    <w:rsid w:val="003537F5"/>
    <w:rsid w:val="00360728"/>
    <w:rsid w:val="003661C2"/>
    <w:rsid w:val="00376EB2"/>
    <w:rsid w:val="00386406"/>
    <w:rsid w:val="00397D60"/>
    <w:rsid w:val="003A19D0"/>
    <w:rsid w:val="003A3547"/>
    <w:rsid w:val="003B0EA8"/>
    <w:rsid w:val="003D2B8B"/>
    <w:rsid w:val="003D2CA1"/>
    <w:rsid w:val="003E3C4E"/>
    <w:rsid w:val="003E7653"/>
    <w:rsid w:val="003F0FC2"/>
    <w:rsid w:val="003F4A93"/>
    <w:rsid w:val="003F5B5D"/>
    <w:rsid w:val="003F5B68"/>
    <w:rsid w:val="00414557"/>
    <w:rsid w:val="0041549B"/>
    <w:rsid w:val="00430432"/>
    <w:rsid w:val="00447CA0"/>
    <w:rsid w:val="0045023B"/>
    <w:rsid w:val="0049271A"/>
    <w:rsid w:val="0049721C"/>
    <w:rsid w:val="004A0300"/>
    <w:rsid w:val="004C2331"/>
    <w:rsid w:val="004D1030"/>
    <w:rsid w:val="004D7CAC"/>
    <w:rsid w:val="004E3B7F"/>
    <w:rsid w:val="004E5F82"/>
    <w:rsid w:val="004E63BB"/>
    <w:rsid w:val="004F1BA3"/>
    <w:rsid w:val="004F1C7C"/>
    <w:rsid w:val="0050033B"/>
    <w:rsid w:val="00501330"/>
    <w:rsid w:val="00517769"/>
    <w:rsid w:val="00524F34"/>
    <w:rsid w:val="00526D96"/>
    <w:rsid w:val="00547BC1"/>
    <w:rsid w:val="00567494"/>
    <w:rsid w:val="005734E6"/>
    <w:rsid w:val="00583D5B"/>
    <w:rsid w:val="005901A1"/>
    <w:rsid w:val="00592A64"/>
    <w:rsid w:val="005A1A3F"/>
    <w:rsid w:val="005C5E29"/>
    <w:rsid w:val="005C6251"/>
    <w:rsid w:val="005F4904"/>
    <w:rsid w:val="005F6792"/>
    <w:rsid w:val="006024FE"/>
    <w:rsid w:val="006039E4"/>
    <w:rsid w:val="0060701F"/>
    <w:rsid w:val="00624134"/>
    <w:rsid w:val="006271C7"/>
    <w:rsid w:val="00633C90"/>
    <w:rsid w:val="006341CD"/>
    <w:rsid w:val="00642FE2"/>
    <w:rsid w:val="006435E9"/>
    <w:rsid w:val="00652528"/>
    <w:rsid w:val="00683A81"/>
    <w:rsid w:val="006B3F15"/>
    <w:rsid w:val="006E505E"/>
    <w:rsid w:val="006F7253"/>
    <w:rsid w:val="0072528E"/>
    <w:rsid w:val="0073353A"/>
    <w:rsid w:val="00741CE8"/>
    <w:rsid w:val="00757CF4"/>
    <w:rsid w:val="007628A4"/>
    <w:rsid w:val="007B518B"/>
    <w:rsid w:val="007E626E"/>
    <w:rsid w:val="007F3E81"/>
    <w:rsid w:val="007F6C7B"/>
    <w:rsid w:val="00804DCF"/>
    <w:rsid w:val="008164B5"/>
    <w:rsid w:val="008418E0"/>
    <w:rsid w:val="00852979"/>
    <w:rsid w:val="00866750"/>
    <w:rsid w:val="00873154"/>
    <w:rsid w:val="00877261"/>
    <w:rsid w:val="00877885"/>
    <w:rsid w:val="0089357E"/>
    <w:rsid w:val="00893E6F"/>
    <w:rsid w:val="008A7E32"/>
    <w:rsid w:val="008C109A"/>
    <w:rsid w:val="008D3BD9"/>
    <w:rsid w:val="008D5D12"/>
    <w:rsid w:val="008E2DB4"/>
    <w:rsid w:val="008E503C"/>
    <w:rsid w:val="008F1CD9"/>
    <w:rsid w:val="008F264B"/>
    <w:rsid w:val="009017A6"/>
    <w:rsid w:val="00905A0C"/>
    <w:rsid w:val="0090640E"/>
    <w:rsid w:val="00925C09"/>
    <w:rsid w:val="0093109F"/>
    <w:rsid w:val="0094247C"/>
    <w:rsid w:val="00943593"/>
    <w:rsid w:val="0096442C"/>
    <w:rsid w:val="00973360"/>
    <w:rsid w:val="00976DCD"/>
    <w:rsid w:val="009904F0"/>
    <w:rsid w:val="009A0191"/>
    <w:rsid w:val="009D1D16"/>
    <w:rsid w:val="009D7E17"/>
    <w:rsid w:val="009F366E"/>
    <w:rsid w:val="009F60A7"/>
    <w:rsid w:val="00A25163"/>
    <w:rsid w:val="00A359A6"/>
    <w:rsid w:val="00A41C0A"/>
    <w:rsid w:val="00A86F97"/>
    <w:rsid w:val="00A921E4"/>
    <w:rsid w:val="00AA0583"/>
    <w:rsid w:val="00AA48C2"/>
    <w:rsid w:val="00AB3CA4"/>
    <w:rsid w:val="00AB66D2"/>
    <w:rsid w:val="00AC4146"/>
    <w:rsid w:val="00AC4769"/>
    <w:rsid w:val="00AD4650"/>
    <w:rsid w:val="00AF65CE"/>
    <w:rsid w:val="00B05716"/>
    <w:rsid w:val="00B14242"/>
    <w:rsid w:val="00B21A50"/>
    <w:rsid w:val="00B42488"/>
    <w:rsid w:val="00B42FCD"/>
    <w:rsid w:val="00B447AD"/>
    <w:rsid w:val="00B55CFE"/>
    <w:rsid w:val="00B57712"/>
    <w:rsid w:val="00B60F9D"/>
    <w:rsid w:val="00B61A66"/>
    <w:rsid w:val="00B64DBF"/>
    <w:rsid w:val="00B841C1"/>
    <w:rsid w:val="00BB69CD"/>
    <w:rsid w:val="00BC2108"/>
    <w:rsid w:val="00BD5050"/>
    <w:rsid w:val="00BE3D27"/>
    <w:rsid w:val="00BE5871"/>
    <w:rsid w:val="00BF5FD3"/>
    <w:rsid w:val="00BF6E8E"/>
    <w:rsid w:val="00C11CFA"/>
    <w:rsid w:val="00C33B76"/>
    <w:rsid w:val="00C4024C"/>
    <w:rsid w:val="00C527BB"/>
    <w:rsid w:val="00C606A6"/>
    <w:rsid w:val="00C71483"/>
    <w:rsid w:val="00C72A7D"/>
    <w:rsid w:val="00C72DDB"/>
    <w:rsid w:val="00C82A9B"/>
    <w:rsid w:val="00CC3CFF"/>
    <w:rsid w:val="00CE3ECC"/>
    <w:rsid w:val="00D00225"/>
    <w:rsid w:val="00D1547B"/>
    <w:rsid w:val="00D35676"/>
    <w:rsid w:val="00D42BCF"/>
    <w:rsid w:val="00D57C27"/>
    <w:rsid w:val="00D63362"/>
    <w:rsid w:val="00D900A6"/>
    <w:rsid w:val="00D91AF9"/>
    <w:rsid w:val="00DC1520"/>
    <w:rsid w:val="00DC6026"/>
    <w:rsid w:val="00DD4785"/>
    <w:rsid w:val="00DF102D"/>
    <w:rsid w:val="00E0515A"/>
    <w:rsid w:val="00E132F2"/>
    <w:rsid w:val="00E26AE7"/>
    <w:rsid w:val="00E27285"/>
    <w:rsid w:val="00E51FB6"/>
    <w:rsid w:val="00E65EC2"/>
    <w:rsid w:val="00E73E06"/>
    <w:rsid w:val="00E74A7A"/>
    <w:rsid w:val="00E762DA"/>
    <w:rsid w:val="00E80AF0"/>
    <w:rsid w:val="00E93525"/>
    <w:rsid w:val="00EA0049"/>
    <w:rsid w:val="00EA165E"/>
    <w:rsid w:val="00EB4013"/>
    <w:rsid w:val="00EB7D3D"/>
    <w:rsid w:val="00ED086C"/>
    <w:rsid w:val="00ED2329"/>
    <w:rsid w:val="00ED599D"/>
    <w:rsid w:val="00ED7E18"/>
    <w:rsid w:val="00EE4032"/>
    <w:rsid w:val="00EF0D83"/>
    <w:rsid w:val="00F03674"/>
    <w:rsid w:val="00F07AAA"/>
    <w:rsid w:val="00F125C6"/>
    <w:rsid w:val="00F13B54"/>
    <w:rsid w:val="00F14862"/>
    <w:rsid w:val="00F21BDB"/>
    <w:rsid w:val="00F21BED"/>
    <w:rsid w:val="00F318F2"/>
    <w:rsid w:val="00F51487"/>
    <w:rsid w:val="00F56AB7"/>
    <w:rsid w:val="00F72ACE"/>
    <w:rsid w:val="00F90F66"/>
    <w:rsid w:val="00FA6180"/>
    <w:rsid w:val="00FB1278"/>
    <w:rsid w:val="00FB13ED"/>
    <w:rsid w:val="00FD4D5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0FF118B-DE0F-46D9-9370-FE9BAF13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A3F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character" w:styleId="ae">
    <w:name w:val="annotation reference"/>
    <w:basedOn w:val="a0"/>
    <w:uiPriority w:val="99"/>
    <w:semiHidden/>
    <w:rsid w:val="00146A1E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146A1E"/>
    <w:pPr>
      <w:spacing w:line="240" w:lineRule="auto"/>
    </w:pPr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semiHidden/>
    <w:locked/>
    <w:rsid w:val="00146A1E"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146A1E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locked/>
    <w:rsid w:val="00146A1E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93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6</Pages>
  <Words>5273</Words>
  <Characters>3007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51</cp:revision>
  <cp:lastPrinted>2026-02-05T15:02:00Z</cp:lastPrinted>
  <dcterms:created xsi:type="dcterms:W3CDTF">2025-10-22T08:14:00Z</dcterms:created>
  <dcterms:modified xsi:type="dcterms:W3CDTF">2026-02-20T09:02:00Z</dcterms:modified>
</cp:coreProperties>
</file>