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bottomFromText="160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80678" w:rsidTr="00480678">
        <w:trPr>
          <w:trHeight w:val="1701"/>
        </w:trPr>
        <w:tc>
          <w:tcPr>
            <w:tcW w:w="9628" w:type="dxa"/>
          </w:tcPr>
          <w:p w:rsidR="00480678" w:rsidRDefault="00480678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bookmarkStart w:id="0" w:name="_Hlk202950660"/>
            <w:r>
              <w:rPr>
                <w:b/>
                <w:bCs/>
                <w:lang w:val="ru-RU"/>
              </w:rPr>
              <w:t>ВИКОНАВЧИЙ КОМІТЕТ</w:t>
            </w:r>
          </w:p>
          <w:p w:rsidR="00480678" w:rsidRDefault="00480678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ШЕПТИЦЬКОЇ МІСЬКОЇ РАДИ</w:t>
            </w:r>
          </w:p>
          <w:p w:rsidR="00480678" w:rsidRDefault="00480678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 І Ш Е Н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proofErr w:type="spellEnd"/>
            <w:r>
              <w:rPr>
                <w:b/>
                <w:bCs/>
                <w:lang w:val="ru-RU"/>
              </w:rPr>
              <w:t xml:space="preserve"> Я</w:t>
            </w:r>
          </w:p>
          <w:p w:rsidR="00480678" w:rsidRDefault="004806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457"/>
              <w:gridCol w:w="2586"/>
              <w:gridCol w:w="2060"/>
              <w:gridCol w:w="2309"/>
            </w:tblGrid>
            <w:tr w:rsidR="00480678">
              <w:tc>
                <w:tcPr>
                  <w:tcW w:w="245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80678" w:rsidRPr="0012004C" w:rsidRDefault="0012004C" w:rsidP="00001BD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ru-RU"/>
                    </w:rPr>
                    <w:t>17.02.2026</w:t>
                  </w:r>
                </w:p>
              </w:tc>
              <w:tc>
                <w:tcPr>
                  <w:tcW w:w="2586" w:type="dxa"/>
                  <w:hideMark/>
                </w:tcPr>
                <w:p w:rsidR="00480678" w:rsidRDefault="00480678" w:rsidP="00001BDC">
                  <w:pPr>
                    <w:framePr w:hSpace="181" w:wrap="around" w:vAnchor="page" w:hAnchor="margin" w:y="1362"/>
                    <w:tabs>
                      <w:tab w:val="left" w:pos="264"/>
                      <w:tab w:val="center" w:pos="1185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    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м.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Шептицький</w:t>
                  </w:r>
                  <w:proofErr w:type="spellEnd"/>
                </w:p>
              </w:tc>
              <w:tc>
                <w:tcPr>
                  <w:tcW w:w="2060" w:type="dxa"/>
                  <w:hideMark/>
                </w:tcPr>
                <w:p w:rsidR="00480678" w:rsidRDefault="00480678" w:rsidP="00001BDC">
                  <w:pPr>
                    <w:framePr w:hSpace="181" w:wrap="around" w:vAnchor="page" w:hAnchor="margin" w:y="1362"/>
                    <w:tabs>
                      <w:tab w:val="center" w:pos="922"/>
                      <w:tab w:val="right" w:pos="1844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                  </w:t>
                  </w:r>
                </w:p>
              </w:tc>
              <w:tc>
                <w:tcPr>
                  <w:tcW w:w="23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80678" w:rsidRDefault="00480678" w:rsidP="0012004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№_</w:t>
                  </w:r>
                  <w:r w:rsidR="0012004C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ru-RU"/>
                    </w:rPr>
                    <w:t>35</w:t>
                  </w:r>
                </w:p>
              </w:tc>
            </w:tr>
          </w:tbl>
          <w:p w:rsidR="00480678" w:rsidRDefault="00480678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:rsidR="00480678" w:rsidRDefault="00480678" w:rsidP="00480678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083D6AF7" wp14:editId="373D2A39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678" w:rsidRDefault="00480678" w:rsidP="00480678">
      <w:pPr>
        <w:spacing w:after="0" w:line="240" w:lineRule="auto"/>
        <w:jc w:val="center"/>
      </w:pPr>
    </w:p>
    <w:p w:rsidR="00480678" w:rsidRDefault="00480678" w:rsidP="00480678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80678" w:rsidTr="00480678">
        <w:trPr>
          <w:trHeight w:val="317"/>
        </w:trPr>
        <w:tc>
          <w:tcPr>
            <w:tcW w:w="4139" w:type="dxa"/>
            <w:vMerge w:val="restart"/>
            <w:hideMark/>
          </w:tcPr>
          <w:p w:rsidR="00480678" w:rsidRDefault="004806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висновків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Опікунської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ради</w:t>
            </w:r>
          </w:p>
        </w:tc>
      </w:tr>
      <w:tr w:rsidR="00480678" w:rsidTr="00480678">
        <w:trPr>
          <w:trHeight w:val="319"/>
        </w:trPr>
        <w:tc>
          <w:tcPr>
            <w:tcW w:w="0" w:type="auto"/>
            <w:vMerge/>
            <w:vAlign w:val="center"/>
            <w:hideMark/>
          </w:tcPr>
          <w:p w:rsidR="00480678" w:rsidRDefault="00480678">
            <w:pPr>
              <w:spacing w:after="0" w:line="25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480678" w:rsidRDefault="00480678" w:rsidP="00480678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0678" w:rsidRDefault="00480678" w:rsidP="00480678">
      <w:pPr>
        <w:autoSpaceDE w:val="0"/>
        <w:autoSpaceDN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підпунктом 4 пункту «б» частини 1 статті 34, статтею 59 Закону України «Про місцеве самоврядування в Україні», Законом України «Про адміністративну процедуру», статтями 56, </w:t>
      </w:r>
      <w:r w:rsidR="00495C66">
        <w:rPr>
          <w:rFonts w:ascii="Times New Roman" w:hAnsi="Times New Roman"/>
          <w:sz w:val="26"/>
          <w:szCs w:val="26"/>
        </w:rPr>
        <w:t>60, 63 Ц</w:t>
      </w:r>
      <w:r>
        <w:rPr>
          <w:rFonts w:ascii="Times New Roman" w:hAnsi="Times New Roman"/>
          <w:sz w:val="26"/>
          <w:szCs w:val="26"/>
        </w:rPr>
        <w:t xml:space="preserve">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="00495C66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№ 34/166/131/88, відповідно до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рішення від 26.08.2025 </w:t>
      </w:r>
      <w:r w:rsidR="00495C66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№ 211 «Про внесення змін в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опрацювавши висновки Опікунської ради, з метою забезпечення прав повнолітніх недієздатних осіб та осіб, цивільна дієздатність яких обмежена, які потребують опіки та піклування, Виконавчий комітет Шептицької міської ради </w:t>
      </w:r>
    </w:p>
    <w:p w:rsidR="00480678" w:rsidRDefault="00480678" w:rsidP="00480678">
      <w:pPr>
        <w:autoSpaceDE w:val="0"/>
        <w:autoSpaceDN w:val="0"/>
        <w:ind w:firstLine="72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480678" w:rsidRDefault="00480678" w:rsidP="00480678">
      <w:pPr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ВИРІШИВ:</w:t>
      </w:r>
    </w:p>
    <w:p w:rsidR="00480678" w:rsidRDefault="00480678" w:rsidP="00480678">
      <w:pPr>
        <w:autoSpaceDE w:val="0"/>
        <w:autoSpaceDN w:val="0"/>
        <w:jc w:val="both"/>
        <w:rPr>
          <w:rFonts w:ascii="Times New Roman" w:hAnsi="Times New Roman"/>
          <w:sz w:val="10"/>
          <w:szCs w:val="10"/>
        </w:rPr>
      </w:pPr>
    </w:p>
    <w:p w:rsidR="00480678" w:rsidRDefault="00480678" w:rsidP="00480678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Затвердити виснов</w:t>
      </w:r>
      <w:r w:rsidR="00B3178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к Опікунської ради, що дода</w:t>
      </w:r>
      <w:r w:rsidR="00B31782">
        <w:rPr>
          <w:rFonts w:ascii="Times New Roman" w:hAnsi="Times New Roman"/>
          <w:sz w:val="26"/>
          <w:szCs w:val="26"/>
        </w:rPr>
        <w:t>є</w:t>
      </w:r>
      <w:r>
        <w:rPr>
          <w:rFonts w:ascii="Times New Roman" w:hAnsi="Times New Roman"/>
          <w:sz w:val="26"/>
          <w:szCs w:val="26"/>
        </w:rPr>
        <w:t>ться.</w:t>
      </w:r>
    </w:p>
    <w:p w:rsidR="00480678" w:rsidRPr="00A82FAC" w:rsidRDefault="00480678" w:rsidP="00480678">
      <w:pPr>
        <w:tabs>
          <w:tab w:val="left" w:pos="567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2. </w:t>
      </w:r>
      <w:r w:rsidR="00B31782">
        <w:rPr>
          <w:rFonts w:ascii="Times New Roman" w:hAnsi="Times New Roman"/>
          <w:sz w:val="26"/>
          <w:szCs w:val="26"/>
        </w:rPr>
        <w:t xml:space="preserve">Секретарю Опікунської ради скерувати подання з рішенням Виконавчого комітету </w:t>
      </w:r>
      <w:r>
        <w:rPr>
          <w:rFonts w:ascii="Times New Roman" w:hAnsi="Times New Roman"/>
          <w:sz w:val="26"/>
          <w:szCs w:val="26"/>
        </w:rPr>
        <w:t xml:space="preserve">Шептицької міської ради </w:t>
      </w:r>
      <w:r w:rsidR="00B31782">
        <w:rPr>
          <w:rFonts w:ascii="Times New Roman" w:hAnsi="Times New Roman"/>
          <w:sz w:val="26"/>
          <w:szCs w:val="26"/>
        </w:rPr>
        <w:t xml:space="preserve">до </w:t>
      </w:r>
      <w:r w:rsidR="00A82FAC" w:rsidRPr="00A82FAC">
        <w:rPr>
          <w:rFonts w:ascii="Times New Roman" w:hAnsi="Times New Roman"/>
          <w:sz w:val="26"/>
          <w:szCs w:val="26"/>
        </w:rPr>
        <w:t>Амур-Нижньодніпровського районного суду міста Дніпра</w:t>
      </w:r>
      <w:r w:rsidR="00B31782" w:rsidRPr="00A82FAC">
        <w:rPr>
          <w:rFonts w:ascii="Times New Roman" w:hAnsi="Times New Roman"/>
          <w:sz w:val="26"/>
          <w:szCs w:val="26"/>
        </w:rPr>
        <w:t>.</w:t>
      </w:r>
    </w:p>
    <w:p w:rsidR="00480678" w:rsidRDefault="00480678" w:rsidP="00480678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3. Контроль за виконанням рішення покласти на заступника міського голови з </w:t>
      </w:r>
    </w:p>
    <w:p w:rsidR="00480678" w:rsidRDefault="00480678" w:rsidP="00480678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питань діяльності виконавчих органів ради Коваля В.С. </w:t>
      </w:r>
    </w:p>
    <w:p w:rsidR="00480678" w:rsidRDefault="00480678" w:rsidP="00480678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80678" w:rsidRDefault="00480678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B31782" w:rsidRDefault="00B31782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B31782" w:rsidRDefault="00B31782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480678" w:rsidRDefault="00D11F25" w:rsidP="00480678">
      <w:pPr>
        <w:pStyle w:val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>М</w:t>
      </w:r>
      <w:proofErr w:type="spellStart"/>
      <w:r w:rsidR="00480678">
        <w:rPr>
          <w:rFonts w:ascii="Times New Roman" w:hAnsi="Times New Roman"/>
          <w:b w:val="0"/>
          <w:bCs w:val="0"/>
          <w:sz w:val="26"/>
          <w:szCs w:val="26"/>
        </w:rPr>
        <w:t>іськ</w:t>
      </w: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>ий</w:t>
      </w:r>
      <w:proofErr w:type="spellEnd"/>
      <w:r w:rsidR="00480678">
        <w:rPr>
          <w:rFonts w:ascii="Times New Roman" w:hAnsi="Times New Roman"/>
          <w:b w:val="0"/>
          <w:bCs w:val="0"/>
          <w:sz w:val="26"/>
          <w:szCs w:val="26"/>
        </w:rPr>
        <w:t xml:space="preserve"> голов</w:t>
      </w: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>а</w:t>
      </w:r>
      <w:r w:rsidR="00480678">
        <w:rPr>
          <w:rFonts w:ascii="Times New Roman" w:hAnsi="Times New Roman"/>
          <w:b w:val="0"/>
          <w:bCs w:val="0"/>
          <w:sz w:val="26"/>
          <w:szCs w:val="26"/>
          <w:lang w:val="uk-UA"/>
        </w:rPr>
        <w:t xml:space="preserve">                     </w:t>
      </w:r>
      <w:r w:rsidR="0012004C">
        <w:rPr>
          <w:rFonts w:ascii="Times New Roman" w:hAnsi="Times New Roman"/>
          <w:b w:val="0"/>
          <w:bCs w:val="0"/>
          <w:sz w:val="26"/>
          <w:szCs w:val="26"/>
          <w:lang w:val="uk-UA"/>
        </w:rPr>
        <w:t>(підпис)</w:t>
      </w:r>
      <w:r w:rsidR="00480678">
        <w:rPr>
          <w:rFonts w:ascii="Times New Roman" w:hAnsi="Times New Roman"/>
          <w:sz w:val="26"/>
          <w:szCs w:val="26"/>
        </w:rPr>
        <w:t xml:space="preserve">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11F25">
        <w:rPr>
          <w:rFonts w:ascii="Times New Roman" w:hAnsi="Times New Roman"/>
          <w:b w:val="0"/>
          <w:sz w:val="26"/>
          <w:szCs w:val="26"/>
          <w:lang w:val="uk-UA"/>
        </w:rPr>
        <w:t>Андрій</w:t>
      </w:r>
      <w:r w:rsidR="00480678" w:rsidRPr="00D11F25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uk-UA"/>
        </w:rPr>
        <w:t>ЗАЛІВСЬКИЙ</w:t>
      </w:r>
      <w:r w:rsidR="00480678">
        <w:rPr>
          <w:rFonts w:ascii="Times New Roman" w:hAnsi="Times New Roman"/>
          <w:b w:val="0"/>
          <w:sz w:val="26"/>
          <w:szCs w:val="26"/>
        </w:rPr>
        <w:t xml:space="preserve">  </w:t>
      </w:r>
    </w:p>
    <w:p w:rsidR="00480678" w:rsidRDefault="00480678" w:rsidP="00480678">
      <w:pPr>
        <w:autoSpaceDE w:val="0"/>
        <w:autoSpaceDN w:val="0"/>
        <w:spacing w:after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                                                                   </w:t>
      </w:r>
    </w:p>
    <w:p w:rsidR="00495C66" w:rsidRDefault="00480678" w:rsidP="00480678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6"/>
        </w:rPr>
        <w:t xml:space="preserve">                                 </w:t>
      </w:r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495C66" w:rsidRDefault="00495C66" w:rsidP="00480678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</w:p>
    <w:p w:rsidR="00495C66" w:rsidRDefault="00495C66" w:rsidP="00480678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</w:p>
    <w:p w:rsidR="00495C66" w:rsidRDefault="00495C66" w:rsidP="00480678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ЗАТВЕРДЖЕНО</w:t>
      </w:r>
    </w:p>
    <w:p w:rsidR="00480678" w:rsidRDefault="00480678" w:rsidP="00480678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Рішення Виконавчого комітету </w:t>
      </w:r>
    </w:p>
    <w:p w:rsidR="00480678" w:rsidRDefault="00480678" w:rsidP="00480678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Шептицької міської ради  </w:t>
      </w:r>
    </w:p>
    <w:p w:rsidR="00480678" w:rsidRDefault="0012004C" w:rsidP="00480678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17.02.2026</w:t>
      </w:r>
      <w:r w:rsidR="00480678">
        <w:rPr>
          <w:rFonts w:ascii="Times New Roman" w:hAnsi="Times New Roman"/>
          <w:sz w:val="24"/>
          <w:szCs w:val="24"/>
        </w:rPr>
        <w:t xml:space="preserve">  №_</w:t>
      </w:r>
      <w:r>
        <w:rPr>
          <w:rFonts w:ascii="Times New Roman" w:hAnsi="Times New Roman"/>
          <w:sz w:val="24"/>
          <w:szCs w:val="24"/>
          <w:u w:val="single"/>
        </w:rPr>
        <w:t>35</w:t>
      </w:r>
      <w:bookmarkStart w:id="1" w:name="_GoBack"/>
      <w:bookmarkEnd w:id="1"/>
      <w:r w:rsidR="00480678">
        <w:rPr>
          <w:rFonts w:ascii="Times New Roman" w:hAnsi="Times New Roman"/>
          <w:sz w:val="24"/>
          <w:szCs w:val="24"/>
        </w:rPr>
        <w:t>_</w:t>
      </w:r>
    </w:p>
    <w:p w:rsidR="00480678" w:rsidRDefault="00480678" w:rsidP="00480678">
      <w:pPr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0678" w:rsidRDefault="00480678" w:rsidP="004806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ВИСНОВОК</w:t>
      </w:r>
    </w:p>
    <w:p w:rsidR="00480678" w:rsidRDefault="00480678" w:rsidP="004806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Опікунської ради</w:t>
      </w:r>
    </w:p>
    <w:p w:rsidR="00480678" w:rsidRDefault="00480678" w:rsidP="00480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</w:t>
      </w:r>
      <w:r w:rsidR="0073180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73180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.2026                                                                                                                          № 1                                                                                           </w:t>
      </w:r>
    </w:p>
    <w:p w:rsidR="00480678" w:rsidRDefault="00480678" w:rsidP="004806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ED6FA3" w:rsidRDefault="00480678" w:rsidP="004806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D6FA3" w:rsidRDefault="004E0BA5" w:rsidP="001200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2004C">
        <w:rPr>
          <w:rFonts w:ascii="Times New Roman" w:hAnsi="Times New Roman"/>
          <w:sz w:val="24"/>
          <w:szCs w:val="24"/>
        </w:rPr>
        <w:t>Конфіденційна інформація</w:t>
      </w:r>
    </w:p>
    <w:p w:rsidR="00ED6FA3" w:rsidRDefault="00ED6FA3" w:rsidP="004806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6FA3" w:rsidRDefault="00ED6FA3" w:rsidP="004806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6FA3" w:rsidRDefault="00ED6FA3" w:rsidP="004806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B1BFE" w:rsidRDefault="006B1BFE" w:rsidP="00480678">
      <w:pPr>
        <w:spacing w:after="0"/>
        <w:rPr>
          <w:rFonts w:ascii="Times New Roman" w:hAnsi="Times New Roman"/>
          <w:sz w:val="24"/>
          <w:szCs w:val="24"/>
        </w:rPr>
      </w:pPr>
    </w:p>
    <w:p w:rsidR="006B1BFE" w:rsidRDefault="006B1BFE" w:rsidP="00480678">
      <w:pPr>
        <w:spacing w:after="0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Опікунської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12004C">
        <w:rPr>
          <w:rFonts w:ascii="Times New Roman" w:hAnsi="Times New Roman"/>
          <w:sz w:val="24"/>
          <w:szCs w:val="24"/>
        </w:rPr>
        <w:t>(підпис)</w:t>
      </w:r>
      <w:r>
        <w:rPr>
          <w:rFonts w:ascii="Times New Roman" w:hAnsi="Times New Roman"/>
          <w:sz w:val="24"/>
          <w:szCs w:val="24"/>
        </w:rPr>
        <w:t xml:space="preserve">                         Володимир КОВАЛЬ</w:t>
      </w:r>
    </w:p>
    <w:p w:rsidR="00480678" w:rsidRDefault="00480678" w:rsidP="00480678">
      <w:pPr>
        <w:spacing w:after="0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Опікунської ради</w:t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12004C">
        <w:rPr>
          <w:rFonts w:ascii="Times New Roman" w:hAnsi="Times New Roman"/>
          <w:sz w:val="24"/>
          <w:szCs w:val="24"/>
        </w:rPr>
        <w:t>(підпис)</w:t>
      </w:r>
      <w:r>
        <w:rPr>
          <w:rFonts w:ascii="Times New Roman" w:hAnsi="Times New Roman"/>
          <w:sz w:val="24"/>
          <w:szCs w:val="24"/>
        </w:rPr>
        <w:t xml:space="preserve">                             Світлана ПИСАНЧИН</w:t>
      </w:r>
    </w:p>
    <w:p w:rsidR="00480678" w:rsidRDefault="00480678" w:rsidP="00480678">
      <w:pPr>
        <w:spacing w:after="0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</w:p>
    <w:p w:rsidR="00480678" w:rsidRDefault="00480678" w:rsidP="00480678">
      <w:pPr>
        <w:autoSpaceDE w:val="0"/>
        <w:autoSpaceDN w:val="0"/>
        <w:spacing w:after="0"/>
        <w:ind w:left="4679" w:firstLine="708"/>
        <w:jc w:val="both"/>
        <w:rPr>
          <w:rFonts w:ascii="Times New Roman" w:hAnsi="Times New Roman"/>
          <w:sz w:val="24"/>
          <w:szCs w:val="24"/>
        </w:rPr>
      </w:pPr>
    </w:p>
    <w:p w:rsidR="00480678" w:rsidRDefault="00480678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480678" w:rsidRDefault="00480678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480678" w:rsidRDefault="00480678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480678" w:rsidRDefault="00480678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480678" w:rsidRDefault="00480678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480678" w:rsidRDefault="00480678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480678" w:rsidRDefault="00480678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480678" w:rsidRDefault="00480678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480678" w:rsidRDefault="00480678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480678" w:rsidRDefault="00480678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6B1BFE" w:rsidRDefault="006B1BFE" w:rsidP="006B1BFE">
      <w:pPr>
        <w:rPr>
          <w:lang w:eastAsia="ru-RU"/>
        </w:rPr>
      </w:pPr>
    </w:p>
    <w:p w:rsidR="006B1BFE" w:rsidRDefault="006B1BFE" w:rsidP="006B1BFE">
      <w:pPr>
        <w:rPr>
          <w:lang w:eastAsia="ru-RU"/>
        </w:rPr>
      </w:pPr>
    </w:p>
    <w:p w:rsidR="006B1BFE" w:rsidRDefault="006B1BFE" w:rsidP="006B1BFE">
      <w:pPr>
        <w:rPr>
          <w:lang w:eastAsia="ru-RU"/>
        </w:rPr>
      </w:pPr>
    </w:p>
    <w:p w:rsidR="006B1BFE" w:rsidRDefault="006B1BFE" w:rsidP="006B1BFE">
      <w:pPr>
        <w:rPr>
          <w:lang w:eastAsia="ru-RU"/>
        </w:rPr>
      </w:pPr>
    </w:p>
    <w:p w:rsidR="006B1BFE" w:rsidRDefault="006B1BFE" w:rsidP="006B1BFE">
      <w:pPr>
        <w:rPr>
          <w:lang w:eastAsia="ru-RU"/>
        </w:rPr>
      </w:pPr>
    </w:p>
    <w:p w:rsidR="00480678" w:rsidRDefault="00244D05" w:rsidP="00480678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Заступник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міського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голови</w:t>
      </w:r>
      <w:proofErr w:type="spellEnd"/>
      <w:r w:rsidR="00480678" w:rsidRPr="001203D2">
        <w:rPr>
          <w:rFonts w:ascii="Times New Roman" w:hAnsi="Times New Roman"/>
          <w:b w:val="0"/>
          <w:bCs w:val="0"/>
          <w:sz w:val="26"/>
          <w:szCs w:val="26"/>
          <w:lang w:val="uk-UA"/>
        </w:rPr>
        <w:t xml:space="preserve"> </w:t>
      </w:r>
      <w:r w:rsidR="00480678">
        <w:rPr>
          <w:rFonts w:ascii="Times New Roman" w:hAnsi="Times New Roman"/>
          <w:b w:val="0"/>
          <w:bCs w:val="0"/>
          <w:sz w:val="26"/>
          <w:szCs w:val="26"/>
        </w:rPr>
        <w:t xml:space="preserve">з </w:t>
      </w:r>
      <w:proofErr w:type="spellStart"/>
      <w:r w:rsidR="00480678">
        <w:rPr>
          <w:rFonts w:ascii="Times New Roman" w:hAnsi="Times New Roman"/>
          <w:b w:val="0"/>
          <w:bCs w:val="0"/>
          <w:sz w:val="26"/>
          <w:szCs w:val="26"/>
        </w:rPr>
        <w:t>питань</w:t>
      </w:r>
      <w:proofErr w:type="spellEnd"/>
    </w:p>
    <w:p w:rsidR="00480678" w:rsidRDefault="00480678" w:rsidP="0048067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діяльності виконавчих органів ради                                            Володимир КОВАЛЬ  </w:t>
      </w:r>
    </w:p>
    <w:p w:rsidR="00480678" w:rsidRDefault="00480678" w:rsidP="00480678">
      <w:pPr>
        <w:ind w:left="85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</w:t>
      </w:r>
    </w:p>
    <w:p w:rsidR="00480678" w:rsidRDefault="00480678" w:rsidP="0048067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480678" w:rsidRDefault="00480678" w:rsidP="0048067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виконавчого комітету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Георгій ТИМЧИШИН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</w:t>
      </w:r>
    </w:p>
    <w:p w:rsidR="00480678" w:rsidRDefault="00824C86" w:rsidP="0048067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480678">
        <w:rPr>
          <w:rFonts w:ascii="Times New Roman" w:hAnsi="Times New Roman"/>
          <w:sz w:val="26"/>
          <w:szCs w:val="26"/>
        </w:rPr>
        <w:t>ачальник</w:t>
      </w:r>
    </w:p>
    <w:p w:rsidR="00480678" w:rsidRDefault="00480678" w:rsidP="0048067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   </w:t>
      </w:r>
      <w:r w:rsidR="00824C86">
        <w:rPr>
          <w:rFonts w:ascii="Times New Roman" w:hAnsi="Times New Roman"/>
          <w:sz w:val="26"/>
          <w:szCs w:val="26"/>
        </w:rPr>
        <w:t xml:space="preserve">Тетяна ЛІНИНСЬКА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</w:p>
    <w:p w:rsidR="00480678" w:rsidRDefault="00480678" w:rsidP="00480678">
      <w:pPr>
        <w:rPr>
          <w:rFonts w:ascii="Times New Roman" w:hAnsi="Times New Roman"/>
          <w:sz w:val="26"/>
          <w:szCs w:val="26"/>
        </w:rPr>
      </w:pPr>
    </w:p>
    <w:p w:rsidR="00480678" w:rsidRDefault="0073180A" w:rsidP="0048067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480678">
        <w:rPr>
          <w:rFonts w:ascii="Times New Roman" w:hAnsi="Times New Roman"/>
          <w:sz w:val="26"/>
          <w:szCs w:val="26"/>
        </w:rPr>
        <w:t>ачальник</w:t>
      </w:r>
      <w:r w:rsidR="0048067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80678">
        <w:rPr>
          <w:rFonts w:ascii="Times New Roman" w:hAnsi="Times New Roman"/>
          <w:sz w:val="26"/>
          <w:szCs w:val="26"/>
        </w:rPr>
        <w:t>управління праці та</w:t>
      </w:r>
    </w:p>
    <w:p w:rsidR="00480678" w:rsidRDefault="00480678" w:rsidP="0048067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соціального захисту населення                                                     Юлія КУЗЬМИЧ    </w:t>
      </w:r>
    </w:p>
    <w:p w:rsidR="00480678" w:rsidRDefault="00480678" w:rsidP="00480678">
      <w:pPr>
        <w:spacing w:after="0"/>
        <w:rPr>
          <w:rFonts w:ascii="Times New Roman" w:hAnsi="Times New Roman"/>
          <w:sz w:val="26"/>
          <w:szCs w:val="26"/>
        </w:rPr>
      </w:pPr>
    </w:p>
    <w:p w:rsidR="00480678" w:rsidRDefault="00480678" w:rsidP="0048067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спеціаліст відділу</w:t>
      </w:r>
    </w:p>
    <w:p w:rsidR="00480678" w:rsidRDefault="00480678" w:rsidP="0048067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 автоматизованої обробки інформації </w:t>
      </w:r>
    </w:p>
    <w:p w:rsidR="00480678" w:rsidRDefault="00480678" w:rsidP="0048067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 моніторингу допомог</w:t>
      </w:r>
    </w:p>
    <w:p w:rsidR="00480678" w:rsidRDefault="00480678" w:rsidP="0048067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Управління праці та  соціального</w:t>
      </w:r>
    </w:p>
    <w:p w:rsidR="00480678" w:rsidRDefault="00480678" w:rsidP="00480678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захисту населення                                                                         Світлана ПИСАНЧИН</w:t>
      </w:r>
    </w:p>
    <w:sectPr w:rsidR="004806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05"/>
    <w:rsid w:val="00001BDC"/>
    <w:rsid w:val="0012004C"/>
    <w:rsid w:val="001203D2"/>
    <w:rsid w:val="00244D05"/>
    <w:rsid w:val="002A458F"/>
    <w:rsid w:val="002F4F4B"/>
    <w:rsid w:val="00326870"/>
    <w:rsid w:val="00385B5E"/>
    <w:rsid w:val="003932E1"/>
    <w:rsid w:val="00480678"/>
    <w:rsid w:val="00495C66"/>
    <w:rsid w:val="004E0BA5"/>
    <w:rsid w:val="005A6F9D"/>
    <w:rsid w:val="006B1BFE"/>
    <w:rsid w:val="006F03F7"/>
    <w:rsid w:val="0073180A"/>
    <w:rsid w:val="00785905"/>
    <w:rsid w:val="00824C86"/>
    <w:rsid w:val="009C5740"/>
    <w:rsid w:val="00A25B65"/>
    <w:rsid w:val="00A82FAC"/>
    <w:rsid w:val="00B31782"/>
    <w:rsid w:val="00BB6363"/>
    <w:rsid w:val="00C238C6"/>
    <w:rsid w:val="00D11F25"/>
    <w:rsid w:val="00E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A45BB-0DED-40FD-8CE9-407E03FC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678"/>
    <w:pPr>
      <w:spacing w:line="252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0678"/>
    <w:pPr>
      <w:keepNext/>
      <w:autoSpaceDE w:val="0"/>
      <w:autoSpaceDN w:val="0"/>
      <w:spacing w:after="0" w:line="240" w:lineRule="auto"/>
      <w:jc w:val="both"/>
      <w:outlineLvl w:val="5"/>
    </w:pPr>
    <w:rPr>
      <w:rFonts w:eastAsia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480678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3">
    <w:name w:val="Title"/>
    <w:basedOn w:val="a"/>
    <w:link w:val="a4"/>
    <w:uiPriority w:val="99"/>
    <w:qFormat/>
    <w:rsid w:val="00480678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4806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4E0B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A82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82F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</dc:creator>
  <cp:keywords/>
  <dc:description/>
  <cp:lastModifiedBy>RePack by Diakov</cp:lastModifiedBy>
  <cp:revision>3</cp:revision>
  <cp:lastPrinted>2026-02-11T10:38:00Z</cp:lastPrinted>
  <dcterms:created xsi:type="dcterms:W3CDTF">2026-02-18T09:07:00Z</dcterms:created>
  <dcterms:modified xsi:type="dcterms:W3CDTF">2026-02-18T09:08:00Z</dcterms:modified>
</cp:coreProperties>
</file>