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91" w:type="dxa"/>
        <w:tblInd w:w="-601" w:type="dxa"/>
        <w:tblLook w:val="01E0" w:firstRow="1" w:lastRow="1" w:firstColumn="1" w:lastColumn="1" w:noHBand="0" w:noVBand="0"/>
      </w:tblPr>
      <w:tblGrid>
        <w:gridCol w:w="236"/>
        <w:gridCol w:w="331"/>
        <w:gridCol w:w="10348"/>
        <w:gridCol w:w="496"/>
        <w:gridCol w:w="680"/>
      </w:tblGrid>
      <w:tr w:rsidR="008924E1" w:rsidRPr="008924E1" w:rsidTr="00DD07C9">
        <w:trPr>
          <w:trHeight w:val="1094"/>
        </w:trPr>
        <w:tc>
          <w:tcPr>
            <w:tcW w:w="236" w:type="dxa"/>
            <w:shd w:val="clear" w:color="auto" w:fill="auto"/>
          </w:tcPr>
          <w:p w:rsidR="008924E1" w:rsidRPr="008924E1" w:rsidRDefault="008924E1" w:rsidP="008924E1">
            <w:pPr>
              <w:tabs>
                <w:tab w:val="left" w:pos="1806"/>
              </w:tabs>
              <w:spacing w:line="240" w:lineRule="auto"/>
              <w:jc w:val="center"/>
              <w:rPr>
                <w:rFonts w:ascii="Times New Roman" w:hAnsi="Times New Roman" w:cs="Times New Roman"/>
              </w:rPr>
            </w:pPr>
          </w:p>
        </w:tc>
        <w:tc>
          <w:tcPr>
            <w:tcW w:w="331" w:type="dxa"/>
            <w:shd w:val="clear" w:color="auto" w:fill="auto"/>
          </w:tcPr>
          <w:p w:rsidR="008924E1" w:rsidRPr="008924E1" w:rsidRDefault="00C75411" w:rsidP="00D763F0">
            <w:pPr>
              <w:tabs>
                <w:tab w:val="left" w:pos="1806"/>
              </w:tabs>
              <w:spacing w:line="240" w:lineRule="auto"/>
              <w:rPr>
                <w:rFonts w:ascii="Times New Roman" w:hAnsi="Times New Roman" w:cs="Times New Roman"/>
              </w:rPr>
            </w:pPr>
            <w:r>
              <w:rPr>
                <w:rFonts w:ascii="Times New Roman" w:hAnsi="Times New Roman" w:cs="Times New Roman"/>
              </w:rPr>
              <w:t xml:space="preserve">         </w:t>
            </w:r>
          </w:p>
        </w:tc>
        <w:tc>
          <w:tcPr>
            <w:tcW w:w="10348" w:type="dxa"/>
            <w:shd w:val="clear" w:color="auto" w:fill="auto"/>
          </w:tcPr>
          <w:p w:rsidR="00C21E69" w:rsidRPr="00965BE1" w:rsidRDefault="00C21E69" w:rsidP="00C21E69">
            <w:pPr>
              <w:jc w:val="center"/>
              <w:rPr>
                <w:rFonts w:eastAsia="Times New Roman"/>
                <w:b/>
                <w:bCs/>
                <w:color w:val="000000"/>
                <w:sz w:val="28"/>
                <w:szCs w:val="28"/>
              </w:rPr>
            </w:pPr>
            <w:r>
              <w:rPr>
                <w:noProof/>
              </w:rPr>
              <w:drawing>
                <wp:inline distT="0" distB="0" distL="0" distR="0">
                  <wp:extent cx="419100" cy="60007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rsidR="00C21E69" w:rsidRPr="00591DEE" w:rsidRDefault="00C21E69" w:rsidP="00C21E69">
            <w:pPr>
              <w:pStyle w:val="2"/>
              <w:keepLines/>
              <w:spacing w:before="200"/>
              <w:jc w:val="center"/>
              <w:rPr>
                <w:b/>
              </w:rPr>
            </w:pPr>
            <w:r w:rsidRPr="00591DEE">
              <w:rPr>
                <w:b/>
                <w:color w:val="000000"/>
              </w:rPr>
              <w:t>Комунальне підприємство</w:t>
            </w:r>
          </w:p>
          <w:p w:rsidR="00C21E69" w:rsidRPr="003258D3" w:rsidRDefault="00C21E69" w:rsidP="00C21E69">
            <w:pPr>
              <w:pStyle w:val="aa"/>
              <w:tabs>
                <w:tab w:val="left" w:pos="1806"/>
              </w:tabs>
              <w:spacing w:before="0" w:beforeAutospacing="0" w:after="0" w:afterAutospacing="0"/>
              <w:jc w:val="center"/>
              <w:rPr>
                <w:b/>
              </w:rPr>
            </w:pPr>
            <w:r w:rsidRPr="003258D3">
              <w:rPr>
                <w:b/>
                <w:bCs/>
                <w:color w:val="000000"/>
                <w:sz w:val="36"/>
                <w:szCs w:val="36"/>
              </w:rPr>
              <w:t>“ Теплоенергомережа”</w:t>
            </w:r>
          </w:p>
          <w:p w:rsidR="00C21E69" w:rsidRDefault="00C21E69" w:rsidP="00C21E69">
            <w:pPr>
              <w:pStyle w:val="aa"/>
              <w:tabs>
                <w:tab w:val="left" w:pos="1806"/>
              </w:tabs>
              <w:spacing w:before="0" w:beforeAutospacing="0" w:after="0" w:afterAutospacing="0"/>
              <w:jc w:val="center"/>
            </w:pPr>
            <w:r>
              <w:rPr>
                <w:b/>
                <w:bCs/>
                <w:color w:val="000000"/>
                <w:sz w:val="36"/>
                <w:szCs w:val="36"/>
              </w:rPr>
              <w:t>Шептицької міської ради</w:t>
            </w:r>
          </w:p>
          <w:p w:rsidR="00C21E69" w:rsidRDefault="00C21E69" w:rsidP="00C21E69">
            <w:pPr>
              <w:pStyle w:val="aa"/>
              <w:spacing w:before="0" w:beforeAutospacing="0" w:after="0" w:afterAutospacing="0"/>
              <w:jc w:val="center"/>
            </w:pPr>
            <w:r>
              <w:t> </w:t>
            </w:r>
          </w:p>
          <w:p w:rsidR="00C21E69" w:rsidRDefault="00C21E69" w:rsidP="00C21E69">
            <w:pPr>
              <w:pStyle w:val="aa"/>
              <w:tabs>
                <w:tab w:val="left" w:pos="708"/>
                <w:tab w:val="left" w:pos="4677"/>
                <w:tab w:val="left" w:pos="9357"/>
              </w:tabs>
              <w:spacing w:before="0" w:beforeAutospacing="0" w:after="0" w:afterAutospacing="0"/>
              <w:jc w:val="center"/>
            </w:pPr>
            <w:r>
              <w:rPr>
                <w:color w:val="000000"/>
                <w:sz w:val="22"/>
                <w:szCs w:val="22"/>
              </w:rPr>
              <w:t xml:space="preserve">вул.Промислова,1, м. Шептицький,  Шептицький р-н,  Львівська обл., 80100,  тел. (03-249) 4-75-80  </w:t>
            </w:r>
          </w:p>
          <w:p w:rsidR="00C21E69" w:rsidRDefault="00C21E69" w:rsidP="00C21E69">
            <w:pPr>
              <w:pStyle w:val="aa"/>
              <w:spacing w:before="0" w:beforeAutospacing="0" w:after="0" w:afterAutospacing="0"/>
              <w:jc w:val="center"/>
            </w:pPr>
            <w:r>
              <w:rPr>
                <w:color w:val="000000"/>
                <w:sz w:val="22"/>
                <w:szCs w:val="22"/>
              </w:rPr>
              <w:t>E-mail:</w:t>
            </w:r>
            <w:hyperlink r:id="rId7" w:history="1">
              <w:r>
                <w:rPr>
                  <w:rStyle w:val="a7"/>
                  <w:sz w:val="22"/>
                  <w:szCs w:val="22"/>
                </w:rPr>
                <w:t>kpchtke@ukr.net</w:t>
              </w:r>
            </w:hyperlink>
            <w:r>
              <w:rPr>
                <w:color w:val="000000"/>
                <w:sz w:val="22"/>
                <w:szCs w:val="22"/>
              </w:rPr>
              <w:t>Web:</w:t>
            </w:r>
            <w:hyperlink r:id="rId8" w:history="1">
              <w:r>
                <w:rPr>
                  <w:rStyle w:val="a7"/>
                  <w:sz w:val="22"/>
                  <w:szCs w:val="22"/>
                </w:rPr>
                <w:t>https://chervonogradteplo.com.ua</w:t>
              </w:r>
            </w:hyperlink>
            <w:r>
              <w:rPr>
                <w:color w:val="000000"/>
                <w:sz w:val="22"/>
                <w:szCs w:val="22"/>
              </w:rPr>
              <w:t>,  код згідно з ЄДРПОУ 23966248</w:t>
            </w:r>
          </w:p>
          <w:p w:rsidR="00C21E69" w:rsidRDefault="00C21E69" w:rsidP="00C21E69">
            <w:pPr>
              <w:pStyle w:val="aa"/>
              <w:spacing w:before="0" w:beforeAutospacing="0" w:after="0" w:afterAutospacing="0"/>
              <w:jc w:val="center"/>
            </w:pPr>
            <w:r>
              <w:rPr>
                <w:b/>
                <w:bCs/>
                <w:color w:val="000000"/>
              </w:rPr>
              <w:t>_____________________________________________________________________________</w:t>
            </w:r>
          </w:p>
          <w:p w:rsidR="00C21E69" w:rsidRPr="007F289E" w:rsidRDefault="00C21E69" w:rsidP="00C21E69">
            <w:pPr>
              <w:spacing w:after="0"/>
              <w:rPr>
                <w:rFonts w:ascii="Times New Roman" w:hAnsi="Times New Roman" w:cs="Times New Roman"/>
              </w:rPr>
            </w:pPr>
            <w:r w:rsidRPr="007F289E">
              <w:rPr>
                <w:rFonts w:ascii="Times New Roman" w:hAnsi="Times New Roman" w:cs="Times New Roman"/>
              </w:rPr>
              <w:t>№ ______</w:t>
            </w:r>
            <w:r w:rsidR="003C24D4">
              <w:rPr>
                <w:rFonts w:ascii="Times New Roman" w:hAnsi="Times New Roman" w:cs="Times New Roman"/>
              </w:rPr>
              <w:t>502</w:t>
            </w:r>
            <w:r w:rsidRPr="007F289E">
              <w:rPr>
                <w:rFonts w:ascii="Times New Roman" w:hAnsi="Times New Roman" w:cs="Times New Roman"/>
              </w:rPr>
              <w:t>______</w:t>
            </w:r>
          </w:p>
          <w:p w:rsidR="00C21E69" w:rsidRPr="007F289E" w:rsidRDefault="00C21E69" w:rsidP="00C21E69">
            <w:pPr>
              <w:spacing w:after="0"/>
              <w:rPr>
                <w:rFonts w:ascii="Times New Roman" w:hAnsi="Times New Roman" w:cs="Times New Roman"/>
              </w:rPr>
            </w:pPr>
            <w:r w:rsidRPr="007F289E">
              <w:rPr>
                <w:rFonts w:ascii="Times New Roman" w:hAnsi="Times New Roman" w:cs="Times New Roman"/>
              </w:rPr>
              <w:t>від «</w:t>
            </w:r>
            <w:r w:rsidR="003C24D4">
              <w:rPr>
                <w:rFonts w:ascii="Times New Roman" w:hAnsi="Times New Roman" w:cs="Times New Roman"/>
              </w:rPr>
              <w:t xml:space="preserve"> 12</w:t>
            </w:r>
            <w:r w:rsidRPr="007F289E">
              <w:rPr>
                <w:rFonts w:ascii="Times New Roman" w:hAnsi="Times New Roman" w:cs="Times New Roman"/>
              </w:rPr>
              <w:t xml:space="preserve"> » ____</w:t>
            </w:r>
            <w:r w:rsidR="003C24D4">
              <w:rPr>
                <w:rFonts w:ascii="Times New Roman" w:hAnsi="Times New Roman" w:cs="Times New Roman"/>
              </w:rPr>
              <w:t>02</w:t>
            </w:r>
            <w:bookmarkStart w:id="0" w:name="_GoBack"/>
            <w:bookmarkEnd w:id="0"/>
            <w:r w:rsidRPr="007F289E">
              <w:rPr>
                <w:rFonts w:ascii="Times New Roman" w:hAnsi="Times New Roman" w:cs="Times New Roman"/>
              </w:rPr>
              <w:t>___  202</w:t>
            </w:r>
            <w:r w:rsidR="007F289E">
              <w:rPr>
                <w:rFonts w:ascii="Times New Roman" w:hAnsi="Times New Roman" w:cs="Times New Roman"/>
              </w:rPr>
              <w:t>6</w:t>
            </w:r>
            <w:r w:rsidRPr="007F289E">
              <w:rPr>
                <w:rFonts w:ascii="Times New Roman" w:hAnsi="Times New Roman" w:cs="Times New Roman"/>
              </w:rPr>
              <w:t xml:space="preserve"> р.</w:t>
            </w:r>
          </w:p>
          <w:p w:rsidR="00C21E69" w:rsidRPr="007F289E" w:rsidRDefault="00C21E69" w:rsidP="00C21E69">
            <w:pPr>
              <w:spacing w:after="0"/>
              <w:rPr>
                <w:rFonts w:ascii="Times New Roman" w:hAnsi="Times New Roman" w:cs="Times New Roman"/>
              </w:rPr>
            </w:pPr>
            <w:r w:rsidRPr="007F289E">
              <w:rPr>
                <w:rFonts w:ascii="Times New Roman" w:hAnsi="Times New Roman" w:cs="Times New Roman"/>
              </w:rPr>
              <w:t>на № ___________</w:t>
            </w:r>
            <w:r w:rsidRPr="007F289E">
              <w:t xml:space="preserve">                                                            </w:t>
            </w:r>
          </w:p>
          <w:p w:rsidR="00AA27A6" w:rsidRPr="00723E3D" w:rsidRDefault="00C21E69" w:rsidP="00AA27A6">
            <w:pPr>
              <w:pStyle w:val="aa"/>
              <w:spacing w:before="0" w:beforeAutospacing="0" w:after="0" w:afterAutospacing="0"/>
              <w:rPr>
                <w:b/>
                <w:sz w:val="26"/>
                <w:szCs w:val="26"/>
              </w:rPr>
            </w:pPr>
            <w:r w:rsidRPr="007F289E">
              <w:rPr>
                <w:sz w:val="22"/>
                <w:szCs w:val="22"/>
              </w:rPr>
              <w:t>від «__» _______  202</w:t>
            </w:r>
            <w:r w:rsidR="007F289E">
              <w:rPr>
                <w:sz w:val="22"/>
                <w:szCs w:val="22"/>
                <w:lang w:val="uk-UA"/>
              </w:rPr>
              <w:t>6</w:t>
            </w:r>
            <w:r w:rsidRPr="007F289E">
              <w:rPr>
                <w:sz w:val="22"/>
                <w:szCs w:val="22"/>
              </w:rPr>
              <w:t>р</w:t>
            </w:r>
            <w:r>
              <w:rPr>
                <w:sz w:val="26"/>
                <w:szCs w:val="26"/>
              </w:rPr>
              <w:t xml:space="preserve">                                         </w:t>
            </w:r>
            <w:r w:rsidR="00AA27A6" w:rsidRPr="00723E3D">
              <w:rPr>
                <w:b/>
                <w:sz w:val="26"/>
                <w:szCs w:val="26"/>
              </w:rPr>
              <w:t>Шептицькому міському голові</w:t>
            </w:r>
          </w:p>
          <w:p w:rsidR="00AA27A6" w:rsidRPr="00723E3D" w:rsidRDefault="00AA27A6" w:rsidP="00AA27A6">
            <w:pPr>
              <w:jc w:val="center"/>
              <w:rPr>
                <w:rFonts w:eastAsia="Times New Roman"/>
                <w:b/>
                <w:bCs/>
                <w:color w:val="000000"/>
                <w:sz w:val="28"/>
                <w:szCs w:val="28"/>
              </w:rPr>
            </w:pPr>
            <w:r w:rsidRPr="00723E3D">
              <w:rPr>
                <w:rFonts w:ascii="Times New Roman" w:hAnsi="Times New Roman" w:cs="Times New Roman"/>
                <w:b/>
                <w:sz w:val="26"/>
                <w:szCs w:val="26"/>
              </w:rPr>
              <w:t xml:space="preserve">                                          Андрію ЗАЛІВСЬКОМУ</w:t>
            </w:r>
          </w:p>
          <w:p w:rsidR="00C21E69" w:rsidRDefault="00C21E69" w:rsidP="00723E3D">
            <w:pPr>
              <w:jc w:val="center"/>
              <w:rPr>
                <w:rFonts w:eastAsia="Times New Roman"/>
                <w:b/>
                <w:bCs/>
                <w:color w:val="000000"/>
                <w:sz w:val="28"/>
                <w:szCs w:val="28"/>
              </w:rPr>
            </w:pPr>
          </w:p>
          <w:p w:rsidR="00C21E69" w:rsidRDefault="00C21E69" w:rsidP="00723E3D">
            <w:pPr>
              <w:jc w:val="center"/>
              <w:rPr>
                <w:rFonts w:eastAsia="Times New Roman"/>
                <w:b/>
                <w:bCs/>
                <w:color w:val="000000"/>
                <w:sz w:val="28"/>
                <w:szCs w:val="28"/>
              </w:rPr>
            </w:pPr>
          </w:p>
          <w:p w:rsidR="00C21E69" w:rsidRPr="00AA27A6" w:rsidRDefault="00AA27A6" w:rsidP="00AA27A6">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AA27A6">
              <w:rPr>
                <w:rFonts w:ascii="Times New Roman" w:eastAsia="Times New Roman" w:hAnsi="Times New Roman" w:cs="Times New Roman"/>
                <w:bCs/>
                <w:color w:val="000000"/>
                <w:sz w:val="28"/>
                <w:szCs w:val="28"/>
              </w:rPr>
              <w:t xml:space="preserve">КП «Теплоенергомережа» Шептицької </w:t>
            </w:r>
            <w:r w:rsidR="00DF4D0C">
              <w:rPr>
                <w:rFonts w:ascii="Times New Roman" w:eastAsia="Times New Roman" w:hAnsi="Times New Roman" w:cs="Times New Roman"/>
                <w:bCs/>
                <w:color w:val="000000"/>
                <w:sz w:val="28"/>
                <w:szCs w:val="28"/>
              </w:rPr>
              <w:t xml:space="preserve"> </w:t>
            </w:r>
            <w:r w:rsidRPr="00AA27A6">
              <w:rPr>
                <w:rFonts w:ascii="Times New Roman" w:eastAsia="Times New Roman" w:hAnsi="Times New Roman" w:cs="Times New Roman"/>
                <w:bCs/>
                <w:color w:val="000000"/>
                <w:sz w:val="28"/>
                <w:szCs w:val="28"/>
              </w:rPr>
              <w:t xml:space="preserve">міської </w:t>
            </w:r>
            <w:r w:rsidR="00DF4D0C">
              <w:rPr>
                <w:rFonts w:ascii="Times New Roman" w:eastAsia="Times New Roman" w:hAnsi="Times New Roman" w:cs="Times New Roman"/>
                <w:bCs/>
                <w:color w:val="000000"/>
                <w:sz w:val="28"/>
                <w:szCs w:val="28"/>
              </w:rPr>
              <w:t xml:space="preserve"> </w:t>
            </w:r>
            <w:r w:rsidRPr="00AA27A6">
              <w:rPr>
                <w:rFonts w:ascii="Times New Roman" w:eastAsia="Times New Roman" w:hAnsi="Times New Roman" w:cs="Times New Roman"/>
                <w:bCs/>
                <w:color w:val="000000"/>
                <w:sz w:val="28"/>
                <w:szCs w:val="28"/>
              </w:rPr>
              <w:t xml:space="preserve">ради </w:t>
            </w:r>
            <w:r>
              <w:rPr>
                <w:rFonts w:ascii="Times New Roman" w:eastAsia="Times New Roman" w:hAnsi="Times New Roman" w:cs="Times New Roman"/>
                <w:bCs/>
                <w:color w:val="000000"/>
                <w:sz w:val="28"/>
                <w:szCs w:val="28"/>
              </w:rPr>
              <w:t>просить на сесії Шептицької міської ради розглянути питання про звернення до Верховної ради України, Кабінету Міністрів України. Проект звернення додається.</w:t>
            </w:r>
          </w:p>
          <w:p w:rsidR="00C21E69" w:rsidRPr="00AA27A6" w:rsidRDefault="00C21E69" w:rsidP="00723E3D">
            <w:pPr>
              <w:jc w:val="center"/>
              <w:rPr>
                <w:rFonts w:ascii="Times New Roman" w:eastAsia="Times New Roman" w:hAnsi="Times New Roman" w:cs="Times New Roman"/>
                <w:bCs/>
                <w:color w:val="000000"/>
                <w:sz w:val="28"/>
                <w:szCs w:val="28"/>
              </w:rPr>
            </w:pPr>
          </w:p>
          <w:p w:rsidR="00C21E69" w:rsidRPr="00AA27A6" w:rsidRDefault="00C21E69" w:rsidP="00723E3D">
            <w:pPr>
              <w:jc w:val="center"/>
              <w:rPr>
                <w:rFonts w:ascii="Times New Roman" w:eastAsia="Times New Roman" w:hAnsi="Times New Roman" w:cs="Times New Roman"/>
                <w:bCs/>
                <w:color w:val="000000"/>
                <w:sz w:val="28"/>
                <w:szCs w:val="28"/>
              </w:rPr>
            </w:pPr>
          </w:p>
          <w:p w:rsidR="00F61E6B" w:rsidRDefault="00F61E6B" w:rsidP="00F61E6B">
            <w:pPr>
              <w:tabs>
                <w:tab w:val="left" w:pos="0"/>
              </w:tabs>
              <w:jc w:val="both"/>
              <w:rPr>
                <w:rFonts w:ascii="Times New Roman" w:hAnsi="Times New Roman" w:cs="Times New Roman"/>
                <w:sz w:val="26"/>
                <w:szCs w:val="26"/>
              </w:rPr>
            </w:pPr>
            <w:r>
              <w:rPr>
                <w:rFonts w:ascii="Times New Roman" w:hAnsi="Times New Roman" w:cs="Times New Roman"/>
                <w:sz w:val="26"/>
                <w:szCs w:val="26"/>
              </w:rPr>
              <w:t>Директор                                                                                Степан ДМУХОВСЬКИЙ</w:t>
            </w:r>
          </w:p>
          <w:p w:rsidR="00C21E69" w:rsidRDefault="00C21E6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723E3D">
            <w:pPr>
              <w:jc w:val="center"/>
              <w:rPr>
                <w:rFonts w:ascii="Times New Roman" w:eastAsia="Times New Roman" w:hAnsi="Times New Roman" w:cs="Times New Roman"/>
                <w:bCs/>
                <w:color w:val="000000"/>
                <w:sz w:val="28"/>
                <w:szCs w:val="28"/>
              </w:rPr>
            </w:pPr>
          </w:p>
          <w:p w:rsidR="009D4959" w:rsidRDefault="009D4959" w:rsidP="00DD07C9">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Проект</w:t>
            </w:r>
            <w:r w:rsidR="00DD07C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Звернення</w:t>
            </w:r>
          </w:p>
          <w:p w:rsidR="009D4959" w:rsidRPr="009D4959" w:rsidRDefault="009D4959" w:rsidP="00723E3D">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9D4959">
              <w:rPr>
                <w:rFonts w:ascii="Times New Roman" w:eastAsia="Times New Roman" w:hAnsi="Times New Roman" w:cs="Times New Roman"/>
                <w:b/>
                <w:bCs/>
                <w:color w:val="000000"/>
                <w:sz w:val="28"/>
                <w:szCs w:val="28"/>
              </w:rPr>
              <w:t>Верховна рада України</w:t>
            </w:r>
          </w:p>
          <w:p w:rsidR="009D4959" w:rsidRDefault="009D4959" w:rsidP="00723E3D">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9D4959">
              <w:rPr>
                <w:rFonts w:ascii="Times New Roman" w:eastAsia="Times New Roman" w:hAnsi="Times New Roman" w:cs="Times New Roman"/>
                <w:b/>
                <w:bCs/>
                <w:color w:val="000000"/>
                <w:sz w:val="28"/>
                <w:szCs w:val="28"/>
              </w:rPr>
              <w:t>Прем'єр-міністру України</w:t>
            </w:r>
            <w:r>
              <w:rPr>
                <w:rFonts w:ascii="Times New Roman" w:eastAsia="Times New Roman" w:hAnsi="Times New Roman" w:cs="Times New Roman"/>
                <w:b/>
                <w:bCs/>
                <w:color w:val="000000"/>
                <w:sz w:val="28"/>
                <w:szCs w:val="28"/>
              </w:rPr>
              <w:t xml:space="preserve">                                                        </w:t>
            </w:r>
          </w:p>
          <w:p w:rsidR="009D4959" w:rsidRPr="009D4959" w:rsidRDefault="009D4959" w:rsidP="00723E3D">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9D4959">
              <w:rPr>
                <w:rFonts w:ascii="Times New Roman" w:eastAsia="Times New Roman" w:hAnsi="Times New Roman" w:cs="Times New Roman"/>
                <w:b/>
                <w:bCs/>
                <w:color w:val="000000"/>
                <w:sz w:val="28"/>
                <w:szCs w:val="28"/>
              </w:rPr>
              <w:t>Пані Юлії Свириденко</w:t>
            </w:r>
          </w:p>
          <w:p w:rsidR="00C21E69" w:rsidRPr="00856441" w:rsidRDefault="00D56A11" w:rsidP="009D4959">
            <w:pPr>
              <w:rPr>
                <w:rFonts w:ascii="Arial" w:hAnsi="Arial" w:cs="Arial"/>
                <w:color w:val="1D1D1B"/>
                <w:kern w:val="36"/>
                <w:sz w:val="24"/>
                <w:szCs w:val="24"/>
              </w:rPr>
            </w:pPr>
            <w:r>
              <w:rPr>
                <w:rFonts w:ascii="Times New Roman" w:eastAsia="Times New Roman" w:hAnsi="Times New Roman" w:cs="Times New Roman"/>
                <w:bCs/>
                <w:color w:val="000000"/>
                <w:sz w:val="26"/>
                <w:szCs w:val="26"/>
              </w:rPr>
              <w:t xml:space="preserve">             Комунальне підприємство </w:t>
            </w:r>
            <w:r w:rsidR="009D4959" w:rsidRPr="000C0435">
              <w:rPr>
                <w:rFonts w:ascii="Times New Roman" w:eastAsia="Times New Roman" w:hAnsi="Times New Roman" w:cs="Times New Roman"/>
                <w:bCs/>
                <w:color w:val="000000"/>
                <w:sz w:val="26"/>
                <w:szCs w:val="26"/>
              </w:rPr>
              <w:t xml:space="preserve"> «Теплоенергомережа» Шептицької міської ради</w:t>
            </w:r>
            <w:r w:rsidR="00860314">
              <w:rPr>
                <w:rFonts w:ascii="Times New Roman" w:eastAsia="Times New Roman" w:hAnsi="Times New Roman" w:cs="Times New Roman"/>
                <w:bCs/>
                <w:color w:val="000000"/>
                <w:sz w:val="26"/>
                <w:szCs w:val="26"/>
              </w:rPr>
              <w:t xml:space="preserve"> /надалі </w:t>
            </w:r>
            <w:r w:rsidR="00860314" w:rsidRPr="00860314">
              <w:rPr>
                <w:rFonts w:ascii="Times New Roman" w:eastAsia="Times New Roman" w:hAnsi="Times New Roman" w:cs="Times New Roman"/>
                <w:bCs/>
                <w:color w:val="000000"/>
                <w:sz w:val="26"/>
                <w:szCs w:val="26"/>
              </w:rPr>
              <w:t xml:space="preserve">КП «ТЕМ»ШМР </w:t>
            </w:r>
            <w:r w:rsidR="00860314">
              <w:rPr>
                <w:rFonts w:ascii="Times New Roman" w:eastAsia="Times New Roman" w:hAnsi="Times New Roman" w:cs="Times New Roman"/>
                <w:bCs/>
                <w:color w:val="000000"/>
                <w:sz w:val="26"/>
                <w:szCs w:val="26"/>
              </w:rPr>
              <w:t>/</w:t>
            </w:r>
            <w:r w:rsidR="009D4959" w:rsidRPr="000C0435">
              <w:rPr>
                <w:rFonts w:ascii="Times New Roman" w:eastAsia="Times New Roman" w:hAnsi="Times New Roman" w:cs="Times New Roman"/>
                <w:bCs/>
                <w:color w:val="000000"/>
                <w:sz w:val="26"/>
                <w:szCs w:val="26"/>
              </w:rPr>
              <w:t xml:space="preserve"> перебуває на межі системного фінансового колапсу, наслідком якого неминуче стане повне припинення послуг теплопостачання.</w:t>
            </w:r>
            <w:r w:rsidR="00932FBC" w:rsidRPr="000C0435">
              <w:rPr>
                <w:rFonts w:ascii="Times New Roman" w:eastAsia="Times New Roman" w:hAnsi="Times New Roman" w:cs="Times New Roman"/>
                <w:bCs/>
                <w:color w:val="000000"/>
                <w:sz w:val="26"/>
                <w:szCs w:val="26"/>
              </w:rPr>
              <w:t xml:space="preserve"> </w:t>
            </w:r>
            <w:r w:rsidR="009D4959" w:rsidRPr="000C0435">
              <w:rPr>
                <w:rFonts w:ascii="Times New Roman" w:eastAsia="Times New Roman" w:hAnsi="Times New Roman" w:cs="Times New Roman"/>
                <w:bCs/>
                <w:color w:val="000000"/>
                <w:sz w:val="26"/>
                <w:szCs w:val="26"/>
              </w:rPr>
              <w:t>Ключовим чиннико</w:t>
            </w:r>
            <w:r>
              <w:rPr>
                <w:rFonts w:ascii="Times New Roman" w:eastAsia="Times New Roman" w:hAnsi="Times New Roman" w:cs="Times New Roman"/>
                <w:bCs/>
                <w:color w:val="000000"/>
                <w:sz w:val="26"/>
                <w:szCs w:val="26"/>
              </w:rPr>
              <w:t xml:space="preserve">м загострення ситуації є </w:t>
            </w:r>
            <w:r w:rsidR="009D4959" w:rsidRPr="000C0435">
              <w:rPr>
                <w:rFonts w:ascii="Times New Roman" w:eastAsia="Times New Roman" w:hAnsi="Times New Roman" w:cs="Times New Roman"/>
                <w:bCs/>
                <w:color w:val="000000"/>
                <w:sz w:val="26"/>
                <w:szCs w:val="26"/>
              </w:rPr>
              <w:t>судові позови НАК «Нафтогаз України»</w:t>
            </w:r>
            <w:r w:rsidR="001C7DE7">
              <w:rPr>
                <w:rFonts w:ascii="Times New Roman" w:eastAsia="Times New Roman" w:hAnsi="Times New Roman" w:cs="Times New Roman"/>
                <w:bCs/>
                <w:color w:val="000000"/>
                <w:sz w:val="26"/>
                <w:szCs w:val="26"/>
              </w:rPr>
              <w:t>,</w:t>
            </w:r>
            <w:r w:rsidR="009D4959" w:rsidRPr="000C0435">
              <w:rPr>
                <w:rFonts w:ascii="Times New Roman" w:eastAsia="Times New Roman" w:hAnsi="Times New Roman" w:cs="Times New Roman"/>
                <w:bCs/>
                <w:color w:val="000000"/>
                <w:sz w:val="26"/>
                <w:szCs w:val="26"/>
              </w:rPr>
              <w:t xml:space="preserve"> </w:t>
            </w:r>
            <w:r w:rsidR="00932FBC" w:rsidRPr="000C0435">
              <w:rPr>
                <w:rFonts w:ascii="Times New Roman" w:eastAsia="Times New Roman" w:hAnsi="Times New Roman" w:cs="Times New Roman"/>
                <w:bCs/>
                <w:color w:val="000000"/>
                <w:sz w:val="26"/>
                <w:szCs w:val="26"/>
              </w:rPr>
              <w:t xml:space="preserve"> ТзОВ «Газопостачальна компанія «Нафтогаз Трейдинг»</w:t>
            </w:r>
            <w:r w:rsidR="00466EED" w:rsidRPr="000C0435">
              <w:rPr>
                <w:rFonts w:ascii="Times New Roman" w:eastAsia="Times New Roman" w:hAnsi="Times New Roman" w:cs="Times New Roman"/>
                <w:bCs/>
                <w:color w:val="000000"/>
                <w:sz w:val="26"/>
                <w:szCs w:val="26"/>
              </w:rPr>
              <w:t xml:space="preserve"> </w:t>
            </w:r>
            <w:r w:rsidR="00956153">
              <w:rPr>
                <w:rFonts w:ascii="Times New Roman" w:eastAsia="Times New Roman" w:hAnsi="Times New Roman" w:cs="Times New Roman"/>
                <w:bCs/>
                <w:color w:val="000000"/>
                <w:sz w:val="26"/>
                <w:szCs w:val="26"/>
              </w:rPr>
              <w:t>,</w:t>
            </w:r>
            <w:r w:rsidR="00856441" w:rsidRPr="00856441">
              <w:rPr>
                <w:rFonts w:ascii="ProbaPro" w:hAnsi="ProbaPro"/>
                <w:color w:val="000000"/>
                <w:sz w:val="27"/>
                <w:szCs w:val="27"/>
                <w:shd w:val="clear" w:color="auto" w:fill="FFFFFF"/>
              </w:rPr>
              <w:t xml:space="preserve"> </w:t>
            </w:r>
            <w:r w:rsidR="00856441">
              <w:rPr>
                <w:rFonts w:ascii="Times New Roman" w:eastAsia="Times New Roman" w:hAnsi="Times New Roman" w:cs="Times New Roman"/>
                <w:bCs/>
                <w:color w:val="000000"/>
                <w:sz w:val="26"/>
                <w:szCs w:val="26"/>
              </w:rPr>
              <w:t>ТзОВ</w:t>
            </w:r>
            <w:r w:rsidR="00856441" w:rsidRPr="00856441">
              <w:rPr>
                <w:rFonts w:ascii="Times New Roman" w:eastAsia="Times New Roman" w:hAnsi="Times New Roman" w:cs="Times New Roman"/>
                <w:bCs/>
                <w:color w:val="000000"/>
                <w:sz w:val="26"/>
                <w:szCs w:val="26"/>
              </w:rPr>
              <w:t xml:space="preserve"> «</w:t>
            </w:r>
            <w:r w:rsidR="00712BA0">
              <w:rPr>
                <w:rFonts w:ascii="Times New Roman" w:eastAsia="Times New Roman" w:hAnsi="Times New Roman" w:cs="Times New Roman"/>
                <w:bCs/>
                <w:color w:val="000000"/>
                <w:sz w:val="24"/>
                <w:szCs w:val="24"/>
              </w:rPr>
              <w:t xml:space="preserve">Газорозподільні мережи України </w:t>
            </w:r>
            <w:r w:rsidR="00856441" w:rsidRPr="00856441">
              <w:rPr>
                <w:rFonts w:ascii="Times New Roman" w:eastAsia="Times New Roman" w:hAnsi="Times New Roman" w:cs="Times New Roman"/>
                <w:bCs/>
                <w:color w:val="000000"/>
                <w:sz w:val="26"/>
                <w:szCs w:val="26"/>
              </w:rPr>
              <w:t>» </w:t>
            </w:r>
            <w:r w:rsidR="00956153" w:rsidRPr="00956153">
              <w:rPr>
                <w:rFonts w:ascii="Arial" w:hAnsi="Arial" w:cs="Arial"/>
                <w:b/>
                <w:color w:val="1D1D1B"/>
                <w:kern w:val="36"/>
                <w:sz w:val="60"/>
                <w:szCs w:val="60"/>
              </w:rPr>
              <w:t xml:space="preserve"> </w:t>
            </w:r>
            <w:r w:rsidR="00956153">
              <w:rPr>
                <w:rFonts w:ascii="Arial" w:hAnsi="Arial" w:cs="Arial"/>
                <w:b/>
                <w:color w:val="1D1D1B"/>
                <w:kern w:val="36"/>
                <w:sz w:val="60"/>
                <w:szCs w:val="60"/>
              </w:rPr>
              <w:t xml:space="preserve"> </w:t>
            </w:r>
            <w:r w:rsidR="00956153" w:rsidRPr="00956153">
              <w:rPr>
                <w:rFonts w:ascii="Arial" w:hAnsi="Arial" w:cs="Arial"/>
                <w:color w:val="1D1D1B"/>
                <w:kern w:val="36"/>
                <w:sz w:val="24"/>
                <w:szCs w:val="24"/>
              </w:rPr>
              <w:t xml:space="preserve">примусове списання (стягнення) </w:t>
            </w:r>
            <w:r w:rsidR="00956153">
              <w:rPr>
                <w:rFonts w:ascii="Arial" w:hAnsi="Arial" w:cs="Arial"/>
                <w:color w:val="1D1D1B"/>
                <w:kern w:val="36"/>
                <w:sz w:val="24"/>
                <w:szCs w:val="24"/>
              </w:rPr>
              <w:t xml:space="preserve"> Державною податковою службою </w:t>
            </w:r>
            <w:r w:rsidR="00712BA0">
              <w:rPr>
                <w:rFonts w:ascii="Arial" w:hAnsi="Arial" w:cs="Arial"/>
                <w:color w:val="1D1D1B"/>
                <w:kern w:val="36"/>
                <w:sz w:val="24"/>
                <w:szCs w:val="24"/>
              </w:rPr>
              <w:t xml:space="preserve"> України </w:t>
            </w:r>
            <w:r w:rsidR="00956153">
              <w:rPr>
                <w:rFonts w:ascii="Arial" w:hAnsi="Arial" w:cs="Arial"/>
                <w:color w:val="1D1D1B"/>
                <w:kern w:val="36"/>
                <w:sz w:val="24"/>
                <w:szCs w:val="24"/>
              </w:rPr>
              <w:t xml:space="preserve"> коштів з </w:t>
            </w:r>
            <w:r w:rsidR="00856441">
              <w:rPr>
                <w:rFonts w:ascii="Arial" w:hAnsi="Arial" w:cs="Arial"/>
                <w:color w:val="1D1D1B"/>
                <w:kern w:val="36"/>
                <w:sz w:val="24"/>
                <w:szCs w:val="24"/>
              </w:rPr>
              <w:t xml:space="preserve">банківських </w:t>
            </w:r>
            <w:r w:rsidR="00956153">
              <w:rPr>
                <w:rFonts w:ascii="Arial" w:hAnsi="Arial" w:cs="Arial"/>
                <w:color w:val="1D1D1B"/>
                <w:kern w:val="36"/>
                <w:sz w:val="24"/>
                <w:szCs w:val="24"/>
              </w:rPr>
              <w:t xml:space="preserve">рахунків підприємства </w:t>
            </w:r>
            <w:r w:rsidR="00856441">
              <w:rPr>
                <w:rFonts w:ascii="Arial" w:hAnsi="Arial" w:cs="Arial"/>
                <w:color w:val="1D1D1B"/>
                <w:kern w:val="36"/>
                <w:sz w:val="24"/>
                <w:szCs w:val="24"/>
              </w:rPr>
              <w:t xml:space="preserve"> .</w:t>
            </w:r>
            <w:r w:rsidR="009D4959" w:rsidRPr="000C0435">
              <w:rPr>
                <w:rFonts w:ascii="Times New Roman" w:eastAsia="Times New Roman" w:hAnsi="Times New Roman" w:cs="Times New Roman"/>
                <w:bCs/>
                <w:color w:val="000000"/>
                <w:sz w:val="26"/>
                <w:szCs w:val="26"/>
              </w:rPr>
              <w:t xml:space="preserve"> </w:t>
            </w:r>
          </w:p>
          <w:p w:rsidR="009D4959" w:rsidRPr="000C0435" w:rsidRDefault="009D4959" w:rsidP="000C0435">
            <w:pPr>
              <w:ind w:right="-250"/>
              <w:rPr>
                <w:rFonts w:ascii="Times New Roman" w:eastAsia="Times New Roman" w:hAnsi="Times New Roman" w:cs="Times New Roman"/>
                <w:bCs/>
                <w:color w:val="000000"/>
                <w:sz w:val="26"/>
                <w:szCs w:val="26"/>
              </w:rPr>
            </w:pPr>
            <w:r w:rsidRPr="000C0435">
              <w:rPr>
                <w:rFonts w:ascii="Times New Roman" w:eastAsia="Times New Roman" w:hAnsi="Times New Roman" w:cs="Times New Roman"/>
                <w:bCs/>
                <w:color w:val="000000"/>
                <w:sz w:val="26"/>
                <w:szCs w:val="26"/>
              </w:rPr>
              <w:t xml:space="preserve"> </w:t>
            </w:r>
            <w:r w:rsidR="000C0435" w:rsidRPr="000C0435">
              <w:rPr>
                <w:rFonts w:ascii="Times New Roman" w:eastAsia="Times New Roman" w:hAnsi="Times New Roman" w:cs="Times New Roman"/>
                <w:bCs/>
                <w:color w:val="000000"/>
                <w:sz w:val="26"/>
                <w:szCs w:val="26"/>
              </w:rPr>
              <w:t xml:space="preserve">          </w:t>
            </w:r>
            <w:r w:rsidRPr="000C0435">
              <w:rPr>
                <w:rFonts w:ascii="Times New Roman" w:eastAsia="Times New Roman" w:hAnsi="Times New Roman" w:cs="Times New Roman"/>
                <w:bCs/>
                <w:color w:val="000000"/>
                <w:sz w:val="26"/>
                <w:szCs w:val="26"/>
              </w:rPr>
              <w:t xml:space="preserve">Окремого занепокоєння </w:t>
            </w:r>
            <w:r w:rsidR="00712BA0">
              <w:rPr>
                <w:rFonts w:ascii="Times New Roman" w:eastAsia="Times New Roman" w:hAnsi="Times New Roman" w:cs="Times New Roman"/>
                <w:bCs/>
                <w:color w:val="000000"/>
                <w:sz w:val="26"/>
                <w:szCs w:val="26"/>
              </w:rPr>
              <w:t xml:space="preserve">викликають зобов’язання які покладаються </w:t>
            </w:r>
            <w:r w:rsidR="00860314">
              <w:rPr>
                <w:rFonts w:ascii="Times New Roman" w:eastAsia="Times New Roman" w:hAnsi="Times New Roman" w:cs="Times New Roman"/>
                <w:bCs/>
                <w:color w:val="000000"/>
                <w:sz w:val="26"/>
                <w:szCs w:val="26"/>
              </w:rPr>
              <w:t xml:space="preserve">на </w:t>
            </w:r>
            <w:r w:rsidR="00860314" w:rsidRPr="00860314">
              <w:rPr>
                <w:rFonts w:ascii="Times New Roman" w:eastAsia="Times New Roman" w:hAnsi="Times New Roman" w:cs="Times New Roman"/>
                <w:bCs/>
                <w:color w:val="000000"/>
                <w:sz w:val="26"/>
                <w:szCs w:val="26"/>
              </w:rPr>
              <w:t>КП «ТЕМ»ШМР</w:t>
            </w:r>
            <w:r w:rsidR="00860314">
              <w:rPr>
                <w:rFonts w:ascii="Times New Roman" w:eastAsia="Times New Roman" w:hAnsi="Times New Roman" w:cs="Times New Roman"/>
                <w:bCs/>
                <w:color w:val="000000"/>
                <w:sz w:val="26"/>
                <w:szCs w:val="26"/>
              </w:rPr>
              <w:t xml:space="preserve"> </w:t>
            </w:r>
            <w:r w:rsidR="00712BA0">
              <w:rPr>
                <w:rFonts w:ascii="Times New Roman" w:eastAsia="Times New Roman" w:hAnsi="Times New Roman" w:cs="Times New Roman"/>
                <w:bCs/>
                <w:color w:val="000000"/>
                <w:sz w:val="26"/>
                <w:szCs w:val="26"/>
              </w:rPr>
              <w:t xml:space="preserve"> з по </w:t>
            </w:r>
            <w:r w:rsidR="00D56A11">
              <w:rPr>
                <w:rFonts w:ascii="Times New Roman" w:eastAsia="Times New Roman" w:hAnsi="Times New Roman" w:cs="Times New Roman"/>
                <w:bCs/>
                <w:color w:val="000000"/>
                <w:sz w:val="26"/>
                <w:szCs w:val="26"/>
              </w:rPr>
              <w:t xml:space="preserve"> </w:t>
            </w:r>
            <w:r w:rsidR="00712BA0">
              <w:rPr>
                <w:rFonts w:ascii="Times New Roman" w:eastAsia="Times New Roman" w:hAnsi="Times New Roman" w:cs="Times New Roman"/>
                <w:bCs/>
                <w:color w:val="000000"/>
                <w:sz w:val="26"/>
                <w:szCs w:val="26"/>
              </w:rPr>
              <w:t>оплаті штрафних санкцій , пені, які нараховуют</w:t>
            </w:r>
            <w:r w:rsidR="00860314">
              <w:rPr>
                <w:rFonts w:ascii="Times New Roman" w:eastAsia="Times New Roman" w:hAnsi="Times New Roman" w:cs="Times New Roman"/>
                <w:bCs/>
                <w:color w:val="000000"/>
                <w:sz w:val="26"/>
                <w:szCs w:val="26"/>
              </w:rPr>
              <w:t xml:space="preserve">ься </w:t>
            </w:r>
            <w:r w:rsidR="00860314" w:rsidRPr="00860314">
              <w:rPr>
                <w:rFonts w:ascii="Times New Roman" w:eastAsia="Times New Roman" w:hAnsi="Times New Roman" w:cs="Times New Roman"/>
                <w:bCs/>
                <w:color w:val="000000"/>
                <w:sz w:val="26"/>
                <w:szCs w:val="26"/>
              </w:rPr>
              <w:t>КП «ТЕМ»ШМР</w:t>
            </w:r>
            <w:r w:rsidR="00712BA0">
              <w:rPr>
                <w:rFonts w:ascii="Times New Roman" w:eastAsia="Times New Roman" w:hAnsi="Times New Roman" w:cs="Times New Roman"/>
                <w:bCs/>
                <w:color w:val="000000"/>
                <w:sz w:val="26"/>
                <w:szCs w:val="26"/>
              </w:rPr>
              <w:t xml:space="preserve"> за невчасну оплату за спожитий природний газ ,розподіл природного газу  сплату податків   . У підприємства відсутні фінансові </w:t>
            </w:r>
            <w:r w:rsidR="00860314">
              <w:rPr>
                <w:rFonts w:ascii="Times New Roman" w:eastAsia="Times New Roman" w:hAnsi="Times New Roman" w:cs="Times New Roman"/>
                <w:bCs/>
                <w:color w:val="000000"/>
                <w:sz w:val="26"/>
                <w:szCs w:val="26"/>
              </w:rPr>
              <w:t xml:space="preserve">можливості по оплаті </w:t>
            </w:r>
            <w:r w:rsidR="00712BA0">
              <w:rPr>
                <w:rFonts w:ascii="Times New Roman" w:eastAsia="Times New Roman" w:hAnsi="Times New Roman" w:cs="Times New Roman"/>
                <w:bCs/>
                <w:color w:val="000000"/>
                <w:sz w:val="26"/>
                <w:szCs w:val="26"/>
              </w:rPr>
              <w:t xml:space="preserve"> </w:t>
            </w:r>
            <w:r w:rsidR="00860314">
              <w:rPr>
                <w:rFonts w:ascii="Times New Roman" w:eastAsia="Times New Roman" w:hAnsi="Times New Roman" w:cs="Times New Roman"/>
                <w:bCs/>
                <w:color w:val="000000"/>
                <w:sz w:val="26"/>
                <w:szCs w:val="26"/>
              </w:rPr>
              <w:t xml:space="preserve"> багатомільйонних  зобов’язань у вигляді пені та штрафів, так як данні фінансові зобов’язання законодавчо заборонено включати в розрахунок тарифу та в розрахунок різниці в тарифах</w:t>
            </w:r>
            <w:r w:rsidR="00932FBC" w:rsidRPr="000C0435">
              <w:rPr>
                <w:rFonts w:ascii="Times New Roman" w:eastAsia="Times New Roman" w:hAnsi="Times New Roman" w:cs="Times New Roman"/>
                <w:bCs/>
                <w:color w:val="000000"/>
                <w:sz w:val="26"/>
                <w:szCs w:val="26"/>
              </w:rPr>
              <w:t>.</w:t>
            </w:r>
          </w:p>
          <w:p w:rsidR="000C0435" w:rsidRPr="000C0435" w:rsidRDefault="000C0435" w:rsidP="000C0435">
            <w:pPr>
              <w:ind w:left="-142"/>
              <w:rPr>
                <w:rFonts w:ascii="Times New Roman" w:hAnsi="Times New Roman" w:cs="Times New Roman"/>
                <w:sz w:val="26"/>
                <w:szCs w:val="26"/>
              </w:rPr>
            </w:pPr>
            <w:r>
              <w:rPr>
                <w:sz w:val="26"/>
                <w:szCs w:val="26"/>
              </w:rPr>
              <w:t xml:space="preserve">     </w:t>
            </w:r>
            <w:r w:rsidRPr="000C0435">
              <w:rPr>
                <w:sz w:val="26"/>
                <w:szCs w:val="26"/>
              </w:rPr>
              <w:t xml:space="preserve"> </w:t>
            </w:r>
            <w:r w:rsidRPr="000C0435">
              <w:rPr>
                <w:rFonts w:ascii="Times New Roman" w:hAnsi="Times New Roman" w:cs="Times New Roman"/>
                <w:sz w:val="26"/>
                <w:szCs w:val="26"/>
              </w:rPr>
              <w:t xml:space="preserve">На виконання постанови Кабінету Міністрів України від 19.07.2022 № 812 </w:t>
            </w:r>
            <w:r w:rsidRPr="000C0435">
              <w:rPr>
                <w:rFonts w:ascii="Times New Roman" w:hAnsi="Times New Roman" w:cs="Times New Roman"/>
                <w:i/>
                <w:sz w:val="26"/>
                <w:szCs w:val="26"/>
              </w:rPr>
              <w:t xml:space="preserve">« </w:t>
            </w:r>
            <w:r w:rsidRPr="000C0435">
              <w:rPr>
                <w:rFonts w:ascii="Times New Roman" w:hAnsi="Times New Roman" w:cs="Times New Roman"/>
                <w:bCs/>
                <w:i/>
                <w:color w:val="333333"/>
                <w:sz w:val="26"/>
                <w:szCs w:val="26"/>
                <w:shd w:val="clear" w:color="auto" w:fill="FFFFFF"/>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Pr="000C0435">
              <w:rPr>
                <w:rFonts w:ascii="Times New Roman" w:hAnsi="Times New Roman" w:cs="Times New Roman"/>
                <w:i/>
                <w:sz w:val="26"/>
                <w:szCs w:val="26"/>
              </w:rPr>
              <w:t xml:space="preserve"> </w:t>
            </w:r>
            <w:r w:rsidR="00860314">
              <w:rPr>
                <w:rFonts w:ascii="Times New Roman" w:hAnsi="Times New Roman" w:cs="Times New Roman"/>
                <w:sz w:val="26"/>
                <w:szCs w:val="26"/>
              </w:rPr>
              <w:t xml:space="preserve"> </w:t>
            </w:r>
            <w:r w:rsidR="00860314" w:rsidRPr="00860314">
              <w:rPr>
                <w:rFonts w:ascii="Times New Roman" w:hAnsi="Times New Roman" w:cs="Times New Roman"/>
                <w:sz w:val="26"/>
                <w:szCs w:val="26"/>
              </w:rPr>
              <w:t>КП «ТЕМ»ШМР</w:t>
            </w:r>
            <w:r w:rsidRPr="000C0435">
              <w:rPr>
                <w:rFonts w:ascii="Times New Roman" w:hAnsi="Times New Roman" w:cs="Times New Roman"/>
                <w:sz w:val="26"/>
                <w:szCs w:val="26"/>
              </w:rPr>
              <w:t xml:space="preserve"> відкрило небюджетний рахунок в органах Казначейства. Кошти що надходять на даний небюджетний рахунок перераховуються з таким розподілом:</w:t>
            </w:r>
          </w:p>
          <w:p w:rsidR="000C0435" w:rsidRPr="000C0435" w:rsidRDefault="000C0435" w:rsidP="000C0435">
            <w:pPr>
              <w:pStyle w:val="rvps2"/>
              <w:shd w:val="clear" w:color="auto" w:fill="FFFFFF"/>
              <w:spacing w:before="0" w:beforeAutospacing="0" w:after="150" w:afterAutospacing="0"/>
              <w:ind w:firstLine="450"/>
              <w:jc w:val="both"/>
              <w:rPr>
                <w:color w:val="333333"/>
                <w:sz w:val="26"/>
                <w:szCs w:val="26"/>
              </w:rPr>
            </w:pPr>
            <w:r w:rsidRPr="000C0435">
              <w:rPr>
                <w:color w:val="333333"/>
                <w:sz w:val="26"/>
                <w:szCs w:val="26"/>
              </w:rPr>
              <w:t>65 відсотків - на небюджетний рахунок товариства з обмеженою відповідальністю “Газопостачальна компанія “Нафтогаз Трейдинг”, відкритий в органі Казначейства;</w:t>
            </w:r>
          </w:p>
          <w:p w:rsidR="000C0435" w:rsidRDefault="000C0435" w:rsidP="000C0435">
            <w:pPr>
              <w:pStyle w:val="rvps2"/>
              <w:shd w:val="clear" w:color="auto" w:fill="FFFFFF"/>
              <w:spacing w:before="0" w:beforeAutospacing="0" w:after="150" w:afterAutospacing="0"/>
              <w:ind w:firstLine="450"/>
              <w:jc w:val="both"/>
              <w:rPr>
                <w:color w:val="333333"/>
                <w:sz w:val="26"/>
                <w:szCs w:val="26"/>
                <w:lang w:val="uk-UA"/>
              </w:rPr>
            </w:pPr>
            <w:r w:rsidRPr="000C0435">
              <w:rPr>
                <w:color w:val="333333"/>
                <w:sz w:val="26"/>
                <w:szCs w:val="26"/>
              </w:rPr>
              <w:t xml:space="preserve">35 відсотків - на небюджетні рахунки теплопостачальних та теплогенеруючих організацій, </w:t>
            </w:r>
            <w:r w:rsidR="00A3056A">
              <w:rPr>
                <w:color w:val="333333"/>
                <w:sz w:val="26"/>
                <w:szCs w:val="26"/>
                <w:lang w:val="uk-UA"/>
              </w:rPr>
              <w:t xml:space="preserve"> в</w:t>
            </w:r>
            <w:r w:rsidRPr="000C0435">
              <w:rPr>
                <w:color w:val="333333"/>
                <w:sz w:val="26"/>
                <w:szCs w:val="26"/>
              </w:rPr>
              <w:t>ідкриті в органах Казначейства для проведення платежів.</w:t>
            </w:r>
          </w:p>
          <w:p w:rsidR="00A3056A" w:rsidRDefault="00A3056A" w:rsidP="000C0435">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Кошти 35 %, що залишают</w:t>
            </w:r>
            <w:r w:rsidR="00860314">
              <w:rPr>
                <w:color w:val="333333"/>
                <w:sz w:val="26"/>
                <w:szCs w:val="26"/>
                <w:lang w:val="uk-UA"/>
              </w:rPr>
              <w:t xml:space="preserve">ься у розпорядженні </w:t>
            </w:r>
            <w:r w:rsidR="00860314" w:rsidRPr="00860314">
              <w:rPr>
                <w:color w:val="333333"/>
                <w:sz w:val="26"/>
                <w:szCs w:val="26"/>
                <w:lang w:val="uk-UA"/>
              </w:rPr>
              <w:t>КП «ТЕМ»ШМР</w:t>
            </w:r>
            <w:r>
              <w:rPr>
                <w:color w:val="333333"/>
                <w:sz w:val="26"/>
                <w:szCs w:val="26"/>
                <w:lang w:val="uk-UA"/>
              </w:rPr>
              <w:t xml:space="preserve">, не достатньо для оплати </w:t>
            </w:r>
            <w:r w:rsidR="00860314">
              <w:rPr>
                <w:color w:val="333333"/>
                <w:sz w:val="26"/>
                <w:szCs w:val="26"/>
                <w:lang w:val="uk-UA"/>
              </w:rPr>
              <w:t xml:space="preserve">заробітної, плати </w:t>
            </w:r>
            <w:r>
              <w:rPr>
                <w:color w:val="333333"/>
                <w:sz w:val="26"/>
                <w:szCs w:val="26"/>
                <w:lang w:val="uk-UA"/>
              </w:rPr>
              <w:t>за природний газ, послуги з розподілу природного газу, електричної енергії, обов’язкових платежів</w:t>
            </w:r>
            <w:r w:rsidR="001C7DE7">
              <w:rPr>
                <w:color w:val="333333"/>
                <w:sz w:val="26"/>
                <w:szCs w:val="26"/>
                <w:lang w:val="uk-UA"/>
              </w:rPr>
              <w:t>,</w:t>
            </w:r>
            <w:r>
              <w:rPr>
                <w:color w:val="333333"/>
                <w:sz w:val="26"/>
                <w:szCs w:val="26"/>
                <w:lang w:val="uk-UA"/>
              </w:rPr>
              <w:t xml:space="preserve">  податків. </w:t>
            </w:r>
            <w:r w:rsidR="001C7DE7">
              <w:rPr>
                <w:color w:val="333333"/>
                <w:sz w:val="26"/>
                <w:szCs w:val="26"/>
                <w:lang w:val="uk-UA"/>
              </w:rPr>
              <w:t>На даний час заборгованість по сплаті податків становить 17470,30 тис грн.</w:t>
            </w:r>
          </w:p>
          <w:p w:rsidR="0085341B" w:rsidRDefault="00A3056A"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 xml:space="preserve">З початку повномасштабної війни впродовж останніх чотирьох років тарифи на </w:t>
            </w:r>
            <w:r w:rsidR="00444935">
              <w:rPr>
                <w:color w:val="333333"/>
                <w:sz w:val="26"/>
                <w:szCs w:val="26"/>
                <w:lang w:val="uk-UA"/>
              </w:rPr>
              <w:t xml:space="preserve">теплову енергію та </w:t>
            </w:r>
            <w:r w:rsidR="00505E1C">
              <w:rPr>
                <w:color w:val="333333"/>
                <w:sz w:val="26"/>
                <w:szCs w:val="26"/>
                <w:lang w:val="uk-UA"/>
              </w:rPr>
              <w:t>послуга</w:t>
            </w:r>
            <w:r w:rsidR="00444935">
              <w:rPr>
                <w:color w:val="333333"/>
                <w:sz w:val="26"/>
                <w:szCs w:val="26"/>
                <w:lang w:val="uk-UA"/>
              </w:rPr>
              <w:t xml:space="preserve"> з постачання теплової енергії для населення зафіксовані на рівні 2021 року. Таким чином виникла різниця  в тарифах на теплову енергію</w:t>
            </w:r>
            <w:r w:rsidR="0085341B">
              <w:rPr>
                <w:color w:val="333333"/>
                <w:sz w:val="26"/>
                <w:szCs w:val="26"/>
                <w:lang w:val="uk-UA"/>
              </w:rPr>
              <w:t>.</w:t>
            </w:r>
            <w:r w:rsidR="0085341B" w:rsidRPr="001A1344">
              <w:rPr>
                <w:color w:val="333333"/>
                <w:sz w:val="26"/>
                <w:szCs w:val="26"/>
              </w:rPr>
              <w:t xml:space="preserve"> </w:t>
            </w:r>
            <w:r w:rsidR="0085341B">
              <w:rPr>
                <w:color w:val="333333"/>
                <w:sz w:val="26"/>
                <w:szCs w:val="26"/>
                <w:lang w:val="uk-UA"/>
              </w:rPr>
              <w:t>С</w:t>
            </w:r>
            <w:r w:rsidR="0085341B" w:rsidRPr="001A1344">
              <w:rPr>
                <w:color w:val="333333"/>
                <w:sz w:val="26"/>
                <w:szCs w:val="26"/>
              </w:rPr>
              <w:t>таном на 01.</w:t>
            </w:r>
            <w:r w:rsidR="0085341B">
              <w:rPr>
                <w:color w:val="333333"/>
                <w:sz w:val="26"/>
                <w:szCs w:val="26"/>
                <w:lang w:val="uk-UA"/>
              </w:rPr>
              <w:t>1</w:t>
            </w:r>
            <w:r w:rsidR="0085341B" w:rsidRPr="001A1344">
              <w:rPr>
                <w:color w:val="333333"/>
                <w:sz w:val="26"/>
                <w:szCs w:val="26"/>
              </w:rPr>
              <w:t xml:space="preserve">0.2025р Територіальною комісією з питань узгодження заборгованості з різниці в тарифах узгоджено заборгованість з  різниці в тарифах на теплову енергію  в сумі </w:t>
            </w:r>
            <w:r w:rsidR="0085341B" w:rsidRPr="00A2189F">
              <w:rPr>
                <w:color w:val="333333"/>
                <w:sz w:val="26"/>
                <w:szCs w:val="26"/>
              </w:rPr>
              <w:t>18</w:t>
            </w:r>
            <w:r w:rsidR="0085341B">
              <w:rPr>
                <w:color w:val="333333"/>
                <w:sz w:val="26"/>
                <w:szCs w:val="26"/>
                <w:lang w:val="uk-UA"/>
              </w:rPr>
              <w:t>8 496,4 тис</w:t>
            </w:r>
            <w:r w:rsidR="0085341B" w:rsidRPr="001A1344">
              <w:rPr>
                <w:color w:val="333333"/>
                <w:sz w:val="26"/>
                <w:szCs w:val="26"/>
              </w:rPr>
              <w:t xml:space="preserve"> грн</w:t>
            </w:r>
            <w:r w:rsidR="0085341B">
              <w:rPr>
                <w:color w:val="333333"/>
                <w:sz w:val="26"/>
                <w:szCs w:val="26"/>
                <w:lang w:val="uk-UA"/>
              </w:rPr>
              <w:t xml:space="preserve">. </w:t>
            </w:r>
          </w:p>
          <w:p w:rsidR="0085341B" w:rsidRDefault="0085341B"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Отже, держава має виконати власні зобов’язання перед теплопостачальними підприємствами та компенсувати підтверджену різницю в тарифах на теплову енергію.</w:t>
            </w:r>
          </w:p>
          <w:p w:rsidR="00AE30F1" w:rsidRDefault="00AE30F1"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У Державному бюджеті на 2026 рік передбачене спрямування 4% ПДФО</w:t>
            </w:r>
            <w:r w:rsidR="0073574C">
              <w:rPr>
                <w:color w:val="333333"/>
                <w:sz w:val="26"/>
                <w:szCs w:val="26"/>
                <w:lang w:val="uk-UA"/>
              </w:rPr>
              <w:t xml:space="preserve"> міських бюджетів </w:t>
            </w:r>
            <w:r>
              <w:rPr>
                <w:color w:val="333333"/>
                <w:sz w:val="26"/>
                <w:szCs w:val="26"/>
                <w:lang w:val="uk-UA"/>
              </w:rPr>
              <w:t xml:space="preserve"> на компенсацію різниці в тарифах. У </w:t>
            </w:r>
            <w:r w:rsidR="00860314">
              <w:rPr>
                <w:color w:val="333333"/>
                <w:sz w:val="26"/>
                <w:szCs w:val="26"/>
                <w:lang w:val="uk-UA"/>
              </w:rPr>
              <w:t>КП «ТЕМ»ШМР</w:t>
            </w:r>
            <w:r w:rsidR="0073574C">
              <w:rPr>
                <w:color w:val="333333"/>
                <w:sz w:val="26"/>
                <w:szCs w:val="26"/>
                <w:lang w:val="uk-UA"/>
              </w:rPr>
              <w:t xml:space="preserve"> заборгованість </w:t>
            </w:r>
            <w:r>
              <w:rPr>
                <w:color w:val="333333"/>
                <w:sz w:val="26"/>
                <w:szCs w:val="26"/>
                <w:lang w:val="uk-UA"/>
              </w:rPr>
              <w:t>, еквівалентна 4% ПДФО, неспівставна з накопиченою за 4 роки заборгованістю</w:t>
            </w:r>
            <w:r w:rsidR="007C4FDF">
              <w:rPr>
                <w:color w:val="333333"/>
                <w:sz w:val="26"/>
                <w:szCs w:val="26"/>
                <w:lang w:val="uk-UA"/>
              </w:rPr>
              <w:t xml:space="preserve"> за </w:t>
            </w:r>
            <w:r w:rsidR="007C4FDF">
              <w:rPr>
                <w:color w:val="333333"/>
                <w:sz w:val="26"/>
                <w:szCs w:val="26"/>
                <w:lang w:val="uk-UA"/>
              </w:rPr>
              <w:lastRenderedPageBreak/>
              <w:t>спожитий природний газ</w:t>
            </w:r>
            <w:r>
              <w:rPr>
                <w:color w:val="333333"/>
                <w:sz w:val="26"/>
                <w:szCs w:val="26"/>
                <w:lang w:val="uk-UA"/>
              </w:rPr>
              <w:t xml:space="preserve"> та покриє лише мізерну частину </w:t>
            </w:r>
            <w:r w:rsidR="007C4FDF">
              <w:rPr>
                <w:color w:val="333333"/>
                <w:sz w:val="26"/>
                <w:szCs w:val="26"/>
                <w:lang w:val="uk-UA"/>
              </w:rPr>
              <w:t>заборгованості</w:t>
            </w:r>
            <w:r w:rsidR="009E4F70">
              <w:rPr>
                <w:color w:val="333333"/>
                <w:sz w:val="26"/>
                <w:szCs w:val="26"/>
                <w:lang w:val="uk-UA"/>
              </w:rPr>
              <w:t xml:space="preserve"> перед</w:t>
            </w:r>
            <w:r w:rsidR="006F130D">
              <w:rPr>
                <w:color w:val="333333"/>
                <w:sz w:val="26"/>
                <w:szCs w:val="26"/>
                <w:lang w:val="uk-UA"/>
              </w:rPr>
              <w:t xml:space="preserve"> ТзОВ «</w:t>
            </w:r>
            <w:r w:rsidR="006F130D">
              <w:rPr>
                <w:color w:val="333333"/>
                <w:sz w:val="26"/>
                <w:szCs w:val="26"/>
              </w:rPr>
              <w:t xml:space="preserve">Газопостачальна компанія </w:t>
            </w:r>
            <w:r w:rsidR="006F130D">
              <w:rPr>
                <w:color w:val="333333"/>
                <w:sz w:val="26"/>
                <w:szCs w:val="26"/>
                <w:lang w:val="uk-UA"/>
              </w:rPr>
              <w:t>«</w:t>
            </w:r>
            <w:r w:rsidR="006F130D" w:rsidRPr="000C0435">
              <w:rPr>
                <w:color w:val="333333"/>
                <w:sz w:val="26"/>
                <w:szCs w:val="26"/>
              </w:rPr>
              <w:t>Нафтогаз Трейдинг</w:t>
            </w:r>
            <w:r w:rsidR="006F130D">
              <w:rPr>
                <w:color w:val="333333"/>
                <w:sz w:val="26"/>
                <w:szCs w:val="26"/>
                <w:lang w:val="uk-UA"/>
              </w:rPr>
              <w:t>»</w:t>
            </w:r>
            <w:r w:rsidR="009E4F70">
              <w:rPr>
                <w:color w:val="333333"/>
                <w:sz w:val="26"/>
                <w:szCs w:val="26"/>
                <w:lang w:val="uk-UA"/>
              </w:rPr>
              <w:t xml:space="preserve">, а також будуть накопичуватися </w:t>
            </w:r>
            <w:r w:rsidR="006F130D">
              <w:rPr>
                <w:color w:val="333333"/>
                <w:sz w:val="26"/>
                <w:szCs w:val="26"/>
                <w:lang w:val="uk-UA"/>
              </w:rPr>
              <w:t>нові</w:t>
            </w:r>
            <w:r w:rsidR="007C4FDF">
              <w:rPr>
                <w:color w:val="333333"/>
                <w:sz w:val="26"/>
                <w:szCs w:val="26"/>
                <w:lang w:val="uk-UA"/>
              </w:rPr>
              <w:t xml:space="preserve"> </w:t>
            </w:r>
            <w:r w:rsidR="009E4F70">
              <w:rPr>
                <w:color w:val="333333"/>
                <w:sz w:val="26"/>
                <w:szCs w:val="26"/>
                <w:lang w:val="uk-UA"/>
              </w:rPr>
              <w:t>борги</w:t>
            </w:r>
            <w:r>
              <w:rPr>
                <w:color w:val="333333"/>
                <w:sz w:val="26"/>
                <w:szCs w:val="26"/>
                <w:lang w:val="uk-UA"/>
              </w:rPr>
              <w:t xml:space="preserve">. </w:t>
            </w:r>
            <w:r w:rsidR="007C4FDF">
              <w:rPr>
                <w:color w:val="333333"/>
                <w:sz w:val="26"/>
                <w:szCs w:val="26"/>
                <w:lang w:val="uk-UA"/>
              </w:rPr>
              <w:t xml:space="preserve"> </w:t>
            </w:r>
          </w:p>
          <w:p w:rsidR="00B910A5" w:rsidRDefault="00B910A5"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 xml:space="preserve">На </w:t>
            </w:r>
            <w:r w:rsidR="0073574C">
              <w:rPr>
                <w:color w:val="333333"/>
                <w:sz w:val="26"/>
                <w:szCs w:val="26"/>
                <w:lang w:val="uk-UA"/>
              </w:rPr>
              <w:t xml:space="preserve">даний час банківські  рахунки </w:t>
            </w:r>
            <w:r w:rsidR="0073574C" w:rsidRPr="0073574C">
              <w:rPr>
                <w:color w:val="333333"/>
                <w:sz w:val="26"/>
                <w:szCs w:val="26"/>
                <w:lang w:val="uk-UA"/>
              </w:rPr>
              <w:t>КП «ТЕМ»ШМР</w:t>
            </w:r>
            <w:r>
              <w:rPr>
                <w:color w:val="333333"/>
                <w:sz w:val="26"/>
                <w:szCs w:val="26"/>
                <w:lang w:val="uk-UA"/>
              </w:rPr>
              <w:t xml:space="preserve"> арештовані. Так</w:t>
            </w:r>
            <w:r w:rsidR="00D865B1">
              <w:rPr>
                <w:color w:val="333333"/>
                <w:sz w:val="26"/>
                <w:szCs w:val="26"/>
                <w:lang w:val="uk-UA"/>
              </w:rPr>
              <w:t>а</w:t>
            </w:r>
            <w:r>
              <w:rPr>
                <w:color w:val="333333"/>
                <w:sz w:val="26"/>
                <w:szCs w:val="26"/>
                <w:lang w:val="uk-UA"/>
              </w:rPr>
              <w:t xml:space="preserve"> обставин</w:t>
            </w:r>
            <w:r w:rsidR="00D865B1">
              <w:rPr>
                <w:color w:val="333333"/>
                <w:sz w:val="26"/>
                <w:szCs w:val="26"/>
                <w:lang w:val="uk-UA"/>
              </w:rPr>
              <w:t>а</w:t>
            </w:r>
            <w:r>
              <w:rPr>
                <w:color w:val="333333"/>
                <w:sz w:val="26"/>
                <w:szCs w:val="26"/>
                <w:lang w:val="uk-UA"/>
              </w:rPr>
              <w:t xml:space="preserve"> </w:t>
            </w:r>
            <w:r w:rsidR="0073574C">
              <w:rPr>
                <w:color w:val="333333"/>
                <w:sz w:val="26"/>
                <w:szCs w:val="26"/>
                <w:lang w:val="uk-UA"/>
              </w:rPr>
              <w:t>паралізує</w:t>
            </w:r>
            <w:r>
              <w:rPr>
                <w:color w:val="333333"/>
                <w:sz w:val="26"/>
                <w:szCs w:val="26"/>
                <w:lang w:val="uk-UA"/>
              </w:rPr>
              <w:t xml:space="preserve"> операційну діяльність підприємства, перешкоджає своєчасному фінансуванню аварійно</w:t>
            </w:r>
            <w:r w:rsidR="00D865B1">
              <w:rPr>
                <w:color w:val="333333"/>
                <w:sz w:val="26"/>
                <w:szCs w:val="26"/>
                <w:lang w:val="uk-UA"/>
              </w:rPr>
              <w:t xml:space="preserve"> </w:t>
            </w:r>
            <w:r>
              <w:rPr>
                <w:color w:val="333333"/>
                <w:sz w:val="26"/>
                <w:szCs w:val="26"/>
                <w:lang w:val="uk-UA"/>
              </w:rPr>
              <w:t>- від</w:t>
            </w:r>
            <w:r w:rsidR="00D865B1">
              <w:rPr>
                <w:color w:val="333333"/>
                <w:sz w:val="26"/>
                <w:szCs w:val="26"/>
                <w:lang w:val="uk-UA"/>
              </w:rPr>
              <w:t>новлювальних робіт та ліквідацію</w:t>
            </w:r>
            <w:r>
              <w:rPr>
                <w:color w:val="333333"/>
                <w:sz w:val="26"/>
                <w:szCs w:val="26"/>
                <w:lang w:val="uk-UA"/>
              </w:rPr>
              <w:t xml:space="preserve"> аварій, унеможливлює своєчасну виплату заробітної плати працівникам та сплату податків та зборів. Податкова заборгованість неминуче призведе до втрати </w:t>
            </w:r>
            <w:r w:rsidR="00D865B1">
              <w:rPr>
                <w:color w:val="333333"/>
                <w:sz w:val="26"/>
                <w:szCs w:val="26"/>
                <w:lang w:val="uk-UA"/>
              </w:rPr>
              <w:t>підприємством статусу об’єкту критичної інфраструктури та скасування бронювання працівників, що зумовить втрату унікальних фахівців з практичним досвідом, без яких оперативне відновлення теплопостачання стане неможливим.</w:t>
            </w:r>
          </w:p>
          <w:p w:rsidR="00D865B1" w:rsidRDefault="00D865B1"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З огляду вищесказані ризики</w:t>
            </w:r>
            <w:r w:rsidR="00AC5ABB">
              <w:rPr>
                <w:color w:val="333333"/>
                <w:sz w:val="26"/>
                <w:szCs w:val="26"/>
                <w:lang w:val="uk-UA"/>
              </w:rPr>
              <w:t xml:space="preserve"> просимо у найкоротші терміни вжити невідкладних заходів , спрямованих на збереження роботи комунального підприємства «Теплоенергомережа» Шептицької міської ради в умовах воєнного стану, а саме:</w:t>
            </w:r>
          </w:p>
          <w:p w:rsidR="00AC5ABB" w:rsidRDefault="0073574C" w:rsidP="00AC5ABB">
            <w:pPr>
              <w:pStyle w:val="rvps2"/>
              <w:numPr>
                <w:ilvl w:val="0"/>
                <w:numId w:val="37"/>
              </w:numPr>
              <w:shd w:val="clear" w:color="auto" w:fill="FFFFFF"/>
              <w:spacing w:before="0" w:beforeAutospacing="0" w:after="150" w:afterAutospacing="0"/>
              <w:jc w:val="both"/>
              <w:rPr>
                <w:color w:val="333333"/>
                <w:sz w:val="26"/>
                <w:szCs w:val="26"/>
                <w:lang w:val="uk-UA"/>
              </w:rPr>
            </w:pPr>
            <w:r>
              <w:rPr>
                <w:color w:val="333333"/>
                <w:sz w:val="26"/>
                <w:szCs w:val="26"/>
                <w:lang w:val="uk-UA"/>
              </w:rPr>
              <w:t xml:space="preserve">Накласти мораторій на </w:t>
            </w:r>
            <w:r w:rsidR="00AC5ABB">
              <w:rPr>
                <w:color w:val="333333"/>
                <w:sz w:val="26"/>
                <w:szCs w:val="26"/>
                <w:lang w:val="uk-UA"/>
              </w:rPr>
              <w:t xml:space="preserve"> відкриття виконавчих проваджень та пр</w:t>
            </w:r>
            <w:r w:rsidR="00A3012E">
              <w:rPr>
                <w:color w:val="333333"/>
                <w:sz w:val="26"/>
                <w:szCs w:val="26"/>
                <w:lang w:val="uk-UA"/>
              </w:rPr>
              <w:t xml:space="preserve">имусове стягнення з </w:t>
            </w:r>
            <w:r w:rsidR="00A3012E" w:rsidRPr="00A3012E">
              <w:rPr>
                <w:color w:val="333333"/>
                <w:sz w:val="26"/>
                <w:szCs w:val="26"/>
                <w:lang w:val="uk-UA"/>
              </w:rPr>
              <w:t>КП «ТЕМ»ШМР</w:t>
            </w:r>
            <w:r w:rsidR="00AC5ABB">
              <w:rPr>
                <w:color w:val="333333"/>
                <w:sz w:val="26"/>
                <w:szCs w:val="26"/>
                <w:lang w:val="uk-UA"/>
              </w:rPr>
              <w:t xml:space="preserve"> коштів за позовам</w:t>
            </w:r>
            <w:r w:rsidR="00A3012E">
              <w:rPr>
                <w:color w:val="333333"/>
                <w:sz w:val="26"/>
                <w:szCs w:val="26"/>
                <w:lang w:val="uk-UA"/>
              </w:rPr>
              <w:t>и</w:t>
            </w:r>
            <w:r w:rsidR="00A3012E" w:rsidRPr="00A3012E">
              <w:rPr>
                <w:bCs/>
                <w:color w:val="000000"/>
                <w:sz w:val="26"/>
                <w:szCs w:val="26"/>
                <w:lang w:val="uk-UA" w:eastAsia="uk-UA"/>
              </w:rPr>
              <w:t xml:space="preserve"> </w:t>
            </w:r>
            <w:r w:rsidR="00A3012E" w:rsidRPr="00A3012E">
              <w:rPr>
                <w:bCs/>
                <w:color w:val="333333"/>
                <w:sz w:val="26"/>
                <w:szCs w:val="26"/>
                <w:lang w:val="uk-UA"/>
              </w:rPr>
              <w:t>НАК «Нафтогаз України»,  ТзОВ «Газопостачальна компанія «Нафтогаз Трейдинг» ,</w:t>
            </w:r>
            <w:r w:rsidR="00A3012E" w:rsidRPr="00A3012E">
              <w:rPr>
                <w:color w:val="333333"/>
                <w:sz w:val="26"/>
                <w:szCs w:val="26"/>
                <w:lang w:val="uk-UA"/>
              </w:rPr>
              <w:t xml:space="preserve"> </w:t>
            </w:r>
            <w:r w:rsidR="00A3012E" w:rsidRPr="00A3012E">
              <w:rPr>
                <w:bCs/>
                <w:color w:val="333333"/>
                <w:sz w:val="26"/>
                <w:szCs w:val="26"/>
                <w:lang w:val="uk-UA"/>
              </w:rPr>
              <w:t>ТзОВ «Газорозподільні мережи України »</w:t>
            </w:r>
            <w:r w:rsidR="00A3012E">
              <w:rPr>
                <w:bCs/>
                <w:color w:val="333333"/>
                <w:sz w:val="26"/>
                <w:szCs w:val="26"/>
                <w:lang w:val="uk-UA"/>
              </w:rPr>
              <w:t xml:space="preserve">та </w:t>
            </w:r>
            <w:r w:rsidR="00A3012E">
              <w:rPr>
                <w:color w:val="333333"/>
                <w:sz w:val="26"/>
                <w:szCs w:val="26"/>
                <w:lang w:val="uk-UA"/>
              </w:rPr>
              <w:t xml:space="preserve"> постачальників </w:t>
            </w:r>
            <w:r>
              <w:rPr>
                <w:color w:val="333333"/>
                <w:sz w:val="26"/>
                <w:szCs w:val="26"/>
                <w:lang w:val="uk-UA"/>
              </w:rPr>
              <w:t xml:space="preserve">електроенергії </w:t>
            </w:r>
            <w:r w:rsidR="00AC5ABB">
              <w:rPr>
                <w:color w:val="333333"/>
                <w:sz w:val="26"/>
                <w:szCs w:val="26"/>
                <w:lang w:val="uk-UA"/>
              </w:rPr>
              <w:t>.</w:t>
            </w:r>
          </w:p>
          <w:p w:rsidR="00AC5ABB" w:rsidRDefault="00A3012E" w:rsidP="00AC5ABB">
            <w:pPr>
              <w:pStyle w:val="rvps2"/>
              <w:numPr>
                <w:ilvl w:val="0"/>
                <w:numId w:val="37"/>
              </w:numPr>
              <w:shd w:val="clear" w:color="auto" w:fill="FFFFFF"/>
              <w:spacing w:before="0" w:beforeAutospacing="0" w:after="150" w:afterAutospacing="0"/>
              <w:jc w:val="both"/>
              <w:rPr>
                <w:color w:val="333333"/>
                <w:sz w:val="26"/>
                <w:szCs w:val="26"/>
                <w:lang w:val="uk-UA"/>
              </w:rPr>
            </w:pPr>
            <w:r>
              <w:rPr>
                <w:color w:val="333333"/>
                <w:sz w:val="26"/>
                <w:szCs w:val="26"/>
                <w:lang w:val="uk-UA"/>
              </w:rPr>
              <w:t>Накласти мораторій на</w:t>
            </w:r>
            <w:r w:rsidR="0073574C">
              <w:rPr>
                <w:color w:val="333333"/>
                <w:sz w:val="26"/>
                <w:szCs w:val="26"/>
                <w:lang w:val="uk-UA"/>
              </w:rPr>
              <w:t xml:space="preserve"> примусове  списання( стягнення) з банківських рахунків</w:t>
            </w:r>
            <w:r>
              <w:rPr>
                <w:color w:val="333333"/>
                <w:sz w:val="26"/>
                <w:szCs w:val="26"/>
                <w:lang w:val="uk-UA"/>
              </w:rPr>
              <w:t xml:space="preserve"> коштів ДПС.</w:t>
            </w:r>
            <w:r w:rsidR="0073574C">
              <w:rPr>
                <w:color w:val="333333"/>
                <w:sz w:val="26"/>
                <w:szCs w:val="26"/>
                <w:lang w:val="uk-UA"/>
              </w:rPr>
              <w:t xml:space="preserve">  </w:t>
            </w:r>
          </w:p>
          <w:p w:rsidR="00AC5ABB" w:rsidRDefault="00AC5ABB" w:rsidP="00AC5ABB">
            <w:pPr>
              <w:pStyle w:val="rvps2"/>
              <w:numPr>
                <w:ilvl w:val="0"/>
                <w:numId w:val="37"/>
              </w:numPr>
              <w:shd w:val="clear" w:color="auto" w:fill="FFFFFF"/>
              <w:spacing w:before="0" w:beforeAutospacing="0" w:after="150" w:afterAutospacing="0"/>
              <w:jc w:val="both"/>
              <w:rPr>
                <w:color w:val="333333"/>
                <w:sz w:val="26"/>
                <w:szCs w:val="26"/>
                <w:lang w:val="uk-UA"/>
              </w:rPr>
            </w:pPr>
            <w:r>
              <w:rPr>
                <w:color w:val="333333"/>
                <w:sz w:val="26"/>
                <w:szCs w:val="26"/>
                <w:lang w:val="uk-UA"/>
              </w:rPr>
              <w:t>Розпочати узгодження та впровадження дієвого механізму компенсації різниці в тарифах на теплову енергію</w:t>
            </w:r>
            <w:r w:rsidR="00C333FD">
              <w:rPr>
                <w:color w:val="333333"/>
                <w:sz w:val="26"/>
                <w:szCs w:val="26"/>
                <w:lang w:val="uk-UA"/>
              </w:rPr>
              <w:t>.</w:t>
            </w:r>
          </w:p>
          <w:p w:rsidR="007C4FDF" w:rsidRDefault="00A3012E"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 xml:space="preserve">4.Вирішити питання по списанню  </w:t>
            </w:r>
            <w:r w:rsidRPr="00A3012E">
              <w:rPr>
                <w:bCs/>
                <w:color w:val="333333"/>
                <w:sz w:val="26"/>
                <w:szCs w:val="26"/>
                <w:lang w:val="uk-UA"/>
              </w:rPr>
              <w:t>штрафних санкцій , пені</w:t>
            </w:r>
            <w:r>
              <w:rPr>
                <w:bCs/>
                <w:color w:val="333333"/>
                <w:sz w:val="26"/>
                <w:szCs w:val="26"/>
                <w:lang w:val="uk-UA"/>
              </w:rPr>
              <w:t xml:space="preserve"> які нараховуються ДПС,</w:t>
            </w:r>
            <w:r w:rsidRPr="00A3012E">
              <w:rPr>
                <w:rFonts w:asciiTheme="minorHAnsi" w:eastAsiaTheme="minorEastAsia" w:hAnsiTheme="minorHAnsi" w:cstheme="minorBidi"/>
                <w:bCs/>
                <w:color w:val="333333"/>
                <w:sz w:val="26"/>
                <w:szCs w:val="26"/>
                <w:lang w:val="uk-UA" w:eastAsia="uk-UA"/>
              </w:rPr>
              <w:t xml:space="preserve"> </w:t>
            </w:r>
            <w:r w:rsidRPr="00A3012E">
              <w:rPr>
                <w:bCs/>
                <w:color w:val="333333"/>
                <w:sz w:val="26"/>
                <w:szCs w:val="26"/>
                <w:lang w:val="uk-UA"/>
              </w:rPr>
              <w:t xml:space="preserve">НАК «Нафтогаз України»,  ТзОВ «Газопостачальна компанія «Нафтогаз Трейдинг» , ТзОВ «Газорозподільні мережи України »та </w:t>
            </w:r>
            <w:r>
              <w:rPr>
                <w:bCs/>
                <w:color w:val="333333"/>
                <w:sz w:val="26"/>
                <w:szCs w:val="26"/>
                <w:lang w:val="uk-UA"/>
              </w:rPr>
              <w:t xml:space="preserve"> постачальникі</w:t>
            </w:r>
            <w:r w:rsidRPr="00A3012E">
              <w:rPr>
                <w:bCs/>
                <w:color w:val="333333"/>
                <w:sz w:val="26"/>
                <w:szCs w:val="26"/>
                <w:lang w:val="uk-UA"/>
              </w:rPr>
              <w:t xml:space="preserve"> електроенергії</w:t>
            </w: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7C4FDF" w:rsidRPr="0085341B" w:rsidRDefault="007C4FDF" w:rsidP="0085341B">
            <w:pPr>
              <w:pStyle w:val="rvps2"/>
              <w:shd w:val="clear" w:color="auto" w:fill="FFFFFF"/>
              <w:spacing w:before="0" w:beforeAutospacing="0" w:after="150" w:afterAutospacing="0"/>
              <w:ind w:firstLine="450"/>
              <w:jc w:val="both"/>
              <w:rPr>
                <w:color w:val="333333"/>
                <w:sz w:val="26"/>
                <w:szCs w:val="26"/>
                <w:lang w:val="uk-UA"/>
              </w:rPr>
            </w:pPr>
          </w:p>
          <w:p w:rsidR="00A3056A" w:rsidRPr="00A3056A" w:rsidRDefault="0085341B" w:rsidP="0085341B">
            <w:pPr>
              <w:pStyle w:val="rvps2"/>
              <w:shd w:val="clear" w:color="auto" w:fill="FFFFFF"/>
              <w:spacing w:before="0" w:beforeAutospacing="0" w:after="150" w:afterAutospacing="0"/>
              <w:ind w:firstLine="450"/>
              <w:jc w:val="both"/>
              <w:rPr>
                <w:color w:val="333333"/>
                <w:sz w:val="26"/>
                <w:szCs w:val="26"/>
                <w:lang w:val="uk-UA"/>
              </w:rPr>
            </w:pPr>
            <w:r>
              <w:rPr>
                <w:color w:val="333333"/>
                <w:sz w:val="26"/>
                <w:szCs w:val="26"/>
                <w:lang w:val="uk-UA"/>
              </w:rPr>
              <w:t xml:space="preserve"> </w:t>
            </w:r>
            <w:r w:rsidR="00444935">
              <w:rPr>
                <w:color w:val="333333"/>
                <w:sz w:val="26"/>
                <w:szCs w:val="26"/>
                <w:lang w:val="uk-UA"/>
              </w:rPr>
              <w:t xml:space="preserve"> </w:t>
            </w:r>
          </w:p>
          <w:p w:rsidR="00932FBC" w:rsidRPr="000C0435" w:rsidRDefault="00932FBC" w:rsidP="009D4959">
            <w:pPr>
              <w:rPr>
                <w:rFonts w:ascii="Times New Roman" w:eastAsia="Times New Roman" w:hAnsi="Times New Roman" w:cs="Times New Roman"/>
                <w:bCs/>
                <w:color w:val="000000"/>
                <w:sz w:val="26"/>
                <w:szCs w:val="26"/>
              </w:rPr>
            </w:pPr>
          </w:p>
          <w:p w:rsidR="008924E1" w:rsidRPr="008924E1" w:rsidRDefault="008924E1" w:rsidP="00DD07C9">
            <w:pPr>
              <w:jc w:val="center"/>
              <w:rPr>
                <w:rFonts w:ascii="Times New Roman" w:hAnsi="Times New Roman" w:cs="Times New Roman"/>
              </w:rPr>
            </w:pPr>
          </w:p>
        </w:tc>
        <w:tc>
          <w:tcPr>
            <w:tcW w:w="496" w:type="dxa"/>
            <w:shd w:val="clear" w:color="auto" w:fill="auto"/>
          </w:tcPr>
          <w:p w:rsidR="008924E1" w:rsidRPr="008924E1" w:rsidRDefault="008924E1" w:rsidP="009D293B">
            <w:pPr>
              <w:tabs>
                <w:tab w:val="left" w:pos="1806"/>
              </w:tabs>
              <w:spacing w:line="240" w:lineRule="auto"/>
              <w:jc w:val="center"/>
              <w:rPr>
                <w:rFonts w:ascii="Times New Roman" w:hAnsi="Times New Roman" w:cs="Times New Roman"/>
              </w:rPr>
            </w:pPr>
          </w:p>
        </w:tc>
        <w:tc>
          <w:tcPr>
            <w:tcW w:w="680" w:type="dxa"/>
            <w:shd w:val="clear" w:color="auto" w:fill="auto"/>
          </w:tcPr>
          <w:p w:rsidR="008924E1" w:rsidRPr="008924E1" w:rsidRDefault="008924E1" w:rsidP="008924E1">
            <w:pPr>
              <w:tabs>
                <w:tab w:val="left" w:pos="1806"/>
              </w:tabs>
              <w:spacing w:line="240" w:lineRule="auto"/>
              <w:rPr>
                <w:rFonts w:ascii="Times New Roman" w:hAnsi="Times New Roman" w:cs="Times New Roman"/>
              </w:rPr>
            </w:pPr>
          </w:p>
        </w:tc>
      </w:tr>
    </w:tbl>
    <w:p w:rsidR="008924E1" w:rsidRPr="008924E1" w:rsidRDefault="008924E1" w:rsidP="00123FB3">
      <w:pPr>
        <w:jc w:val="center"/>
        <w:rPr>
          <w:rFonts w:ascii="Times New Roman" w:hAnsi="Times New Roman" w:cs="Times New Roman"/>
          <w:b/>
          <w:bCs/>
          <w:color w:val="000000"/>
          <w:sz w:val="28"/>
          <w:szCs w:val="28"/>
        </w:rPr>
      </w:pPr>
    </w:p>
    <w:sectPr w:rsidR="008924E1" w:rsidRPr="008924E1" w:rsidSect="00F6692C">
      <w:pgSz w:w="11906" w:h="16838"/>
      <w:pgMar w:top="289" w:right="567" w:bottom="29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MV Bol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F0F"/>
    <w:multiLevelType w:val="hybridMultilevel"/>
    <w:tmpl w:val="7A569DE8"/>
    <w:lvl w:ilvl="0" w:tplc="7468371E">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nsid w:val="0B130E18"/>
    <w:multiLevelType w:val="hybridMultilevel"/>
    <w:tmpl w:val="620E2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46DD5"/>
    <w:multiLevelType w:val="hybridMultilevel"/>
    <w:tmpl w:val="EF203026"/>
    <w:lvl w:ilvl="0" w:tplc="3DD8058A">
      <w:numFmt w:val="bullet"/>
      <w:lvlText w:val="-"/>
      <w:lvlJc w:val="left"/>
      <w:pPr>
        <w:ind w:left="1125" w:hanging="360"/>
      </w:pPr>
      <w:rPr>
        <w:rFonts w:ascii="Times New Roman" w:eastAsia="Times New Roman"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
    <w:nsid w:val="0BC3682E"/>
    <w:multiLevelType w:val="hybridMultilevel"/>
    <w:tmpl w:val="39584B02"/>
    <w:lvl w:ilvl="0" w:tplc="771AAC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FD172B3"/>
    <w:multiLevelType w:val="hybridMultilevel"/>
    <w:tmpl w:val="9B52188C"/>
    <w:lvl w:ilvl="0" w:tplc="C3B6B0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A52F30"/>
    <w:multiLevelType w:val="hybridMultilevel"/>
    <w:tmpl w:val="8C6EC6CE"/>
    <w:lvl w:ilvl="0" w:tplc="927AF9A4">
      <w:start w:val="19"/>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12B55EE2"/>
    <w:multiLevelType w:val="hybridMultilevel"/>
    <w:tmpl w:val="046056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B54C79"/>
    <w:multiLevelType w:val="hybridMultilevel"/>
    <w:tmpl w:val="D9D66462"/>
    <w:lvl w:ilvl="0" w:tplc="8D9AD3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7C00B1"/>
    <w:multiLevelType w:val="hybridMultilevel"/>
    <w:tmpl w:val="0666CDC0"/>
    <w:lvl w:ilvl="0" w:tplc="84981F5A">
      <w:start w:val="54"/>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9">
    <w:nsid w:val="1FCA2F67"/>
    <w:multiLevelType w:val="hybridMultilevel"/>
    <w:tmpl w:val="C2CED974"/>
    <w:lvl w:ilvl="0" w:tplc="C8AC126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12A744E"/>
    <w:multiLevelType w:val="hybridMultilevel"/>
    <w:tmpl w:val="0E565246"/>
    <w:lvl w:ilvl="0" w:tplc="54EC39C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6F65DF"/>
    <w:multiLevelType w:val="hybridMultilevel"/>
    <w:tmpl w:val="11D67A4C"/>
    <w:lvl w:ilvl="0" w:tplc="F982A2B8">
      <w:start w:val="14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9E15B4"/>
    <w:multiLevelType w:val="hybridMultilevel"/>
    <w:tmpl w:val="99142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52C4221"/>
    <w:multiLevelType w:val="hybridMultilevel"/>
    <w:tmpl w:val="7C14A6B6"/>
    <w:lvl w:ilvl="0" w:tplc="06E6E68E">
      <w:start w:val="2"/>
      <w:numFmt w:val="bullet"/>
      <w:lvlText w:val="-"/>
      <w:lvlJc w:val="left"/>
      <w:pPr>
        <w:tabs>
          <w:tab w:val="num" w:pos="1920"/>
        </w:tabs>
        <w:ind w:left="1920" w:hanging="360"/>
      </w:pPr>
      <w:rPr>
        <w:rFonts w:ascii="Times New Roman" w:eastAsia="Times New Roman" w:hAnsi="Times New Roman" w:cs="Times New Roman"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4">
    <w:nsid w:val="2FB9120A"/>
    <w:multiLevelType w:val="hybridMultilevel"/>
    <w:tmpl w:val="CA6E5D86"/>
    <w:lvl w:ilvl="0" w:tplc="312252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13B5759"/>
    <w:multiLevelType w:val="hybridMultilevel"/>
    <w:tmpl w:val="4FF4DAF8"/>
    <w:lvl w:ilvl="0" w:tplc="4B962DE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5DF5A58"/>
    <w:multiLevelType w:val="hybridMultilevel"/>
    <w:tmpl w:val="C7022116"/>
    <w:lvl w:ilvl="0" w:tplc="125CB0C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363DF4"/>
    <w:multiLevelType w:val="hybridMultilevel"/>
    <w:tmpl w:val="18CC9662"/>
    <w:lvl w:ilvl="0" w:tplc="E796E50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6B1626"/>
    <w:multiLevelType w:val="hybridMultilevel"/>
    <w:tmpl w:val="99C8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F34126"/>
    <w:multiLevelType w:val="hybridMultilevel"/>
    <w:tmpl w:val="89E6A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22F01"/>
    <w:multiLevelType w:val="hybridMultilevel"/>
    <w:tmpl w:val="0DF495F2"/>
    <w:lvl w:ilvl="0" w:tplc="9350C9B8">
      <w:start w:val="1"/>
      <w:numFmt w:val="decimal"/>
      <w:lvlText w:val="%1."/>
      <w:lvlJc w:val="left"/>
      <w:pPr>
        <w:ind w:left="405" w:hanging="360"/>
      </w:pPr>
      <w:rPr>
        <w:rFonts w:hint="default"/>
        <w:color w:val="000000"/>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21">
    <w:nsid w:val="3DDC5B17"/>
    <w:multiLevelType w:val="hybridMultilevel"/>
    <w:tmpl w:val="1E26D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E104BE"/>
    <w:multiLevelType w:val="hybridMultilevel"/>
    <w:tmpl w:val="8F202840"/>
    <w:lvl w:ilvl="0" w:tplc="AF8E51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CF09FE"/>
    <w:multiLevelType w:val="hybridMultilevel"/>
    <w:tmpl w:val="BA3C3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B096F"/>
    <w:multiLevelType w:val="hybridMultilevel"/>
    <w:tmpl w:val="6FBE34E0"/>
    <w:lvl w:ilvl="0" w:tplc="8DA2F0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3142AD5"/>
    <w:multiLevelType w:val="hybridMultilevel"/>
    <w:tmpl w:val="38CEAD9E"/>
    <w:lvl w:ilvl="0" w:tplc="D75EB5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273F88"/>
    <w:multiLevelType w:val="hybridMultilevel"/>
    <w:tmpl w:val="C60A2954"/>
    <w:lvl w:ilvl="0" w:tplc="56AA31DA">
      <w:start w:val="39"/>
      <w:numFmt w:val="bullet"/>
      <w:lvlText w:val="-"/>
      <w:lvlJc w:val="left"/>
      <w:pPr>
        <w:ind w:left="720"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846D2E"/>
    <w:multiLevelType w:val="hybridMultilevel"/>
    <w:tmpl w:val="981E44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50F6A80"/>
    <w:multiLevelType w:val="hybridMultilevel"/>
    <w:tmpl w:val="3A0C5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89393C"/>
    <w:multiLevelType w:val="hybridMultilevel"/>
    <w:tmpl w:val="0D96B172"/>
    <w:lvl w:ilvl="0" w:tplc="9D00893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4532109"/>
    <w:multiLevelType w:val="hybridMultilevel"/>
    <w:tmpl w:val="15222DBC"/>
    <w:lvl w:ilvl="0" w:tplc="783E63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3BB2E90"/>
    <w:multiLevelType w:val="hybridMultilevel"/>
    <w:tmpl w:val="50D43ECC"/>
    <w:lvl w:ilvl="0" w:tplc="E988A298">
      <w:start w:val="2"/>
      <w:numFmt w:val="bullet"/>
      <w:lvlText w:val="-"/>
      <w:lvlJc w:val="left"/>
      <w:pPr>
        <w:tabs>
          <w:tab w:val="num" w:pos="600"/>
        </w:tabs>
        <w:ind w:left="60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2">
    <w:nsid w:val="75231094"/>
    <w:multiLevelType w:val="hybridMultilevel"/>
    <w:tmpl w:val="AC0CD84C"/>
    <w:lvl w:ilvl="0" w:tplc="D0FC04FC">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8EF3844"/>
    <w:multiLevelType w:val="hybridMultilevel"/>
    <w:tmpl w:val="28C4338E"/>
    <w:lvl w:ilvl="0" w:tplc="5894B41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4">
    <w:nsid w:val="7B802850"/>
    <w:multiLevelType w:val="hybridMultilevel"/>
    <w:tmpl w:val="7EF89642"/>
    <w:lvl w:ilvl="0" w:tplc="5B3A38C0">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35">
    <w:nsid w:val="7E0B515F"/>
    <w:multiLevelType w:val="hybridMultilevel"/>
    <w:tmpl w:val="ACB2D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9E40EC"/>
    <w:multiLevelType w:val="hybridMultilevel"/>
    <w:tmpl w:val="51162BD8"/>
    <w:lvl w:ilvl="0" w:tplc="99D274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13"/>
  </w:num>
  <w:num w:numId="4">
    <w:abstractNumId w:val="27"/>
  </w:num>
  <w:num w:numId="5">
    <w:abstractNumId w:val="10"/>
  </w:num>
  <w:num w:numId="6">
    <w:abstractNumId w:val="29"/>
  </w:num>
  <w:num w:numId="7">
    <w:abstractNumId w:val="30"/>
  </w:num>
  <w:num w:numId="8">
    <w:abstractNumId w:val="31"/>
  </w:num>
  <w:num w:numId="9">
    <w:abstractNumId w:val="4"/>
  </w:num>
  <w:num w:numId="10">
    <w:abstractNumId w:val="6"/>
  </w:num>
  <w:num w:numId="11">
    <w:abstractNumId w:val="16"/>
  </w:num>
  <w:num w:numId="12">
    <w:abstractNumId w:val="5"/>
  </w:num>
  <w:num w:numId="13">
    <w:abstractNumId w:val="8"/>
  </w:num>
  <w:num w:numId="14">
    <w:abstractNumId w:val="19"/>
  </w:num>
  <w:num w:numId="15">
    <w:abstractNumId w:val="7"/>
  </w:num>
  <w:num w:numId="16">
    <w:abstractNumId w:val="18"/>
  </w:num>
  <w:num w:numId="17">
    <w:abstractNumId w:val="28"/>
  </w:num>
  <w:num w:numId="18">
    <w:abstractNumId w:val="23"/>
  </w:num>
  <w:num w:numId="19">
    <w:abstractNumId w:val="14"/>
  </w:num>
  <w:num w:numId="20">
    <w:abstractNumId w:val="21"/>
  </w:num>
  <w:num w:numId="21">
    <w:abstractNumId w:val="1"/>
  </w:num>
  <w:num w:numId="22">
    <w:abstractNumId w:val="17"/>
  </w:num>
  <w:num w:numId="23">
    <w:abstractNumId w:val="22"/>
  </w:num>
  <w:num w:numId="24">
    <w:abstractNumId w:val="26"/>
  </w:num>
  <w:num w:numId="25">
    <w:abstractNumId w:val="11"/>
  </w:num>
  <w:num w:numId="26">
    <w:abstractNumId w:val="36"/>
  </w:num>
  <w:num w:numId="27">
    <w:abstractNumId w:val="9"/>
  </w:num>
  <w:num w:numId="28">
    <w:abstractNumId w:val="3"/>
  </w:num>
  <w:num w:numId="29">
    <w:abstractNumId w:val="15"/>
  </w:num>
  <w:num w:numId="30">
    <w:abstractNumId w:val="34"/>
  </w:num>
  <w:num w:numId="31">
    <w:abstractNumId w:val="0"/>
  </w:num>
  <w:num w:numId="32">
    <w:abstractNumId w:val="20"/>
  </w:num>
  <w:num w:numId="33">
    <w:abstractNumId w:val="12"/>
  </w:num>
  <w:num w:numId="34">
    <w:abstractNumId w:val="25"/>
  </w:num>
  <w:num w:numId="35">
    <w:abstractNumId w:val="2"/>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E1"/>
    <w:rsid w:val="000577EB"/>
    <w:rsid w:val="0008027B"/>
    <w:rsid w:val="000A6C6D"/>
    <w:rsid w:val="000C0435"/>
    <w:rsid w:val="000F584E"/>
    <w:rsid w:val="00113918"/>
    <w:rsid w:val="00114594"/>
    <w:rsid w:val="00123FB3"/>
    <w:rsid w:val="00196114"/>
    <w:rsid w:val="001A1344"/>
    <w:rsid w:val="001C7DE7"/>
    <w:rsid w:val="001D61E1"/>
    <w:rsid w:val="001E4F88"/>
    <w:rsid w:val="001E5767"/>
    <w:rsid w:val="001E6EF4"/>
    <w:rsid w:val="00222BC9"/>
    <w:rsid w:val="0022563A"/>
    <w:rsid w:val="00260847"/>
    <w:rsid w:val="00263578"/>
    <w:rsid w:val="002D6A99"/>
    <w:rsid w:val="00300AE6"/>
    <w:rsid w:val="00306B94"/>
    <w:rsid w:val="003258D3"/>
    <w:rsid w:val="00327D4C"/>
    <w:rsid w:val="0038492A"/>
    <w:rsid w:val="003C24D4"/>
    <w:rsid w:val="003C364E"/>
    <w:rsid w:val="003F1207"/>
    <w:rsid w:val="00417B85"/>
    <w:rsid w:val="00444935"/>
    <w:rsid w:val="00466EED"/>
    <w:rsid w:val="00487816"/>
    <w:rsid w:val="004B6B6D"/>
    <w:rsid w:val="004D4031"/>
    <w:rsid w:val="00505E1C"/>
    <w:rsid w:val="00515118"/>
    <w:rsid w:val="00563054"/>
    <w:rsid w:val="005F2473"/>
    <w:rsid w:val="00604138"/>
    <w:rsid w:val="00622ACC"/>
    <w:rsid w:val="0063229F"/>
    <w:rsid w:val="00643796"/>
    <w:rsid w:val="006531BB"/>
    <w:rsid w:val="00664BBA"/>
    <w:rsid w:val="00694486"/>
    <w:rsid w:val="006A6AF5"/>
    <w:rsid w:val="006C25AF"/>
    <w:rsid w:val="006C7B82"/>
    <w:rsid w:val="006E139A"/>
    <w:rsid w:val="006F130D"/>
    <w:rsid w:val="00707EF9"/>
    <w:rsid w:val="00712BA0"/>
    <w:rsid w:val="0071564E"/>
    <w:rsid w:val="00723A2C"/>
    <w:rsid w:val="00723E3D"/>
    <w:rsid w:val="0073574C"/>
    <w:rsid w:val="00776ED5"/>
    <w:rsid w:val="007A119B"/>
    <w:rsid w:val="007A4282"/>
    <w:rsid w:val="007C4FDF"/>
    <w:rsid w:val="007F289E"/>
    <w:rsid w:val="0085341B"/>
    <w:rsid w:val="00856441"/>
    <w:rsid w:val="00860314"/>
    <w:rsid w:val="00863E6E"/>
    <w:rsid w:val="008661ED"/>
    <w:rsid w:val="008924E1"/>
    <w:rsid w:val="008A7CA3"/>
    <w:rsid w:val="008C22DA"/>
    <w:rsid w:val="00906BEC"/>
    <w:rsid w:val="00932FBC"/>
    <w:rsid w:val="00956153"/>
    <w:rsid w:val="00961257"/>
    <w:rsid w:val="00964ED3"/>
    <w:rsid w:val="0099797D"/>
    <w:rsid w:val="009A460E"/>
    <w:rsid w:val="009B5E88"/>
    <w:rsid w:val="009C2D15"/>
    <w:rsid w:val="009D293B"/>
    <w:rsid w:val="009D4959"/>
    <w:rsid w:val="009E04C8"/>
    <w:rsid w:val="009E4F70"/>
    <w:rsid w:val="00A13383"/>
    <w:rsid w:val="00A2189F"/>
    <w:rsid w:val="00A3012E"/>
    <w:rsid w:val="00A3056A"/>
    <w:rsid w:val="00A606DD"/>
    <w:rsid w:val="00A80FEA"/>
    <w:rsid w:val="00A94DEF"/>
    <w:rsid w:val="00A959BB"/>
    <w:rsid w:val="00AA27A6"/>
    <w:rsid w:val="00AC5ABB"/>
    <w:rsid w:val="00AE30F1"/>
    <w:rsid w:val="00B76559"/>
    <w:rsid w:val="00B910A5"/>
    <w:rsid w:val="00BA1896"/>
    <w:rsid w:val="00BC7EC5"/>
    <w:rsid w:val="00C21E69"/>
    <w:rsid w:val="00C333FD"/>
    <w:rsid w:val="00C40FEA"/>
    <w:rsid w:val="00C75411"/>
    <w:rsid w:val="00C75F3A"/>
    <w:rsid w:val="00C84DE0"/>
    <w:rsid w:val="00CA0DF2"/>
    <w:rsid w:val="00D160E2"/>
    <w:rsid w:val="00D17668"/>
    <w:rsid w:val="00D31C82"/>
    <w:rsid w:val="00D36CFD"/>
    <w:rsid w:val="00D53A35"/>
    <w:rsid w:val="00D56A11"/>
    <w:rsid w:val="00D60895"/>
    <w:rsid w:val="00D76267"/>
    <w:rsid w:val="00D763F0"/>
    <w:rsid w:val="00D8203E"/>
    <w:rsid w:val="00D865B1"/>
    <w:rsid w:val="00DC45D4"/>
    <w:rsid w:val="00DD07C9"/>
    <w:rsid w:val="00DE3702"/>
    <w:rsid w:val="00DE6109"/>
    <w:rsid w:val="00DF4D0C"/>
    <w:rsid w:val="00E1639A"/>
    <w:rsid w:val="00E2494E"/>
    <w:rsid w:val="00E61B04"/>
    <w:rsid w:val="00E63AB1"/>
    <w:rsid w:val="00E707A3"/>
    <w:rsid w:val="00EA472C"/>
    <w:rsid w:val="00EB6033"/>
    <w:rsid w:val="00EF6DC5"/>
    <w:rsid w:val="00F002C0"/>
    <w:rsid w:val="00F5073F"/>
    <w:rsid w:val="00F61E6B"/>
    <w:rsid w:val="00F6692C"/>
    <w:rsid w:val="00F77CA7"/>
    <w:rsid w:val="00F82C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924E1"/>
    <w:pPr>
      <w:keepNext/>
      <w:spacing w:after="0" w:line="240" w:lineRule="auto"/>
      <w:jc w:val="center"/>
      <w:outlineLvl w:val="0"/>
    </w:pPr>
    <w:rPr>
      <w:rFonts w:ascii="Times New Roman" w:eastAsia="Times New Roman" w:hAnsi="Times New Roman" w:cs="Times New Roman"/>
      <w:b/>
      <w:sz w:val="32"/>
      <w:szCs w:val="32"/>
      <w:lang w:eastAsia="ru-RU"/>
    </w:rPr>
  </w:style>
  <w:style w:type="paragraph" w:styleId="2">
    <w:name w:val="heading 2"/>
    <w:basedOn w:val="a"/>
    <w:next w:val="a"/>
    <w:link w:val="20"/>
    <w:qFormat/>
    <w:rsid w:val="008924E1"/>
    <w:pPr>
      <w:keepNext/>
      <w:spacing w:after="0" w:line="240" w:lineRule="auto"/>
      <w:outlineLvl w:val="1"/>
    </w:pPr>
    <w:rPr>
      <w:rFonts w:ascii="Times New Roman" w:eastAsia="Times New Roman" w:hAnsi="Times New Roman" w:cs="Times New Roman"/>
      <w:sz w:val="32"/>
      <w:szCs w:val="32"/>
      <w:lang w:eastAsia="ru-RU"/>
    </w:rPr>
  </w:style>
  <w:style w:type="paragraph" w:styleId="4">
    <w:name w:val="heading 4"/>
    <w:basedOn w:val="a"/>
    <w:next w:val="a"/>
    <w:link w:val="40"/>
    <w:qFormat/>
    <w:rsid w:val="008924E1"/>
    <w:pPr>
      <w:keepNext/>
      <w:spacing w:after="0" w:line="240" w:lineRule="auto"/>
      <w:jc w:val="center"/>
      <w:outlineLvl w:val="3"/>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4E1"/>
    <w:rPr>
      <w:rFonts w:ascii="Times New Roman" w:eastAsia="Times New Roman" w:hAnsi="Times New Roman" w:cs="Times New Roman"/>
      <w:b/>
      <w:sz w:val="32"/>
      <w:szCs w:val="32"/>
      <w:lang w:eastAsia="ru-RU"/>
    </w:rPr>
  </w:style>
  <w:style w:type="character" w:customStyle="1" w:styleId="20">
    <w:name w:val="Заголовок 2 Знак"/>
    <w:basedOn w:val="a0"/>
    <w:link w:val="2"/>
    <w:rsid w:val="008924E1"/>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8924E1"/>
    <w:rPr>
      <w:rFonts w:ascii="Times New Roman" w:eastAsia="Times New Roman" w:hAnsi="Times New Roman" w:cs="Times New Roman"/>
      <w:b/>
      <w:sz w:val="28"/>
      <w:szCs w:val="32"/>
      <w:lang w:eastAsia="ru-RU"/>
    </w:rPr>
  </w:style>
  <w:style w:type="paragraph" w:styleId="a3">
    <w:name w:val="header"/>
    <w:basedOn w:val="a"/>
    <w:link w:val="a4"/>
    <w:rsid w:val="008924E1"/>
    <w:pPr>
      <w:tabs>
        <w:tab w:val="center" w:pos="4677"/>
        <w:tab w:val="right" w:pos="9355"/>
      </w:tabs>
      <w:spacing w:after="0" w:line="240" w:lineRule="auto"/>
    </w:pPr>
    <w:rPr>
      <w:rFonts w:ascii="Times New Roman" w:eastAsia="Times New Roman" w:hAnsi="Times New Roman" w:cs="Times New Roman"/>
      <w:sz w:val="24"/>
      <w:szCs w:val="32"/>
      <w:lang w:eastAsia="ru-RU"/>
    </w:rPr>
  </w:style>
  <w:style w:type="character" w:customStyle="1" w:styleId="a4">
    <w:name w:val="Верхній колонтитул Знак"/>
    <w:basedOn w:val="a0"/>
    <w:link w:val="a3"/>
    <w:rsid w:val="008924E1"/>
    <w:rPr>
      <w:rFonts w:ascii="Times New Roman" w:eastAsia="Times New Roman" w:hAnsi="Times New Roman" w:cs="Times New Roman"/>
      <w:sz w:val="24"/>
      <w:szCs w:val="32"/>
      <w:lang w:eastAsia="ru-RU"/>
    </w:rPr>
  </w:style>
  <w:style w:type="table" w:styleId="a5">
    <w:name w:val="Table Grid"/>
    <w:basedOn w:val="a1"/>
    <w:uiPriority w:val="39"/>
    <w:rsid w:val="008924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Elegant"/>
    <w:basedOn w:val="a1"/>
    <w:rsid w:val="008924E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7">
    <w:name w:val="Hyperlink"/>
    <w:uiPriority w:val="99"/>
    <w:rsid w:val="008924E1"/>
    <w:rPr>
      <w:color w:val="0000FF"/>
      <w:u w:val="single"/>
    </w:rPr>
  </w:style>
  <w:style w:type="paragraph" w:customStyle="1" w:styleId="a8">
    <w:name w:val="Знак Знак"/>
    <w:basedOn w:val="a"/>
    <w:rsid w:val="008924E1"/>
    <w:pPr>
      <w:spacing w:after="0" w:line="240" w:lineRule="auto"/>
    </w:pPr>
    <w:rPr>
      <w:rFonts w:ascii="Verdana" w:eastAsia="Times New Roman"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8924E1"/>
    <w:pPr>
      <w:spacing w:after="0" w:line="240" w:lineRule="auto"/>
    </w:pPr>
    <w:rPr>
      <w:rFonts w:ascii="Verdana" w:eastAsia="Times New Roman" w:hAnsi="Verdana" w:cs="Verdana"/>
      <w:sz w:val="28"/>
      <w:szCs w:val="28"/>
      <w:lang w:val="en-US" w:eastAsia="en-US"/>
    </w:rPr>
  </w:style>
  <w:style w:type="character" w:customStyle="1" w:styleId="apple-style-span">
    <w:name w:val="apple-style-span"/>
    <w:basedOn w:val="a0"/>
    <w:rsid w:val="008924E1"/>
  </w:style>
  <w:style w:type="paragraph" w:customStyle="1" w:styleId="11">
    <w:name w:val="1"/>
    <w:basedOn w:val="a"/>
    <w:rsid w:val="008924E1"/>
    <w:pPr>
      <w:spacing w:after="0" w:line="240" w:lineRule="auto"/>
    </w:pPr>
    <w:rPr>
      <w:rFonts w:ascii="Verdana" w:eastAsia="Times New Roman" w:hAnsi="Verdana" w:cs="Verdana"/>
      <w:sz w:val="28"/>
      <w:szCs w:val="28"/>
      <w:lang w:val="en-US" w:eastAsia="en-US"/>
    </w:rPr>
  </w:style>
  <w:style w:type="character" w:customStyle="1" w:styleId="rvts23">
    <w:name w:val="rvts23"/>
    <w:basedOn w:val="a0"/>
    <w:rsid w:val="008924E1"/>
  </w:style>
  <w:style w:type="character" w:customStyle="1" w:styleId="rvts64">
    <w:name w:val="rvts64"/>
    <w:basedOn w:val="a0"/>
    <w:rsid w:val="008924E1"/>
  </w:style>
  <w:style w:type="character" w:customStyle="1" w:styleId="rvts9">
    <w:name w:val="rvts9"/>
    <w:basedOn w:val="a0"/>
    <w:rsid w:val="008924E1"/>
  </w:style>
  <w:style w:type="character" w:styleId="a9">
    <w:name w:val="Strong"/>
    <w:uiPriority w:val="22"/>
    <w:qFormat/>
    <w:rsid w:val="008924E1"/>
    <w:rPr>
      <w:b/>
      <w:bCs/>
    </w:rPr>
  </w:style>
  <w:style w:type="paragraph" w:styleId="aa">
    <w:name w:val="Normal (Web)"/>
    <w:basedOn w:val="a"/>
    <w:uiPriority w:val="99"/>
    <w:unhideWhenUsed/>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8924E1"/>
  </w:style>
  <w:style w:type="character" w:customStyle="1" w:styleId="rvts11">
    <w:name w:val="rvts11"/>
    <w:basedOn w:val="a0"/>
    <w:uiPriority w:val="99"/>
    <w:rsid w:val="008924E1"/>
  </w:style>
  <w:style w:type="paragraph" w:customStyle="1" w:styleId="rvps7">
    <w:name w:val="rvps7"/>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8924E1"/>
    <w:pPr>
      <w:spacing w:after="0" w:line="240" w:lineRule="auto"/>
      <w:ind w:left="720"/>
      <w:contextualSpacing/>
    </w:pPr>
    <w:rPr>
      <w:rFonts w:ascii="Antiqua" w:eastAsia="Times New Roman" w:hAnsi="Antiqua" w:cs="Times New Roman"/>
      <w:sz w:val="26"/>
      <w:szCs w:val="20"/>
      <w:lang w:eastAsia="ru-RU"/>
    </w:rPr>
  </w:style>
  <w:style w:type="paragraph" w:styleId="ac">
    <w:name w:val="Balloon Text"/>
    <w:basedOn w:val="a"/>
    <w:link w:val="ad"/>
    <w:rsid w:val="008924E1"/>
    <w:pPr>
      <w:spacing w:after="0" w:line="240" w:lineRule="auto"/>
    </w:pPr>
    <w:rPr>
      <w:rFonts w:ascii="Segoe UI" w:eastAsia="Times New Roman" w:hAnsi="Segoe UI" w:cs="Times New Roman"/>
      <w:sz w:val="18"/>
      <w:szCs w:val="18"/>
      <w:lang w:eastAsia="ru-RU"/>
    </w:rPr>
  </w:style>
  <w:style w:type="character" w:customStyle="1" w:styleId="ad">
    <w:name w:val="Текст у виносці Знак"/>
    <w:basedOn w:val="a0"/>
    <w:link w:val="ac"/>
    <w:rsid w:val="008924E1"/>
    <w:rPr>
      <w:rFonts w:ascii="Segoe UI" w:eastAsia="Times New Roman" w:hAnsi="Segoe UI" w:cs="Times New Roman"/>
      <w:sz w:val="18"/>
      <w:szCs w:val="18"/>
      <w:lang w:eastAsia="ru-RU"/>
    </w:rPr>
  </w:style>
  <w:style w:type="paragraph" w:customStyle="1" w:styleId="rvps2">
    <w:name w:val="rvps2"/>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rsid w:val="008924E1"/>
  </w:style>
  <w:style w:type="paragraph" w:customStyle="1" w:styleId="docdata">
    <w:name w:val="docdata"/>
    <w:aliases w:val="docy,v5,7656,baiaagaaboqcaaadnbwaaavchaaaaaaaaaaaaaaaaaaaaaaaaaaaaaaaaaaaaaaaaaaaaaaaaaaaaaaaaaaaaaaaaaaaaaaaaaaaaaaaaaaaaaaaaaaaaaaaaaaaaaaaaaaaaaaaaaaaaaaaaaaaaaaaaaaaaaaaaaaaaaaaaaaaaaaaaaaaaaaaaaaaaaaaaaaaaaaaaaaaaaaaaaaaaaaaaaaaaaaaaaaaaaaa"/>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ий текст"/>
    <w:basedOn w:val="a"/>
    <w:rsid w:val="008924E1"/>
    <w:pPr>
      <w:spacing w:before="120" w:after="0" w:line="240" w:lineRule="auto"/>
      <w:ind w:firstLine="567"/>
    </w:pPr>
    <w:rPr>
      <w:rFonts w:ascii="Antiqua" w:eastAsia="Times New Roman" w:hAnsi="Antiqua" w:cs="Times New Roman"/>
      <w:sz w:val="26"/>
      <w:szCs w:val="20"/>
      <w:lang w:eastAsia="ru-RU"/>
    </w:rPr>
  </w:style>
  <w:style w:type="paragraph" w:customStyle="1" w:styleId="xfmc1">
    <w:name w:val="xfmc1"/>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2">
    <w:name w:val="xfmc2"/>
    <w:basedOn w:val="a0"/>
    <w:rsid w:val="008924E1"/>
  </w:style>
  <w:style w:type="paragraph" w:customStyle="1" w:styleId="xfmc3">
    <w:name w:val="xfmc3"/>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4">
    <w:name w:val="xfmc4"/>
    <w:basedOn w:val="a0"/>
    <w:rsid w:val="008924E1"/>
  </w:style>
  <w:style w:type="paragraph" w:customStyle="1" w:styleId="xfmc5">
    <w:name w:val="xfmc5"/>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6">
    <w:name w:val="xfmc6"/>
    <w:basedOn w:val="a0"/>
    <w:rsid w:val="008924E1"/>
  </w:style>
  <w:style w:type="paragraph" w:customStyle="1" w:styleId="xfmc7">
    <w:name w:val="xfmc7"/>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rsid w:val="008924E1"/>
  </w:style>
  <w:style w:type="paragraph" w:styleId="af">
    <w:name w:val="No Spacing"/>
    <w:uiPriority w:val="1"/>
    <w:qFormat/>
    <w:rsid w:val="008924E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924E1"/>
    <w:pPr>
      <w:keepNext/>
      <w:spacing w:after="0" w:line="240" w:lineRule="auto"/>
      <w:jc w:val="center"/>
      <w:outlineLvl w:val="0"/>
    </w:pPr>
    <w:rPr>
      <w:rFonts w:ascii="Times New Roman" w:eastAsia="Times New Roman" w:hAnsi="Times New Roman" w:cs="Times New Roman"/>
      <w:b/>
      <w:sz w:val="32"/>
      <w:szCs w:val="32"/>
      <w:lang w:eastAsia="ru-RU"/>
    </w:rPr>
  </w:style>
  <w:style w:type="paragraph" w:styleId="2">
    <w:name w:val="heading 2"/>
    <w:basedOn w:val="a"/>
    <w:next w:val="a"/>
    <w:link w:val="20"/>
    <w:qFormat/>
    <w:rsid w:val="008924E1"/>
    <w:pPr>
      <w:keepNext/>
      <w:spacing w:after="0" w:line="240" w:lineRule="auto"/>
      <w:outlineLvl w:val="1"/>
    </w:pPr>
    <w:rPr>
      <w:rFonts w:ascii="Times New Roman" w:eastAsia="Times New Roman" w:hAnsi="Times New Roman" w:cs="Times New Roman"/>
      <w:sz w:val="32"/>
      <w:szCs w:val="32"/>
      <w:lang w:eastAsia="ru-RU"/>
    </w:rPr>
  </w:style>
  <w:style w:type="paragraph" w:styleId="4">
    <w:name w:val="heading 4"/>
    <w:basedOn w:val="a"/>
    <w:next w:val="a"/>
    <w:link w:val="40"/>
    <w:qFormat/>
    <w:rsid w:val="008924E1"/>
    <w:pPr>
      <w:keepNext/>
      <w:spacing w:after="0" w:line="240" w:lineRule="auto"/>
      <w:jc w:val="center"/>
      <w:outlineLvl w:val="3"/>
    </w:pPr>
    <w:rPr>
      <w:rFonts w:ascii="Times New Roman" w:eastAsia="Times New Roman"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4E1"/>
    <w:rPr>
      <w:rFonts w:ascii="Times New Roman" w:eastAsia="Times New Roman" w:hAnsi="Times New Roman" w:cs="Times New Roman"/>
      <w:b/>
      <w:sz w:val="32"/>
      <w:szCs w:val="32"/>
      <w:lang w:eastAsia="ru-RU"/>
    </w:rPr>
  </w:style>
  <w:style w:type="character" w:customStyle="1" w:styleId="20">
    <w:name w:val="Заголовок 2 Знак"/>
    <w:basedOn w:val="a0"/>
    <w:link w:val="2"/>
    <w:rsid w:val="008924E1"/>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8924E1"/>
    <w:rPr>
      <w:rFonts w:ascii="Times New Roman" w:eastAsia="Times New Roman" w:hAnsi="Times New Roman" w:cs="Times New Roman"/>
      <w:b/>
      <w:sz w:val="28"/>
      <w:szCs w:val="32"/>
      <w:lang w:eastAsia="ru-RU"/>
    </w:rPr>
  </w:style>
  <w:style w:type="paragraph" w:styleId="a3">
    <w:name w:val="header"/>
    <w:basedOn w:val="a"/>
    <w:link w:val="a4"/>
    <w:rsid w:val="008924E1"/>
    <w:pPr>
      <w:tabs>
        <w:tab w:val="center" w:pos="4677"/>
        <w:tab w:val="right" w:pos="9355"/>
      </w:tabs>
      <w:spacing w:after="0" w:line="240" w:lineRule="auto"/>
    </w:pPr>
    <w:rPr>
      <w:rFonts w:ascii="Times New Roman" w:eastAsia="Times New Roman" w:hAnsi="Times New Roman" w:cs="Times New Roman"/>
      <w:sz w:val="24"/>
      <w:szCs w:val="32"/>
      <w:lang w:eastAsia="ru-RU"/>
    </w:rPr>
  </w:style>
  <w:style w:type="character" w:customStyle="1" w:styleId="a4">
    <w:name w:val="Верхній колонтитул Знак"/>
    <w:basedOn w:val="a0"/>
    <w:link w:val="a3"/>
    <w:rsid w:val="008924E1"/>
    <w:rPr>
      <w:rFonts w:ascii="Times New Roman" w:eastAsia="Times New Roman" w:hAnsi="Times New Roman" w:cs="Times New Roman"/>
      <w:sz w:val="24"/>
      <w:szCs w:val="32"/>
      <w:lang w:eastAsia="ru-RU"/>
    </w:rPr>
  </w:style>
  <w:style w:type="table" w:styleId="a5">
    <w:name w:val="Table Grid"/>
    <w:basedOn w:val="a1"/>
    <w:uiPriority w:val="39"/>
    <w:rsid w:val="008924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Elegant"/>
    <w:basedOn w:val="a1"/>
    <w:rsid w:val="008924E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7">
    <w:name w:val="Hyperlink"/>
    <w:uiPriority w:val="99"/>
    <w:rsid w:val="008924E1"/>
    <w:rPr>
      <w:color w:val="0000FF"/>
      <w:u w:val="single"/>
    </w:rPr>
  </w:style>
  <w:style w:type="paragraph" w:customStyle="1" w:styleId="a8">
    <w:name w:val="Знак Знак"/>
    <w:basedOn w:val="a"/>
    <w:rsid w:val="008924E1"/>
    <w:pPr>
      <w:spacing w:after="0" w:line="240" w:lineRule="auto"/>
    </w:pPr>
    <w:rPr>
      <w:rFonts w:ascii="Verdana" w:eastAsia="Times New Roman"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8924E1"/>
    <w:pPr>
      <w:spacing w:after="0" w:line="240" w:lineRule="auto"/>
    </w:pPr>
    <w:rPr>
      <w:rFonts w:ascii="Verdana" w:eastAsia="Times New Roman" w:hAnsi="Verdana" w:cs="Verdana"/>
      <w:sz w:val="28"/>
      <w:szCs w:val="28"/>
      <w:lang w:val="en-US" w:eastAsia="en-US"/>
    </w:rPr>
  </w:style>
  <w:style w:type="character" w:customStyle="1" w:styleId="apple-style-span">
    <w:name w:val="apple-style-span"/>
    <w:basedOn w:val="a0"/>
    <w:rsid w:val="008924E1"/>
  </w:style>
  <w:style w:type="paragraph" w:customStyle="1" w:styleId="11">
    <w:name w:val="1"/>
    <w:basedOn w:val="a"/>
    <w:rsid w:val="008924E1"/>
    <w:pPr>
      <w:spacing w:after="0" w:line="240" w:lineRule="auto"/>
    </w:pPr>
    <w:rPr>
      <w:rFonts w:ascii="Verdana" w:eastAsia="Times New Roman" w:hAnsi="Verdana" w:cs="Verdana"/>
      <w:sz w:val="28"/>
      <w:szCs w:val="28"/>
      <w:lang w:val="en-US" w:eastAsia="en-US"/>
    </w:rPr>
  </w:style>
  <w:style w:type="character" w:customStyle="1" w:styleId="rvts23">
    <w:name w:val="rvts23"/>
    <w:basedOn w:val="a0"/>
    <w:rsid w:val="008924E1"/>
  </w:style>
  <w:style w:type="character" w:customStyle="1" w:styleId="rvts64">
    <w:name w:val="rvts64"/>
    <w:basedOn w:val="a0"/>
    <w:rsid w:val="008924E1"/>
  </w:style>
  <w:style w:type="character" w:customStyle="1" w:styleId="rvts9">
    <w:name w:val="rvts9"/>
    <w:basedOn w:val="a0"/>
    <w:rsid w:val="008924E1"/>
  </w:style>
  <w:style w:type="character" w:styleId="a9">
    <w:name w:val="Strong"/>
    <w:uiPriority w:val="22"/>
    <w:qFormat/>
    <w:rsid w:val="008924E1"/>
    <w:rPr>
      <w:b/>
      <w:bCs/>
    </w:rPr>
  </w:style>
  <w:style w:type="paragraph" w:styleId="aa">
    <w:name w:val="Normal (Web)"/>
    <w:basedOn w:val="a"/>
    <w:uiPriority w:val="99"/>
    <w:unhideWhenUsed/>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8924E1"/>
  </w:style>
  <w:style w:type="character" w:customStyle="1" w:styleId="rvts11">
    <w:name w:val="rvts11"/>
    <w:basedOn w:val="a0"/>
    <w:uiPriority w:val="99"/>
    <w:rsid w:val="008924E1"/>
  </w:style>
  <w:style w:type="paragraph" w:customStyle="1" w:styleId="rvps7">
    <w:name w:val="rvps7"/>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8924E1"/>
    <w:pPr>
      <w:spacing w:after="0" w:line="240" w:lineRule="auto"/>
      <w:ind w:left="720"/>
      <w:contextualSpacing/>
    </w:pPr>
    <w:rPr>
      <w:rFonts w:ascii="Antiqua" w:eastAsia="Times New Roman" w:hAnsi="Antiqua" w:cs="Times New Roman"/>
      <w:sz w:val="26"/>
      <w:szCs w:val="20"/>
      <w:lang w:eastAsia="ru-RU"/>
    </w:rPr>
  </w:style>
  <w:style w:type="paragraph" w:styleId="ac">
    <w:name w:val="Balloon Text"/>
    <w:basedOn w:val="a"/>
    <w:link w:val="ad"/>
    <w:rsid w:val="008924E1"/>
    <w:pPr>
      <w:spacing w:after="0" w:line="240" w:lineRule="auto"/>
    </w:pPr>
    <w:rPr>
      <w:rFonts w:ascii="Segoe UI" w:eastAsia="Times New Roman" w:hAnsi="Segoe UI" w:cs="Times New Roman"/>
      <w:sz w:val="18"/>
      <w:szCs w:val="18"/>
      <w:lang w:eastAsia="ru-RU"/>
    </w:rPr>
  </w:style>
  <w:style w:type="character" w:customStyle="1" w:styleId="ad">
    <w:name w:val="Текст у виносці Знак"/>
    <w:basedOn w:val="a0"/>
    <w:link w:val="ac"/>
    <w:rsid w:val="008924E1"/>
    <w:rPr>
      <w:rFonts w:ascii="Segoe UI" w:eastAsia="Times New Roman" w:hAnsi="Segoe UI" w:cs="Times New Roman"/>
      <w:sz w:val="18"/>
      <w:szCs w:val="18"/>
      <w:lang w:eastAsia="ru-RU"/>
    </w:rPr>
  </w:style>
  <w:style w:type="paragraph" w:customStyle="1" w:styleId="rvps2">
    <w:name w:val="rvps2"/>
    <w:basedOn w:val="a"/>
    <w:rsid w:val="008924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rsid w:val="008924E1"/>
  </w:style>
  <w:style w:type="paragraph" w:customStyle="1" w:styleId="docdata">
    <w:name w:val="docdata"/>
    <w:aliases w:val="docy,v5,7656,baiaagaaboqcaaadnbwaaavchaaaaaaaaaaaaaaaaaaaaaaaaaaaaaaaaaaaaaaaaaaaaaaaaaaaaaaaaaaaaaaaaaaaaaaaaaaaaaaaaaaaaaaaaaaaaaaaaaaaaaaaaaaaaaaaaaaaaaaaaaaaaaaaaaaaaaaaaaaaaaaaaaaaaaaaaaaaaaaaaaaaaaaaaaaaaaaaaaaaaaaaaaaaaaaaaaaaaaaaaaaaaaaa"/>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Нормальний текст"/>
    <w:basedOn w:val="a"/>
    <w:rsid w:val="008924E1"/>
    <w:pPr>
      <w:spacing w:before="120" w:after="0" w:line="240" w:lineRule="auto"/>
      <w:ind w:firstLine="567"/>
    </w:pPr>
    <w:rPr>
      <w:rFonts w:ascii="Antiqua" w:eastAsia="Times New Roman" w:hAnsi="Antiqua" w:cs="Times New Roman"/>
      <w:sz w:val="26"/>
      <w:szCs w:val="20"/>
      <w:lang w:eastAsia="ru-RU"/>
    </w:rPr>
  </w:style>
  <w:style w:type="paragraph" w:customStyle="1" w:styleId="xfmc1">
    <w:name w:val="xfmc1"/>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2">
    <w:name w:val="xfmc2"/>
    <w:basedOn w:val="a0"/>
    <w:rsid w:val="008924E1"/>
  </w:style>
  <w:style w:type="paragraph" w:customStyle="1" w:styleId="xfmc3">
    <w:name w:val="xfmc3"/>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4">
    <w:name w:val="xfmc4"/>
    <w:basedOn w:val="a0"/>
    <w:rsid w:val="008924E1"/>
  </w:style>
  <w:style w:type="paragraph" w:customStyle="1" w:styleId="xfmc5">
    <w:name w:val="xfmc5"/>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mc6">
    <w:name w:val="xfmc6"/>
    <w:basedOn w:val="a0"/>
    <w:rsid w:val="008924E1"/>
  </w:style>
  <w:style w:type="paragraph" w:customStyle="1" w:styleId="xfmc7">
    <w:name w:val="xfmc7"/>
    <w:basedOn w:val="a"/>
    <w:rsid w:val="00892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rsid w:val="008924E1"/>
  </w:style>
  <w:style w:type="paragraph" w:styleId="af">
    <w:name w:val="No Spacing"/>
    <w:uiPriority w:val="1"/>
    <w:qFormat/>
    <w:rsid w:val="008924E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540">
      <w:bodyDiv w:val="1"/>
      <w:marLeft w:val="0"/>
      <w:marRight w:val="0"/>
      <w:marTop w:val="0"/>
      <w:marBottom w:val="0"/>
      <w:divBdr>
        <w:top w:val="none" w:sz="0" w:space="0" w:color="auto"/>
        <w:left w:val="none" w:sz="0" w:space="0" w:color="auto"/>
        <w:bottom w:val="none" w:sz="0" w:space="0" w:color="auto"/>
        <w:right w:val="none" w:sz="0" w:space="0" w:color="auto"/>
      </w:divBdr>
    </w:div>
    <w:div w:id="2603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chervonogradteplo.com.ua" TargetMode="External"/><Relationship Id="rId3" Type="http://schemas.microsoft.com/office/2007/relationships/stylesWithEffects" Target="stylesWithEffects.xml"/><Relationship Id="rId7" Type="http://schemas.openxmlformats.org/officeDocument/2006/relationships/hyperlink" Target="mailto:kpchtke@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3814</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2026-02-12T13:27:00Z</cp:lastPrinted>
  <dcterms:created xsi:type="dcterms:W3CDTF">2026-02-05T14:22:00Z</dcterms:created>
  <dcterms:modified xsi:type="dcterms:W3CDTF">2026-02-12T13:29:00Z</dcterms:modified>
</cp:coreProperties>
</file>