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2D1019" w:rsidRPr="00FD6B5A" w:rsidTr="00FD6B5A">
        <w:trPr>
          <w:trHeight w:val="1701"/>
        </w:trPr>
        <w:tc>
          <w:tcPr>
            <w:tcW w:w="9628" w:type="dxa"/>
          </w:tcPr>
          <w:p w:rsidR="002D1019" w:rsidRPr="00FD6B5A" w:rsidRDefault="002D1019" w:rsidP="00FD6B5A">
            <w:pPr>
              <w:pStyle w:val="a5"/>
              <w:rPr>
                <w:b/>
                <w:bCs/>
              </w:rPr>
            </w:pPr>
            <w:r w:rsidRPr="00FD6B5A">
              <w:rPr>
                <w:b/>
                <w:bCs/>
              </w:rPr>
              <w:t>ШЕПТИЦЬКА МІСЬКА РАДА</w:t>
            </w:r>
          </w:p>
          <w:p w:rsidR="002D1019" w:rsidRPr="00FD6B5A" w:rsidRDefault="002D1019" w:rsidP="00FD6B5A">
            <w:pPr>
              <w:pStyle w:val="a5"/>
              <w:rPr>
                <w:b/>
                <w:bCs/>
              </w:rPr>
            </w:pPr>
          </w:p>
          <w:p w:rsidR="002D1019" w:rsidRPr="00FD6B5A" w:rsidRDefault="002D1019" w:rsidP="00FD6B5A">
            <w:pPr>
              <w:pStyle w:val="a5"/>
              <w:spacing w:line="360" w:lineRule="auto"/>
              <w:rPr>
                <w:b/>
                <w:bCs/>
                <w:u w:val="single"/>
              </w:rPr>
            </w:pPr>
            <w:r>
              <w:rPr>
                <w:b/>
                <w:bCs/>
              </w:rPr>
              <w:t>шістдесята</w:t>
            </w:r>
            <w:r w:rsidRPr="00FD6B5A">
              <w:rPr>
                <w:b/>
                <w:bCs/>
              </w:rPr>
              <w:t xml:space="preserve"> сесія восьмого скликання</w:t>
            </w:r>
          </w:p>
          <w:p w:rsidR="002D1019" w:rsidRPr="00FD6B5A" w:rsidRDefault="002D1019"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2D1019" w:rsidRPr="00FD6B5A" w:rsidRDefault="002D1019"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2D1019" w:rsidRPr="00FD6B5A" w:rsidTr="00FD6B5A">
              <w:tc>
                <w:tcPr>
                  <w:tcW w:w="3134" w:type="dxa"/>
                  <w:tcMar>
                    <w:left w:w="0" w:type="dxa"/>
                    <w:right w:w="0" w:type="dxa"/>
                  </w:tcMar>
                </w:tcPr>
                <w:p w:rsidR="002D1019" w:rsidRPr="00FF2626" w:rsidRDefault="002D1019" w:rsidP="00F8537B">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2D1019" w:rsidRDefault="002D1019" w:rsidP="00F8537B">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2D1019" w:rsidRPr="00695B47" w:rsidRDefault="002D1019" w:rsidP="00F8537B">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2D1019" w:rsidRPr="00FD6B5A" w:rsidTr="000C3005">
              <w:trPr>
                <w:trHeight w:val="105"/>
              </w:trPr>
              <w:tc>
                <w:tcPr>
                  <w:tcW w:w="3134" w:type="dxa"/>
                  <w:tcMar>
                    <w:left w:w="0" w:type="dxa"/>
                    <w:right w:w="0" w:type="dxa"/>
                  </w:tcMar>
                </w:tcPr>
                <w:p w:rsidR="002D1019" w:rsidRPr="00FF2626" w:rsidRDefault="002D1019" w:rsidP="00F8537B">
                  <w:pPr>
                    <w:framePr w:hSpace="181" w:wrap="around" w:vAnchor="page" w:hAnchor="margin" w:y="1362"/>
                    <w:spacing w:after="0" w:line="240" w:lineRule="auto"/>
                    <w:rPr>
                      <w:rFonts w:ascii="Times New Roman" w:hAnsi="Times New Roman"/>
                      <w:sz w:val="26"/>
                      <w:szCs w:val="26"/>
                    </w:rPr>
                  </w:pPr>
                </w:p>
              </w:tc>
              <w:tc>
                <w:tcPr>
                  <w:tcW w:w="3134" w:type="dxa"/>
                </w:tcPr>
                <w:p w:rsidR="002D1019" w:rsidRDefault="002D1019" w:rsidP="00F8537B">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2D1019" w:rsidRDefault="002D1019" w:rsidP="00F8537B">
                  <w:pPr>
                    <w:framePr w:hSpace="181" w:wrap="around" w:vAnchor="page" w:hAnchor="margin" w:y="1362"/>
                    <w:spacing w:after="0" w:line="240" w:lineRule="auto"/>
                    <w:jc w:val="right"/>
                    <w:rPr>
                      <w:rFonts w:ascii="Times New Roman" w:hAnsi="Times New Roman"/>
                      <w:sz w:val="26"/>
                      <w:szCs w:val="26"/>
                      <w:u w:val="single"/>
                    </w:rPr>
                  </w:pPr>
                </w:p>
              </w:tc>
            </w:tr>
            <w:tr w:rsidR="002D1019" w:rsidRPr="00FD6B5A" w:rsidTr="00FD6B5A">
              <w:tc>
                <w:tcPr>
                  <w:tcW w:w="3134" w:type="dxa"/>
                  <w:tcMar>
                    <w:left w:w="0" w:type="dxa"/>
                    <w:right w:w="0" w:type="dxa"/>
                  </w:tcMar>
                </w:tcPr>
                <w:p w:rsidR="002D1019" w:rsidRPr="00FF2626" w:rsidRDefault="002D1019" w:rsidP="00F8537B">
                  <w:pPr>
                    <w:framePr w:hSpace="181" w:wrap="around" w:vAnchor="page" w:hAnchor="margin" w:y="1362"/>
                    <w:spacing w:after="0" w:line="240" w:lineRule="auto"/>
                    <w:rPr>
                      <w:rFonts w:ascii="Times New Roman" w:hAnsi="Times New Roman"/>
                      <w:sz w:val="26"/>
                      <w:szCs w:val="26"/>
                    </w:rPr>
                  </w:pPr>
                </w:p>
              </w:tc>
              <w:tc>
                <w:tcPr>
                  <w:tcW w:w="3134" w:type="dxa"/>
                </w:tcPr>
                <w:p w:rsidR="002D1019" w:rsidRDefault="002D1019" w:rsidP="00F8537B">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2D1019" w:rsidRDefault="002D1019" w:rsidP="00F8537B">
                  <w:pPr>
                    <w:framePr w:hSpace="181" w:wrap="around" w:vAnchor="page" w:hAnchor="margin" w:y="1362"/>
                    <w:spacing w:after="0" w:line="240" w:lineRule="auto"/>
                    <w:jc w:val="right"/>
                    <w:rPr>
                      <w:rFonts w:ascii="Times New Roman" w:hAnsi="Times New Roman"/>
                      <w:sz w:val="26"/>
                      <w:szCs w:val="26"/>
                      <w:u w:val="single"/>
                    </w:rPr>
                  </w:pPr>
                </w:p>
              </w:tc>
            </w:tr>
          </w:tbl>
          <w:p w:rsidR="002D1019" w:rsidRPr="00FD6B5A" w:rsidRDefault="002D1019" w:rsidP="00FD6B5A">
            <w:pPr>
              <w:spacing w:after="0" w:line="240" w:lineRule="auto"/>
              <w:jc w:val="center"/>
            </w:pPr>
          </w:p>
        </w:tc>
      </w:tr>
    </w:tbl>
    <w:p w:rsidR="002D1019" w:rsidRDefault="00E8742E"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2D1019">
        <w:rPr>
          <w:rFonts w:ascii="Times New Roman" w:hAnsi="Times New Roman"/>
          <w:b/>
          <w:bCs/>
          <w:sz w:val="26"/>
          <w:szCs w:val="26"/>
          <w:lang w:eastAsia="ru-RU"/>
        </w:rPr>
        <w:t>Про включення до переліку</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2D1019" w:rsidRDefault="002D1019"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2D1019" w:rsidRDefault="002D1019"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Героїв Майдану</w:t>
      </w:r>
    </w:p>
    <w:p w:rsidR="002D1019" w:rsidRDefault="002D1019"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2D1019" w:rsidRPr="00697C5C" w:rsidRDefault="002D1019"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4611800000:02:012:0130</w:t>
      </w:r>
    </w:p>
    <w:p w:rsidR="002D1019" w:rsidRDefault="002D1019" w:rsidP="006D36EC">
      <w:pPr>
        <w:tabs>
          <w:tab w:val="left" w:pos="5387"/>
        </w:tabs>
        <w:spacing w:after="0" w:line="240" w:lineRule="auto"/>
        <w:ind w:right="3968"/>
        <w:rPr>
          <w:rFonts w:ascii="Times New Roman" w:hAnsi="Times New Roman"/>
          <w:b/>
          <w:bCs/>
          <w:sz w:val="26"/>
          <w:szCs w:val="26"/>
          <w:lang w:eastAsia="ru-RU"/>
        </w:rPr>
      </w:pPr>
    </w:p>
    <w:p w:rsidR="002D1019" w:rsidRPr="006D36EC" w:rsidRDefault="002D1019"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2D1019" w:rsidRPr="00146EBE" w:rsidRDefault="002D1019" w:rsidP="006D36EC">
      <w:pPr>
        <w:spacing w:after="0" w:line="240" w:lineRule="auto"/>
        <w:ind w:firstLine="510"/>
        <w:jc w:val="both"/>
        <w:rPr>
          <w:rFonts w:ascii="Times New Roman" w:hAnsi="Times New Roman"/>
          <w:sz w:val="26"/>
          <w:szCs w:val="26"/>
        </w:rPr>
      </w:pPr>
    </w:p>
    <w:p w:rsidR="002D1019" w:rsidRPr="006D36EC" w:rsidRDefault="002D1019"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2D1019" w:rsidRPr="006D36EC" w:rsidRDefault="002D1019"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2D1019" w:rsidRDefault="002D1019"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9 га"/>
        </w:smartTagPr>
        <w:r>
          <w:rPr>
            <w:rFonts w:ascii="Times New Roman" w:hAnsi="Times New Roman"/>
            <w:sz w:val="26"/>
            <w:szCs w:val="26"/>
          </w:rPr>
          <w:t xml:space="preserve">0,0009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Героїв Майдану</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2D1019" w:rsidRPr="00B23988" w:rsidRDefault="002D1019"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4611800000:02:012:0130</w:t>
      </w:r>
      <w:r w:rsidRPr="00697C5C">
        <w:rPr>
          <w:rFonts w:ascii="Times New Roman" w:hAnsi="Times New Roman"/>
          <w:bCs/>
          <w:sz w:val="26"/>
          <w:szCs w:val="26"/>
        </w:rPr>
        <w:t>.</w:t>
      </w:r>
    </w:p>
    <w:p w:rsidR="002D1019" w:rsidRPr="00EF6C0A" w:rsidRDefault="002D1019" w:rsidP="00571349">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9 га"/>
        </w:smartTagPr>
        <w:r>
          <w:rPr>
            <w:rFonts w:ascii="Times New Roman" w:hAnsi="Times New Roman"/>
            <w:color w:val="000000"/>
            <w:sz w:val="26"/>
            <w:szCs w:val="26"/>
            <w:lang w:eastAsia="ru-RU"/>
          </w:rPr>
          <w:t xml:space="preserve">0,0009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Героїв Майдану</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4611800000:02:012:0130</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2D1019" w:rsidRPr="00E5657A" w:rsidRDefault="002D1019"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15009 </w:t>
      </w:r>
      <w:r w:rsidRPr="00E5657A">
        <w:rPr>
          <w:rFonts w:ascii="Times New Roman" w:hAnsi="Times New Roman"/>
          <w:b/>
          <w:sz w:val="26"/>
          <w:szCs w:val="26"/>
        </w:rPr>
        <w:t xml:space="preserve">грн </w:t>
      </w:r>
      <w:r>
        <w:rPr>
          <w:rFonts w:ascii="Times New Roman" w:hAnsi="Times New Roman"/>
          <w:b/>
          <w:sz w:val="26"/>
          <w:szCs w:val="26"/>
        </w:rPr>
        <w:t xml:space="preserve">78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Pr>
          <w:rFonts w:ascii="Times New Roman" w:hAnsi="Times New Roman"/>
          <w:b/>
          <w:sz w:val="26"/>
          <w:szCs w:val="26"/>
        </w:rPr>
        <w:t>450</w:t>
      </w:r>
      <w:r w:rsidRPr="00E5657A">
        <w:rPr>
          <w:rFonts w:ascii="Times New Roman" w:hAnsi="Times New Roman"/>
          <w:b/>
          <w:sz w:val="26"/>
          <w:szCs w:val="26"/>
        </w:rPr>
        <w:t xml:space="preserve"> грн </w:t>
      </w:r>
      <w:r>
        <w:rPr>
          <w:rFonts w:ascii="Times New Roman" w:hAnsi="Times New Roman"/>
          <w:b/>
          <w:sz w:val="26"/>
          <w:szCs w:val="26"/>
        </w:rPr>
        <w:t>29</w:t>
      </w:r>
      <w:r w:rsidRPr="00E5657A">
        <w:rPr>
          <w:rFonts w:ascii="Times New Roman" w:hAnsi="Times New Roman"/>
          <w:b/>
          <w:sz w:val="26"/>
          <w:szCs w:val="26"/>
        </w:rPr>
        <w:t xml:space="preserve"> коп.</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2D1019" w:rsidRDefault="002D1019"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2D1019" w:rsidRPr="00261850" w:rsidRDefault="002D1019" w:rsidP="00261850">
      <w:pPr>
        <w:spacing w:after="0"/>
        <w:ind w:firstLine="510"/>
        <w:jc w:val="both"/>
        <w:rPr>
          <w:rStyle w:val="a9"/>
          <w:rFonts w:ascii="Times New Roman" w:hAnsi="Times New Roman"/>
          <w:b w:val="0"/>
          <w:sz w:val="26"/>
          <w:szCs w:val="26"/>
        </w:rPr>
      </w:pPr>
      <w:r w:rsidRPr="009C6D0E">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9C6D0E">
        <w:rPr>
          <w:rStyle w:val="a9"/>
          <w:rFonts w:ascii="Times New Roman" w:hAnsi="Times New Roman"/>
          <w:b w:val="0"/>
          <w:sz w:val="26"/>
          <w:szCs w:val="26"/>
        </w:rPr>
        <w:t xml:space="preserve"> </w:t>
      </w:r>
      <w:r w:rsidR="009C6D0E" w:rsidRPr="009C6D0E">
        <w:rPr>
          <w:rStyle w:val="a9"/>
          <w:rFonts w:ascii="Times New Roman" w:hAnsi="Times New Roman"/>
          <w:b w:val="0"/>
          <w:sz w:val="26"/>
          <w:szCs w:val="26"/>
        </w:rPr>
        <w:t>4400 грн, 00 коп. (чотири тисячі чотириста грн, 00 коп.),</w:t>
      </w:r>
      <w:r w:rsidR="009C6D0E" w:rsidRPr="009C6D0E">
        <w:rPr>
          <w:rStyle w:val="a9"/>
          <w:color w:val="FF0000"/>
          <w:sz w:val="26"/>
          <w:szCs w:val="26"/>
        </w:rPr>
        <w:t xml:space="preserve"> </w:t>
      </w:r>
      <w:r w:rsidRPr="009C6D0E">
        <w:rPr>
          <w:rStyle w:val="a9"/>
          <w:rFonts w:ascii="Times New Roman" w:hAnsi="Times New Roman"/>
          <w:b w:val="0"/>
          <w:sz w:val="26"/>
          <w:szCs w:val="26"/>
        </w:rPr>
        <w:t>на електронному майданчику, згідно виставлених рахунків.</w:t>
      </w:r>
    </w:p>
    <w:p w:rsidR="002D1019" w:rsidRDefault="002D1019"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2D1019" w:rsidRPr="006D36EC" w:rsidRDefault="002D1019"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2D1019" w:rsidRPr="006D36EC" w:rsidRDefault="002D1019" w:rsidP="006D36EC">
      <w:pPr>
        <w:spacing w:after="0" w:line="240" w:lineRule="auto"/>
        <w:ind w:right="-1" w:firstLine="510"/>
        <w:jc w:val="both"/>
        <w:rPr>
          <w:rFonts w:ascii="Times New Roman" w:hAnsi="Times New Roman"/>
          <w:sz w:val="26"/>
          <w:szCs w:val="26"/>
          <w:lang w:eastAsia="ru-RU"/>
        </w:rPr>
      </w:pPr>
    </w:p>
    <w:p w:rsidR="002D1019" w:rsidRPr="006D36EC" w:rsidRDefault="002D1019" w:rsidP="00CD43AA">
      <w:pPr>
        <w:spacing w:after="0" w:line="240" w:lineRule="auto"/>
        <w:ind w:right="-1"/>
        <w:jc w:val="both"/>
        <w:rPr>
          <w:rFonts w:ascii="Times New Roman" w:hAnsi="Times New Roman"/>
          <w:sz w:val="26"/>
          <w:szCs w:val="26"/>
          <w:lang w:eastAsia="ru-RU"/>
        </w:rPr>
      </w:pPr>
    </w:p>
    <w:p w:rsidR="002D1019" w:rsidRPr="006D36EC" w:rsidRDefault="002D1019"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2D1019" w:rsidRDefault="002D1019" w:rsidP="006D36EC">
      <w:pPr>
        <w:tabs>
          <w:tab w:val="left" w:pos="0"/>
        </w:tabs>
        <w:spacing w:after="0" w:line="240" w:lineRule="auto"/>
        <w:ind w:right="289"/>
        <w:jc w:val="both"/>
        <w:rPr>
          <w:rFonts w:ascii="Times New Roman" w:hAnsi="Times New Roman"/>
          <w:sz w:val="26"/>
          <w:szCs w:val="26"/>
          <w:lang w:eastAsia="ru-RU"/>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1F52C2">
      <w:pPr>
        <w:spacing w:after="0" w:line="240" w:lineRule="auto"/>
        <w:ind w:right="99"/>
        <w:jc w:val="both"/>
        <w:rPr>
          <w:rFonts w:ascii="Times New Roman" w:hAnsi="Times New Roman"/>
          <w:color w:val="000000"/>
          <w:sz w:val="24"/>
          <w:szCs w:val="24"/>
        </w:rPr>
      </w:pPr>
    </w:p>
    <w:p w:rsidR="002D1019" w:rsidRPr="006D36EC" w:rsidRDefault="002D1019"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2D1019" w:rsidRPr="002E7331" w:rsidRDefault="002D1019"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2D1019" w:rsidRPr="006D36EC" w:rsidRDefault="002D1019" w:rsidP="006D36EC">
      <w:pPr>
        <w:spacing w:after="0" w:line="240" w:lineRule="auto"/>
        <w:ind w:left="5670" w:right="99" w:hanging="30"/>
        <w:rPr>
          <w:rFonts w:ascii="Times New Roman" w:hAnsi="Times New Roman"/>
          <w:b/>
          <w:i/>
          <w:iCs/>
          <w:color w:val="000000"/>
          <w:sz w:val="24"/>
          <w:szCs w:val="24"/>
        </w:rPr>
      </w:pPr>
    </w:p>
    <w:p w:rsidR="002D1019" w:rsidRPr="006D36EC" w:rsidRDefault="002D1019"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2D1019" w:rsidRPr="006D36EC" w:rsidRDefault="002D1019" w:rsidP="006D36EC">
      <w:pPr>
        <w:spacing w:after="0" w:line="240" w:lineRule="auto"/>
        <w:ind w:right="99"/>
        <w:jc w:val="center"/>
        <w:rPr>
          <w:rFonts w:ascii="Times New Roman" w:hAnsi="Times New Roman"/>
          <w:b/>
          <w:color w:val="000000"/>
          <w:sz w:val="24"/>
          <w:szCs w:val="24"/>
        </w:rPr>
      </w:pPr>
    </w:p>
    <w:p w:rsidR="002D1019" w:rsidRPr="006D36EC" w:rsidRDefault="002D1019"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2D1019" w:rsidRPr="006D36EC" w:rsidRDefault="002D1019"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2D1019" w:rsidRPr="006D36EC" w:rsidRDefault="002D1019" w:rsidP="006D36EC">
      <w:pPr>
        <w:spacing w:after="0" w:line="240" w:lineRule="auto"/>
        <w:jc w:val="both"/>
        <w:rPr>
          <w:rFonts w:ascii="Times New Roman" w:hAnsi="Times New Roman"/>
          <w:sz w:val="24"/>
          <w:szCs w:val="24"/>
        </w:rPr>
      </w:pPr>
    </w:p>
    <w:p w:rsidR="001F52C2" w:rsidRDefault="001F52C2" w:rsidP="001F52C2">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FA2EE3">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1F52C2" w:rsidRDefault="001F52C2" w:rsidP="00FA2EE3">
      <w:pPr>
        <w:spacing w:after="0" w:line="240" w:lineRule="auto"/>
        <w:ind w:left="1985"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1F52C2" w:rsidRDefault="001F52C2" w:rsidP="001F52C2">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2D1019" w:rsidRPr="006D36EC" w:rsidRDefault="002D1019" w:rsidP="006D36EC">
      <w:pPr>
        <w:spacing w:after="0" w:line="240" w:lineRule="auto"/>
        <w:jc w:val="both"/>
        <w:rPr>
          <w:rFonts w:ascii="Times New Roman" w:hAnsi="Times New Roman"/>
          <w:b/>
          <w:i/>
          <w:color w:val="000000"/>
          <w:sz w:val="24"/>
          <w:szCs w:val="24"/>
          <w:u w:val="single"/>
        </w:rPr>
      </w:pP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2D1019" w:rsidRPr="005146F6" w:rsidRDefault="002D1019"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2D1019" w:rsidRPr="006D36EC" w:rsidRDefault="002D1019"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2D1019" w:rsidRPr="006D36EC" w:rsidRDefault="002D1019"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4611800000:02:012</w:t>
      </w:r>
      <w:r w:rsidRPr="006D36EC">
        <w:rPr>
          <w:rFonts w:ascii="Times New Roman" w:hAnsi="Times New Roman"/>
          <w:b/>
          <w:i/>
          <w:sz w:val="26"/>
          <w:szCs w:val="26"/>
          <w:u w:val="single"/>
        </w:rPr>
        <w:t>:0</w:t>
      </w:r>
      <w:r>
        <w:rPr>
          <w:rFonts w:ascii="Times New Roman" w:hAnsi="Times New Roman"/>
          <w:b/>
          <w:i/>
          <w:sz w:val="26"/>
          <w:szCs w:val="26"/>
          <w:u w:val="single"/>
        </w:rPr>
        <w:t>130</w:t>
      </w:r>
      <w:r w:rsidRPr="006D36EC">
        <w:rPr>
          <w:rFonts w:ascii="Times New Roman" w:hAnsi="Times New Roman"/>
          <w:sz w:val="24"/>
          <w:szCs w:val="24"/>
        </w:rPr>
        <w:t>,</w:t>
      </w:r>
    </w:p>
    <w:p w:rsidR="002D1019" w:rsidRPr="006D36EC" w:rsidRDefault="002D1019"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Героїв Майдану м. Шептицький Шептицького району Львівської області</w:t>
      </w:r>
    </w:p>
    <w:p w:rsidR="002D1019" w:rsidRPr="00CC4050" w:rsidRDefault="002D1019"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2D1019" w:rsidRPr="006D36EC" w:rsidRDefault="002D1019"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2D1019" w:rsidRPr="006D36EC" w:rsidRDefault="002D1019"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09 га"/>
        </w:smartTagPr>
        <w:r>
          <w:rPr>
            <w:rFonts w:ascii="Times New Roman" w:hAnsi="Times New Roman"/>
            <w:b/>
            <w:bCs/>
            <w:i/>
            <w:iCs/>
            <w:sz w:val="24"/>
            <w:szCs w:val="24"/>
            <w:u w:val="single"/>
            <w:lang w:eastAsia="ar-SA"/>
          </w:rPr>
          <w:t xml:space="preserve">0,0009 </w:t>
        </w:r>
        <w:r w:rsidRPr="006D36EC">
          <w:rPr>
            <w:rFonts w:ascii="Times New Roman" w:hAnsi="Times New Roman"/>
            <w:b/>
            <w:i/>
            <w:sz w:val="24"/>
            <w:szCs w:val="24"/>
            <w:u w:val="single"/>
            <w:lang w:eastAsia="ar-SA"/>
          </w:rPr>
          <w:t>га</w:t>
        </w:r>
      </w:smartTag>
    </w:p>
    <w:p w:rsidR="002D1019" w:rsidRPr="006D36EC" w:rsidRDefault="002D1019"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2D1019" w:rsidRPr="006D36EC" w:rsidRDefault="002D1019"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2D1019" w:rsidRPr="006D36EC" w:rsidRDefault="002D1019"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2D1019" w:rsidRPr="006D36EC" w:rsidRDefault="002D1019"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2D1019" w:rsidRPr="006D36EC" w:rsidRDefault="002D1019"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2D1019" w:rsidRPr="006D36EC" w:rsidRDefault="002D1019"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2D1019" w:rsidRPr="006D36EC" w:rsidRDefault="002D1019"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2D1019" w:rsidRPr="006D36EC" w:rsidRDefault="002D1019"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2D1019" w:rsidRPr="006D36EC" w:rsidRDefault="002D1019"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2D1019" w:rsidRPr="006D36EC" w:rsidRDefault="002D1019"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4611800000:02:012</w:t>
      </w:r>
      <w:r w:rsidRPr="006D36EC">
        <w:rPr>
          <w:rFonts w:ascii="Times New Roman" w:hAnsi="Times New Roman"/>
          <w:b/>
          <w:i/>
          <w:sz w:val="26"/>
          <w:szCs w:val="26"/>
          <w:u w:val="single"/>
        </w:rPr>
        <w:t>:0</w:t>
      </w:r>
      <w:r>
        <w:rPr>
          <w:rFonts w:ascii="Times New Roman" w:hAnsi="Times New Roman"/>
          <w:b/>
          <w:i/>
          <w:sz w:val="26"/>
          <w:szCs w:val="26"/>
          <w:u w:val="single"/>
        </w:rPr>
        <w:t>130</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sidR="002A4901">
        <w:rPr>
          <w:rFonts w:ascii="Times New Roman" w:hAnsi="Times New Roman"/>
          <w:b/>
          <w:i/>
          <w:sz w:val="24"/>
          <w:szCs w:val="24"/>
          <w:u w:val="single"/>
          <w:lang w:eastAsia="ar-SA"/>
        </w:rPr>
        <w:t>15009,78</w:t>
      </w:r>
      <w:r>
        <w:rPr>
          <w:rFonts w:ascii="Times New Roman" w:hAnsi="Times New Roman"/>
          <w:b/>
          <w:i/>
          <w:sz w:val="24"/>
          <w:szCs w:val="24"/>
          <w:u w:val="single"/>
          <w:lang w:eastAsia="ar-SA"/>
        </w:rPr>
        <w:t xml:space="preserve">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2D1019" w:rsidRPr="006D36EC" w:rsidRDefault="002D1019"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2D1019" w:rsidRPr="006D36EC" w:rsidRDefault="002D1019"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2D1019" w:rsidRPr="006D36EC" w:rsidRDefault="002D1019"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2D1019" w:rsidRPr="00B23988" w:rsidRDefault="002D1019"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2D1019" w:rsidRDefault="002D1019" w:rsidP="006D36EC">
      <w:pPr>
        <w:tabs>
          <w:tab w:val="left" w:pos="851"/>
        </w:tabs>
        <w:spacing w:after="0" w:line="240" w:lineRule="auto"/>
        <w:ind w:right="99" w:firstLine="567"/>
        <w:jc w:val="center"/>
        <w:rPr>
          <w:rFonts w:ascii="Times New Roman" w:hAnsi="Times New Roman"/>
          <w:b/>
          <w:color w:val="000000"/>
          <w:sz w:val="24"/>
          <w:szCs w:val="24"/>
        </w:rPr>
      </w:pPr>
    </w:p>
    <w:p w:rsidR="002D1019" w:rsidRPr="006D36EC" w:rsidRDefault="002D1019"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2D1019" w:rsidRPr="006D36EC" w:rsidRDefault="002D1019"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2D1019" w:rsidRPr="006D36EC" w:rsidRDefault="002D1019"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2D1019" w:rsidRPr="006D36EC" w:rsidRDefault="002D1019"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2D1019" w:rsidRPr="006D36EC" w:rsidRDefault="002D1019"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2D1019" w:rsidRPr="006D36EC" w:rsidRDefault="002D1019"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2D1019" w:rsidRPr="006D36EC" w:rsidRDefault="002D1019"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2D1019" w:rsidRDefault="002D1019"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2D1019" w:rsidRPr="006D36EC" w:rsidRDefault="002D1019" w:rsidP="006D36EC">
      <w:pPr>
        <w:spacing w:after="0" w:line="240" w:lineRule="auto"/>
        <w:ind w:firstLine="567"/>
        <w:jc w:val="both"/>
        <w:rPr>
          <w:rFonts w:ascii="Times New Roman" w:hAnsi="Times New Roman"/>
          <w:color w:val="333333"/>
          <w:sz w:val="24"/>
          <w:szCs w:val="24"/>
          <w:lang w:val="ru-RU" w:eastAsia="uk-UA"/>
        </w:rPr>
      </w:pPr>
    </w:p>
    <w:p w:rsidR="002D1019" w:rsidRPr="006D36EC" w:rsidRDefault="002D1019"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2D1019" w:rsidRPr="006D36EC" w:rsidRDefault="002D1019"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2D1019" w:rsidRPr="006D36EC" w:rsidRDefault="002D1019"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D1019" w:rsidRPr="006D36EC" w:rsidRDefault="002D1019"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2D1019" w:rsidRPr="006D36EC" w:rsidRDefault="002D1019"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52A7A" w:rsidRPr="00F8537B" w:rsidRDefault="00052A7A" w:rsidP="00052A7A">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F8537B">
        <w:rPr>
          <w:rFonts w:ascii="Times New Roman" w:hAnsi="Times New Roman"/>
          <w:b/>
          <w:bCs/>
          <w:i/>
          <w:sz w:val="26"/>
          <w:szCs w:val="26"/>
          <w:u w:val="single"/>
        </w:rPr>
        <w:t xml:space="preserve">для розміщення старту </w:t>
      </w:r>
      <w:proofErr w:type="spellStart"/>
      <w:r w:rsidRPr="00F8537B">
        <w:rPr>
          <w:rFonts w:ascii="Times New Roman" w:hAnsi="Times New Roman"/>
          <w:b/>
          <w:bCs/>
          <w:i/>
          <w:sz w:val="26"/>
          <w:szCs w:val="26"/>
          <w:u w:val="single"/>
        </w:rPr>
        <w:t>електросамокатів</w:t>
      </w:r>
      <w:proofErr w:type="spellEnd"/>
      <w:r w:rsidRPr="00F8537B">
        <w:rPr>
          <w:rFonts w:ascii="Times New Roman" w:hAnsi="Times New Roman"/>
          <w:b/>
          <w:i/>
          <w:sz w:val="24"/>
          <w:szCs w:val="24"/>
          <w:u w:val="single"/>
          <w:shd w:val="clear" w:color="auto" w:fill="FFFFFF"/>
          <w:lang w:eastAsia="ru-RU"/>
        </w:rPr>
        <w:t>.</w:t>
      </w:r>
    </w:p>
    <w:p w:rsidR="002D1019" w:rsidRPr="00571489" w:rsidRDefault="002D1019"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71489">
        <w:rPr>
          <w:rFonts w:ascii="Times New Roman" w:hAnsi="Times New Roman"/>
          <w:b/>
          <w:i/>
          <w:sz w:val="24"/>
          <w:szCs w:val="24"/>
          <w:u w:val="single"/>
        </w:rPr>
        <w:t>».</w:t>
      </w:r>
    </w:p>
    <w:p w:rsidR="002D1019" w:rsidRPr="006D36EC" w:rsidRDefault="002D1019"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1019" w:rsidRPr="006D36EC" w:rsidRDefault="002D1019"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2D1019" w:rsidRDefault="002D1019" w:rsidP="006D36EC">
      <w:pPr>
        <w:widowControl w:val="0"/>
        <w:autoSpaceDE w:val="0"/>
        <w:autoSpaceDN w:val="0"/>
        <w:adjustRightInd w:val="0"/>
        <w:spacing w:after="0" w:line="240" w:lineRule="auto"/>
        <w:ind w:left="1418"/>
        <w:jc w:val="center"/>
        <w:rPr>
          <w:rFonts w:ascii="Times New Roman" w:hAnsi="Times New Roman"/>
          <w:sz w:val="24"/>
          <w:szCs w:val="24"/>
        </w:rPr>
      </w:pPr>
    </w:p>
    <w:p w:rsidR="002D1019" w:rsidRPr="006D36EC" w:rsidRDefault="002D1019"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2D1019" w:rsidRPr="006D36EC" w:rsidRDefault="002D1019" w:rsidP="006D36EC">
      <w:pPr>
        <w:widowControl w:val="0"/>
        <w:autoSpaceDE w:val="0"/>
        <w:autoSpaceDN w:val="0"/>
        <w:adjustRightInd w:val="0"/>
        <w:spacing w:after="0" w:line="240" w:lineRule="auto"/>
        <w:ind w:firstLine="567"/>
        <w:rPr>
          <w:rFonts w:ascii="Times New Roman" w:hAnsi="Times New Roman"/>
          <w:b/>
          <w:bCs/>
          <w:sz w:val="24"/>
          <w:szCs w:val="24"/>
        </w:rPr>
      </w:pPr>
    </w:p>
    <w:p w:rsidR="002D1019" w:rsidRPr="002D16AB" w:rsidRDefault="002D1019"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  встановлено обмеження (обтяження</w:t>
      </w:r>
      <w:r>
        <w:rPr>
          <w:color w:val="000000"/>
          <w:lang w:val="uk-UA"/>
        </w:rPr>
        <w:t>): другий пояс зони санітарно охорони джерел та об</w:t>
      </w:r>
      <w:r>
        <w:rPr>
          <w:color w:val="000000"/>
          <w:lang w:val="ru-RU"/>
        </w:rPr>
        <w:t>'</w:t>
      </w:r>
      <w:proofErr w:type="spellStart"/>
      <w:r>
        <w:rPr>
          <w:color w:val="000000"/>
          <w:lang w:val="uk-UA"/>
        </w:rPr>
        <w:t>єктів</w:t>
      </w:r>
      <w:proofErr w:type="spellEnd"/>
      <w:r>
        <w:rPr>
          <w:color w:val="000000"/>
          <w:lang w:val="uk-UA"/>
        </w:rPr>
        <w:t xml:space="preserve"> централізовано питного водопостачання (код 02.01.2),  інші права третіх осіб не</w:t>
      </w:r>
      <w:r w:rsidRPr="00061396">
        <w:rPr>
          <w:color w:val="000000"/>
          <w:lang w:val="uk-UA"/>
        </w:rPr>
        <w:t xml:space="preserve"> встановлено</w:t>
      </w:r>
      <w:r>
        <w:rPr>
          <w:color w:val="000000"/>
          <w:lang w:val="uk-UA"/>
        </w:rPr>
        <w:t>.</w:t>
      </w:r>
    </w:p>
    <w:p w:rsidR="002D1019" w:rsidRPr="006D36EC" w:rsidRDefault="002D1019"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2D1019"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2D1019" w:rsidRPr="003109C6" w:rsidRDefault="002D1019"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2D1019" w:rsidRDefault="002D1019"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9C6D0E" w:rsidRPr="009C6D0E">
        <w:rPr>
          <w:rStyle w:val="a9"/>
          <w:rFonts w:ascii="Times New Roman" w:hAnsi="Times New Roman"/>
          <w:b w:val="0"/>
          <w:color w:val="FF0000"/>
          <w:sz w:val="26"/>
          <w:szCs w:val="26"/>
        </w:rPr>
        <w:t>4400 грн, 00 коп. (чотири тисячі чотириста грн, 00 коп.),</w:t>
      </w:r>
      <w:r w:rsidR="009C6D0E" w:rsidRPr="009C6D0E">
        <w:rPr>
          <w:rStyle w:val="a9"/>
          <w:color w:val="FF000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p>
    <w:p w:rsidR="002D1019" w:rsidRPr="00AA72E7" w:rsidRDefault="002D1019"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2D1019" w:rsidRPr="00AA72E7" w:rsidRDefault="002D1019"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16"/>
          <w:szCs w:val="16"/>
        </w:rPr>
      </w:pPr>
    </w:p>
    <w:p w:rsidR="002D1019" w:rsidRPr="00AA72E7" w:rsidRDefault="002D1019"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2D1019" w:rsidRPr="006D36EC" w:rsidRDefault="002D1019"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bookmarkStart w:id="13" w:name="_GoBack"/>
      <w:r w:rsidRPr="00E8742E">
        <w:rPr>
          <w:rFonts w:ascii="Times New Roman" w:hAnsi="Times New Roman"/>
          <w:sz w:val="24"/>
          <w:szCs w:val="24"/>
        </w:rPr>
        <w:t>32. Дія договору припиняється у разі:</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закінчення строку, на який його було укладено;</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ліквідації юридичної особи-Орендаря.</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Договір припиняється також в інших випадках, передбачених законом.</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33. Дія договору припиняється шляхом його розірвання за:</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взаємною згодою сторін;</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34. Розірвання договору оренди землі в односторонньому порядку  допускається.</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Умовами розірвання договору в односторонньому порядку є:</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несплата орендарем орендної плати терміном більше трьох місяців підряд;</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недосягнення  згоди між сторонами щодо умов, передбачених п.14 цього договору;</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передача земельної ділянки в суборенду без згоди Орендодавця;</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використання земельної ділянки не за цільовим призначенням.</w:t>
      </w:r>
    </w:p>
    <w:p w:rsidR="0090748E" w:rsidRPr="00E8742E" w:rsidRDefault="0090748E" w:rsidP="0090748E">
      <w:pPr>
        <w:widowControl w:val="0"/>
        <w:autoSpaceDE w:val="0"/>
        <w:autoSpaceDN w:val="0"/>
        <w:adjustRightInd w:val="0"/>
        <w:spacing w:after="0" w:line="240" w:lineRule="auto"/>
        <w:jc w:val="both"/>
        <w:rPr>
          <w:rFonts w:ascii="Times New Roman" w:hAnsi="Times New Roman"/>
          <w:sz w:val="24"/>
          <w:szCs w:val="24"/>
        </w:rPr>
      </w:pPr>
      <w:r w:rsidRPr="00E8742E">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35. Реорганізація юридичної особи - Орендаря не є підставою для зміни умов або розірвання договору.</w:t>
      </w:r>
    </w:p>
    <w:bookmarkEnd w:id="13"/>
    <w:p w:rsidR="002D1019"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2D1019" w:rsidRPr="00B23988" w:rsidRDefault="002D1019"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2D1019"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1019"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1019" w:rsidRDefault="002D1019"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2D1019" w:rsidRPr="006D36EC" w:rsidRDefault="002D1019"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2D1019" w:rsidRPr="006D36EC" w:rsidRDefault="002D1019"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2D1019" w:rsidRPr="006D36EC" w:rsidRDefault="002D1019" w:rsidP="006D36EC">
      <w:pPr>
        <w:spacing w:after="0" w:line="240" w:lineRule="auto"/>
        <w:rPr>
          <w:rFonts w:ascii="Times New Roman" w:hAnsi="Times New Roman"/>
          <w:b/>
          <w:color w:val="000000"/>
          <w:sz w:val="24"/>
          <w:szCs w:val="24"/>
          <w:lang w:eastAsia="ru-RU"/>
        </w:rPr>
      </w:pPr>
    </w:p>
    <w:p w:rsidR="002D1019" w:rsidRPr="006D36EC" w:rsidRDefault="002D1019"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2D1019" w:rsidRPr="006D36EC" w:rsidRDefault="002D1019"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2D1019" w:rsidRPr="006D36EC" w:rsidTr="0026730B">
        <w:tc>
          <w:tcPr>
            <w:tcW w:w="4927" w:type="dxa"/>
          </w:tcPr>
          <w:p w:rsidR="002D1019" w:rsidRPr="006D36EC" w:rsidRDefault="002D1019"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2D1019" w:rsidRPr="006D36EC" w:rsidRDefault="002D1019"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2D1019" w:rsidRPr="006D36EC" w:rsidRDefault="002D1019"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2D1019" w:rsidRPr="006D36EC" w:rsidRDefault="002D1019"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2D1019" w:rsidRPr="006D36EC" w:rsidRDefault="002D1019"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2D1019" w:rsidRPr="006D36EC" w:rsidRDefault="002D1019"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2D1019" w:rsidRPr="006D36EC" w:rsidRDefault="002D1019"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2D1019" w:rsidRPr="006D36EC" w:rsidRDefault="002D1019"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2D1019" w:rsidRPr="006D36EC" w:rsidRDefault="002D1019" w:rsidP="006D36EC">
            <w:pPr>
              <w:spacing w:after="0" w:line="240" w:lineRule="auto"/>
              <w:jc w:val="center"/>
              <w:rPr>
                <w:rFonts w:ascii="Times New Roman" w:hAnsi="Times New Roman"/>
                <w:sz w:val="14"/>
                <w:szCs w:val="14"/>
                <w:lang w:eastAsia="ru-RU"/>
              </w:rPr>
            </w:pPr>
          </w:p>
        </w:tc>
      </w:tr>
      <w:tr w:rsidR="002D1019" w:rsidRPr="006D36EC" w:rsidTr="0026730B">
        <w:tc>
          <w:tcPr>
            <w:tcW w:w="4927" w:type="dxa"/>
          </w:tcPr>
          <w:p w:rsidR="002D1019" w:rsidRPr="006D36EC" w:rsidRDefault="002D1019"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2D1019" w:rsidRPr="006D36EC" w:rsidRDefault="002D1019"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2D1019" w:rsidRPr="006D36EC" w:rsidRDefault="002D1019" w:rsidP="006D36EC">
            <w:pPr>
              <w:widowControl w:val="0"/>
              <w:autoSpaceDE w:val="0"/>
              <w:spacing w:after="0" w:line="240" w:lineRule="auto"/>
              <w:jc w:val="center"/>
              <w:rPr>
                <w:rFonts w:ascii="Times New Roman" w:hAnsi="Times New Roman"/>
                <w:i/>
                <w:sz w:val="20"/>
                <w:szCs w:val="20"/>
                <w:lang w:eastAsia="ru-RU"/>
              </w:rPr>
            </w:pP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2D1019" w:rsidRPr="006D36EC" w:rsidRDefault="002D1019"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2D1019" w:rsidRPr="006D36EC" w:rsidRDefault="002D1019"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2D1019" w:rsidRPr="006D36EC" w:rsidRDefault="002D1019"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2D1019" w:rsidRPr="006D36EC" w:rsidRDefault="002D1019" w:rsidP="006D36EC">
            <w:pPr>
              <w:widowControl w:val="0"/>
              <w:autoSpaceDE w:val="0"/>
              <w:spacing w:after="0" w:line="240" w:lineRule="auto"/>
              <w:jc w:val="center"/>
              <w:rPr>
                <w:rFonts w:ascii="Times New Roman" w:hAnsi="Times New Roman"/>
                <w:sz w:val="10"/>
                <w:szCs w:val="12"/>
                <w:lang w:eastAsia="ru-RU"/>
              </w:rPr>
            </w:pPr>
          </w:p>
        </w:tc>
      </w:tr>
      <w:tr w:rsidR="002D1019" w:rsidRPr="006D36EC" w:rsidTr="0026730B">
        <w:tc>
          <w:tcPr>
            <w:tcW w:w="10173" w:type="dxa"/>
            <w:gridSpan w:val="2"/>
          </w:tcPr>
          <w:p w:rsidR="002D1019" w:rsidRPr="006D36EC" w:rsidRDefault="002D1019" w:rsidP="006D36EC">
            <w:pPr>
              <w:widowControl w:val="0"/>
              <w:autoSpaceDE w:val="0"/>
              <w:snapToGrid w:val="0"/>
              <w:spacing w:after="0" w:line="240" w:lineRule="auto"/>
              <w:jc w:val="center"/>
              <w:rPr>
                <w:rFonts w:ascii="Times New Roman" w:hAnsi="Times New Roman"/>
                <w:sz w:val="4"/>
                <w:szCs w:val="4"/>
                <w:lang w:eastAsia="ru-RU"/>
              </w:rPr>
            </w:pPr>
          </w:p>
          <w:p w:rsidR="002D1019" w:rsidRPr="006D36EC" w:rsidRDefault="002D1019"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2D1019" w:rsidRPr="006D36EC" w:rsidRDefault="002D1019" w:rsidP="006D36EC">
            <w:pPr>
              <w:widowControl w:val="0"/>
              <w:autoSpaceDE w:val="0"/>
              <w:spacing w:after="0" w:line="240" w:lineRule="auto"/>
              <w:jc w:val="center"/>
              <w:rPr>
                <w:rFonts w:ascii="Times New Roman" w:hAnsi="Times New Roman"/>
                <w:sz w:val="4"/>
                <w:szCs w:val="4"/>
                <w:lang w:eastAsia="ru-RU"/>
              </w:rPr>
            </w:pP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2D1019" w:rsidRPr="006D36EC" w:rsidRDefault="002D1019"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2D1019" w:rsidRPr="006D36EC" w:rsidRDefault="002D1019" w:rsidP="006D36EC">
            <w:pPr>
              <w:widowControl w:val="0"/>
              <w:autoSpaceDE w:val="0"/>
              <w:snapToGrid w:val="0"/>
              <w:spacing w:after="0" w:line="240" w:lineRule="auto"/>
              <w:jc w:val="center"/>
              <w:rPr>
                <w:rFonts w:ascii="Times New Roman" w:hAnsi="Times New Roman"/>
                <w:sz w:val="20"/>
                <w:szCs w:val="20"/>
                <w:lang w:eastAsia="ru-RU"/>
              </w:rPr>
            </w:pPr>
          </w:p>
        </w:tc>
      </w:tr>
      <w:tr w:rsidR="002D1019" w:rsidRPr="006D36EC" w:rsidTr="0026730B">
        <w:tc>
          <w:tcPr>
            <w:tcW w:w="4927" w:type="dxa"/>
          </w:tcPr>
          <w:p w:rsidR="002D1019" w:rsidRPr="006D36EC" w:rsidRDefault="002D1019"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2D1019" w:rsidRPr="006D36EC" w:rsidRDefault="002D1019"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2D1019" w:rsidRDefault="002D1019" w:rsidP="006D36EC">
      <w:pPr>
        <w:spacing w:after="0" w:line="240" w:lineRule="auto"/>
        <w:ind w:right="99"/>
        <w:jc w:val="center"/>
        <w:rPr>
          <w:rFonts w:ascii="Times New Roman" w:hAnsi="Times New Roman"/>
          <w:b/>
          <w:color w:val="000000"/>
          <w:sz w:val="24"/>
          <w:szCs w:val="24"/>
        </w:rPr>
      </w:pPr>
    </w:p>
    <w:p w:rsidR="002D1019" w:rsidRDefault="002D1019" w:rsidP="006D36EC">
      <w:pPr>
        <w:spacing w:after="0" w:line="240" w:lineRule="auto"/>
        <w:ind w:right="99"/>
        <w:jc w:val="center"/>
        <w:rPr>
          <w:rFonts w:ascii="Times New Roman" w:hAnsi="Times New Roman"/>
          <w:b/>
          <w:color w:val="000000"/>
          <w:sz w:val="24"/>
          <w:szCs w:val="24"/>
        </w:rPr>
      </w:pPr>
    </w:p>
    <w:p w:rsidR="00AA527A" w:rsidRDefault="00AA527A" w:rsidP="006D36EC">
      <w:pPr>
        <w:spacing w:after="0" w:line="240" w:lineRule="auto"/>
        <w:ind w:right="99"/>
        <w:jc w:val="center"/>
        <w:rPr>
          <w:rFonts w:ascii="Times New Roman" w:hAnsi="Times New Roman"/>
          <w:b/>
          <w:color w:val="000000"/>
          <w:sz w:val="24"/>
          <w:szCs w:val="24"/>
        </w:rPr>
      </w:pPr>
    </w:p>
    <w:p w:rsidR="00AA527A" w:rsidRDefault="00AA527A" w:rsidP="006D36EC">
      <w:pPr>
        <w:spacing w:after="0" w:line="240" w:lineRule="auto"/>
        <w:ind w:right="99"/>
        <w:jc w:val="center"/>
        <w:rPr>
          <w:rFonts w:ascii="Times New Roman" w:hAnsi="Times New Roman"/>
          <w:b/>
          <w:color w:val="000000"/>
          <w:sz w:val="24"/>
          <w:szCs w:val="24"/>
        </w:rPr>
      </w:pPr>
    </w:p>
    <w:p w:rsidR="00AA527A" w:rsidRDefault="00AA527A" w:rsidP="006D36EC">
      <w:pPr>
        <w:spacing w:after="0" w:line="240" w:lineRule="auto"/>
        <w:ind w:right="99"/>
        <w:jc w:val="center"/>
        <w:rPr>
          <w:rFonts w:ascii="Times New Roman" w:hAnsi="Times New Roman"/>
          <w:b/>
          <w:color w:val="000000"/>
          <w:sz w:val="24"/>
          <w:szCs w:val="24"/>
        </w:rPr>
      </w:pPr>
    </w:p>
    <w:p w:rsidR="002D1019" w:rsidRDefault="002D1019" w:rsidP="006D36EC">
      <w:pPr>
        <w:spacing w:after="0" w:line="240" w:lineRule="auto"/>
        <w:ind w:right="99"/>
        <w:jc w:val="center"/>
        <w:rPr>
          <w:rFonts w:ascii="Times New Roman" w:hAnsi="Times New Roman"/>
          <w:b/>
          <w:color w:val="000000"/>
          <w:sz w:val="24"/>
          <w:szCs w:val="24"/>
        </w:rPr>
      </w:pPr>
    </w:p>
    <w:p w:rsidR="002D1019" w:rsidRDefault="002D1019" w:rsidP="0055766C">
      <w:pPr>
        <w:spacing w:after="0" w:line="240" w:lineRule="auto"/>
        <w:ind w:right="99"/>
        <w:rPr>
          <w:rFonts w:ascii="Times New Roman" w:hAnsi="Times New Roman"/>
          <w:b/>
          <w:color w:val="000000"/>
          <w:sz w:val="24"/>
          <w:szCs w:val="24"/>
        </w:rPr>
      </w:pP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2D1019" w:rsidRPr="006D36EC" w:rsidRDefault="002D1019" w:rsidP="006D36EC">
      <w:pPr>
        <w:spacing w:after="0" w:line="240" w:lineRule="auto"/>
        <w:ind w:right="99"/>
        <w:jc w:val="center"/>
        <w:rPr>
          <w:rFonts w:ascii="Times New Roman" w:hAnsi="Times New Roman"/>
          <w:b/>
          <w:color w:val="000000"/>
          <w:sz w:val="10"/>
          <w:szCs w:val="10"/>
        </w:rPr>
      </w:pPr>
    </w:p>
    <w:p w:rsidR="002D1019" w:rsidRPr="006D36EC" w:rsidRDefault="002D1019"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2D1019" w:rsidRPr="006D36EC" w:rsidRDefault="002D1019" w:rsidP="006D36EC">
      <w:pPr>
        <w:spacing w:after="0" w:line="240" w:lineRule="auto"/>
        <w:ind w:right="99"/>
        <w:jc w:val="both"/>
        <w:rPr>
          <w:rFonts w:ascii="Times New Roman" w:hAnsi="Times New Roman"/>
          <w:color w:val="000000"/>
          <w:sz w:val="24"/>
          <w:szCs w:val="24"/>
        </w:rPr>
      </w:pPr>
    </w:p>
    <w:p w:rsidR="002D1019" w:rsidRPr="006D36EC" w:rsidRDefault="002D1019"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2D1019" w:rsidRPr="006D36EC" w:rsidRDefault="002D1019"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005E7FA2" w:rsidRPr="005E7FA2">
        <w:rPr>
          <w:rFonts w:ascii="Times New Roman" w:hAnsi="Times New Roman"/>
          <w:b/>
          <w:bCs/>
          <w:i/>
          <w:sz w:val="26"/>
          <w:szCs w:val="26"/>
          <w:u w:val="single"/>
        </w:rPr>
        <w:t xml:space="preserve">для розміщення старту </w:t>
      </w:r>
      <w:proofErr w:type="spellStart"/>
      <w:r w:rsidR="005E7FA2" w:rsidRPr="005E7FA2">
        <w:rPr>
          <w:rFonts w:ascii="Times New Roman" w:hAnsi="Times New Roman"/>
          <w:b/>
          <w:bCs/>
          <w:i/>
          <w:sz w:val="26"/>
          <w:szCs w:val="26"/>
          <w:u w:val="single"/>
        </w:rPr>
        <w:t>електросамокатів</w:t>
      </w:r>
      <w:proofErr w:type="spellEnd"/>
      <w:r w:rsidR="005E7FA2">
        <w:rPr>
          <w:rFonts w:ascii="Times New Roman" w:hAnsi="Times New Roman"/>
          <w:b/>
          <w:bCs/>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4611800000:02:012:0130</w:t>
      </w:r>
      <w:r w:rsidRPr="006D36EC">
        <w:rPr>
          <w:rFonts w:ascii="Times New Roman" w:hAnsi="Times New Roman"/>
        </w:rPr>
        <w:t xml:space="preserve">, </w:t>
      </w:r>
    </w:p>
    <w:p w:rsidR="002D1019" w:rsidRPr="006D36EC" w:rsidRDefault="002D1019" w:rsidP="00A26031">
      <w:pPr>
        <w:tabs>
          <w:tab w:val="left" w:pos="851"/>
        </w:tabs>
        <w:spacing w:after="0" w:line="240" w:lineRule="auto"/>
        <w:ind w:right="99"/>
        <w:jc w:val="both"/>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0,0009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вул. Героїв Майдану м. Шептицький Шептицького району Львівської області і.</w:t>
      </w:r>
    </w:p>
    <w:p w:rsidR="002D1019" w:rsidRPr="006D36EC" w:rsidRDefault="002D1019"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2D1019" w:rsidRPr="006D36EC" w:rsidRDefault="002D1019"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2D1019" w:rsidRPr="006D36EC" w:rsidRDefault="002D1019"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2D1019" w:rsidRDefault="002D1019"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2D1019" w:rsidRPr="006D36EC" w:rsidRDefault="002D1019"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2D1019" w:rsidRPr="006D36EC" w:rsidRDefault="002D1019"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2D1019" w:rsidRPr="006D36EC" w:rsidRDefault="002D1019"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2D1019" w:rsidRPr="006D36EC" w:rsidRDefault="002D1019"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2D1019" w:rsidRPr="006D36EC" w:rsidRDefault="002D1019"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2D1019" w:rsidRPr="006D36EC" w:rsidRDefault="002D1019"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2D1019" w:rsidRPr="006D36EC" w:rsidRDefault="002D1019"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2D1019" w:rsidRPr="006D36EC" w:rsidRDefault="002D1019"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2D1019" w:rsidRPr="006D36EC" w:rsidRDefault="002D1019"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2D1019" w:rsidRPr="006D36EC" w:rsidRDefault="002D1019"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2D1019" w:rsidRPr="006D36EC" w:rsidRDefault="002D1019"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2D1019" w:rsidRPr="006D36EC" w:rsidTr="0026730B">
        <w:trPr>
          <w:gridAfter w:val="1"/>
          <w:wAfter w:w="4928" w:type="dxa"/>
        </w:trPr>
        <w:tc>
          <w:tcPr>
            <w:tcW w:w="4927" w:type="dxa"/>
          </w:tcPr>
          <w:p w:rsidR="002D1019" w:rsidRPr="006D36EC" w:rsidRDefault="002D1019"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2D1019" w:rsidRPr="006D36EC" w:rsidRDefault="002D1019"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2D1019" w:rsidRPr="006D36EC" w:rsidTr="0026730B">
        <w:trPr>
          <w:gridAfter w:val="1"/>
          <w:wAfter w:w="4928" w:type="dxa"/>
        </w:trPr>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2D1019" w:rsidRPr="006D36EC" w:rsidTr="0026730B">
        <w:trPr>
          <w:gridAfter w:val="1"/>
          <w:wAfter w:w="4928" w:type="dxa"/>
        </w:trPr>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2D1019" w:rsidRPr="006D36EC" w:rsidRDefault="002D1019"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2D1019"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2D1019" w:rsidRPr="006D36EC" w:rsidTr="0026730B">
              <w:tc>
                <w:tcPr>
                  <w:tcW w:w="10320" w:type="dxa"/>
                  <w:gridSpan w:val="2"/>
                </w:tcPr>
                <w:p w:rsidR="002D1019" w:rsidRPr="006D36EC" w:rsidRDefault="002D1019" w:rsidP="006D36EC">
                  <w:pPr>
                    <w:widowControl w:val="0"/>
                    <w:autoSpaceDE w:val="0"/>
                    <w:spacing w:after="0" w:line="240" w:lineRule="auto"/>
                    <w:rPr>
                      <w:rFonts w:ascii="Times New Roman" w:hAnsi="Times New Roman"/>
                      <w:color w:val="000000"/>
                      <w:sz w:val="4"/>
                      <w:szCs w:val="4"/>
                      <w:lang w:eastAsia="ru-RU"/>
                    </w:rPr>
                  </w:pPr>
                </w:p>
              </w:tc>
            </w:tr>
            <w:tr w:rsidR="002D1019" w:rsidRPr="006D36EC" w:rsidTr="0026730B">
              <w:trPr>
                <w:gridAfter w:val="1"/>
                <w:wAfter w:w="5498" w:type="dxa"/>
                <w:trHeight w:val="363"/>
              </w:trPr>
              <w:tc>
                <w:tcPr>
                  <w:tcW w:w="4822" w:type="dxa"/>
                </w:tcPr>
                <w:p w:rsidR="002D1019" w:rsidRPr="006D36EC" w:rsidRDefault="002D1019" w:rsidP="00AA72E7">
                  <w:pPr>
                    <w:widowControl w:val="0"/>
                    <w:autoSpaceDE w:val="0"/>
                    <w:snapToGrid w:val="0"/>
                    <w:spacing w:after="0" w:line="240" w:lineRule="auto"/>
                    <w:rPr>
                      <w:rFonts w:ascii="Times New Roman" w:hAnsi="Times New Roman"/>
                      <w:color w:val="000000"/>
                      <w:sz w:val="24"/>
                      <w:szCs w:val="24"/>
                      <w:lang w:eastAsia="ru-RU"/>
                    </w:rPr>
                  </w:pPr>
                </w:p>
                <w:p w:rsidR="002D1019" w:rsidRPr="006D36EC" w:rsidRDefault="002D1019"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2D1019" w:rsidRPr="006D36EC" w:rsidTr="0026730B">
              <w:trPr>
                <w:gridAfter w:val="1"/>
                <w:wAfter w:w="5498" w:type="dxa"/>
              </w:trPr>
              <w:tc>
                <w:tcPr>
                  <w:tcW w:w="4822"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2D1019" w:rsidRPr="006D36EC" w:rsidRDefault="002D1019"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2D1019" w:rsidRPr="006D36EC" w:rsidTr="0026730B">
              <w:tc>
                <w:tcPr>
                  <w:tcW w:w="10320" w:type="dxa"/>
                  <w:gridSpan w:val="2"/>
                </w:tcPr>
                <w:p w:rsidR="002D1019" w:rsidRPr="006D36EC" w:rsidRDefault="002D1019" w:rsidP="006D36EC">
                  <w:pPr>
                    <w:widowControl w:val="0"/>
                    <w:autoSpaceDE w:val="0"/>
                    <w:spacing w:after="0" w:line="240" w:lineRule="auto"/>
                    <w:rPr>
                      <w:rFonts w:ascii="Times New Roman" w:hAnsi="Times New Roman"/>
                      <w:b/>
                      <w:color w:val="000000"/>
                      <w:sz w:val="24"/>
                      <w:szCs w:val="24"/>
                      <w:lang w:eastAsia="ru-RU"/>
                    </w:rPr>
                  </w:pPr>
                </w:p>
                <w:p w:rsidR="002D1019" w:rsidRPr="006D36EC" w:rsidRDefault="002D1019" w:rsidP="006D36EC">
                  <w:pPr>
                    <w:widowControl w:val="0"/>
                    <w:autoSpaceDE w:val="0"/>
                    <w:spacing w:after="0" w:line="240" w:lineRule="auto"/>
                    <w:jc w:val="center"/>
                    <w:rPr>
                      <w:rFonts w:ascii="Times New Roman" w:hAnsi="Times New Roman"/>
                      <w:color w:val="000000"/>
                      <w:sz w:val="4"/>
                      <w:szCs w:val="4"/>
                      <w:lang w:eastAsia="ru-RU"/>
                    </w:rPr>
                  </w:pPr>
                </w:p>
              </w:tc>
            </w:tr>
            <w:tr w:rsidR="002D1019" w:rsidRPr="006D36EC" w:rsidTr="0026730B">
              <w:trPr>
                <w:gridAfter w:val="1"/>
                <w:wAfter w:w="5498" w:type="dxa"/>
                <w:trHeight w:val="363"/>
              </w:trPr>
              <w:tc>
                <w:tcPr>
                  <w:tcW w:w="4822"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2D1019" w:rsidRPr="006D36EC" w:rsidTr="0026730B">
              <w:trPr>
                <w:gridAfter w:val="1"/>
                <w:wAfter w:w="5498" w:type="dxa"/>
              </w:trPr>
              <w:tc>
                <w:tcPr>
                  <w:tcW w:w="4822"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2D1019" w:rsidRPr="006D36EC" w:rsidRDefault="002D1019"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2D1019" w:rsidRPr="006D36EC" w:rsidRDefault="002D1019" w:rsidP="006D36EC">
            <w:pPr>
              <w:spacing w:after="0" w:line="240" w:lineRule="auto"/>
              <w:rPr>
                <w:rFonts w:ascii="Times New Roman" w:hAnsi="Times New Roman"/>
                <w:sz w:val="24"/>
                <w:szCs w:val="24"/>
                <w:lang w:val="ru-RU" w:eastAsia="ru-RU"/>
              </w:rPr>
            </w:pPr>
          </w:p>
        </w:tc>
      </w:tr>
    </w:tbl>
    <w:p w:rsidR="002D1019" w:rsidRPr="002B03C5" w:rsidRDefault="002D1019" w:rsidP="0055766C">
      <w:pPr>
        <w:tabs>
          <w:tab w:val="left" w:pos="0"/>
        </w:tabs>
        <w:spacing w:after="0" w:line="240" w:lineRule="auto"/>
        <w:ind w:right="289"/>
        <w:jc w:val="both"/>
        <w:rPr>
          <w:rFonts w:ascii="Times New Roman" w:hAnsi="Times New Roman"/>
          <w:sz w:val="20"/>
          <w:szCs w:val="20"/>
          <w:lang w:eastAsia="ru-RU"/>
        </w:rPr>
      </w:pPr>
    </w:p>
    <w:sectPr w:rsidR="002D1019"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470CE"/>
    <w:rsid w:val="000470E8"/>
    <w:rsid w:val="000503CA"/>
    <w:rsid w:val="00052A7A"/>
    <w:rsid w:val="00061396"/>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5F89"/>
    <w:rsid w:val="00143956"/>
    <w:rsid w:val="00146EBE"/>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1F52C2"/>
    <w:rsid w:val="002136C0"/>
    <w:rsid w:val="0021382C"/>
    <w:rsid w:val="002200CE"/>
    <w:rsid w:val="00220124"/>
    <w:rsid w:val="00236B63"/>
    <w:rsid w:val="0025327D"/>
    <w:rsid w:val="00261850"/>
    <w:rsid w:val="0026730B"/>
    <w:rsid w:val="00274EE4"/>
    <w:rsid w:val="0028758E"/>
    <w:rsid w:val="00292504"/>
    <w:rsid w:val="002A4901"/>
    <w:rsid w:val="002B03C5"/>
    <w:rsid w:val="002B76BC"/>
    <w:rsid w:val="002D1019"/>
    <w:rsid w:val="002D16AB"/>
    <w:rsid w:val="002D5272"/>
    <w:rsid w:val="002E7331"/>
    <w:rsid w:val="002E7574"/>
    <w:rsid w:val="002F1738"/>
    <w:rsid w:val="002F5A03"/>
    <w:rsid w:val="002F5D96"/>
    <w:rsid w:val="00304130"/>
    <w:rsid w:val="003109C6"/>
    <w:rsid w:val="00315367"/>
    <w:rsid w:val="00327CD5"/>
    <w:rsid w:val="00332DFB"/>
    <w:rsid w:val="00333F0E"/>
    <w:rsid w:val="00334651"/>
    <w:rsid w:val="003519DC"/>
    <w:rsid w:val="003537F5"/>
    <w:rsid w:val="00360728"/>
    <w:rsid w:val="00371CA8"/>
    <w:rsid w:val="0038770D"/>
    <w:rsid w:val="00395162"/>
    <w:rsid w:val="003B05B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5AB9"/>
    <w:rsid w:val="005E32DB"/>
    <w:rsid w:val="005E7FA2"/>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2CE1"/>
    <w:rsid w:val="00822DE2"/>
    <w:rsid w:val="0082335B"/>
    <w:rsid w:val="00826061"/>
    <w:rsid w:val="008366A8"/>
    <w:rsid w:val="00864020"/>
    <w:rsid w:val="00867F00"/>
    <w:rsid w:val="00877261"/>
    <w:rsid w:val="00880F57"/>
    <w:rsid w:val="00883EAA"/>
    <w:rsid w:val="008A3952"/>
    <w:rsid w:val="008B60E3"/>
    <w:rsid w:val="008C03CF"/>
    <w:rsid w:val="008D4F4D"/>
    <w:rsid w:val="008D6988"/>
    <w:rsid w:val="00904D50"/>
    <w:rsid w:val="0090640E"/>
    <w:rsid w:val="0090748E"/>
    <w:rsid w:val="00912B45"/>
    <w:rsid w:val="009237BF"/>
    <w:rsid w:val="00925C09"/>
    <w:rsid w:val="009276D9"/>
    <w:rsid w:val="009377F7"/>
    <w:rsid w:val="0094247C"/>
    <w:rsid w:val="0095507F"/>
    <w:rsid w:val="00996AFE"/>
    <w:rsid w:val="009C0BC0"/>
    <w:rsid w:val="009C6D0E"/>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527A"/>
    <w:rsid w:val="00AA72E7"/>
    <w:rsid w:val="00AB319C"/>
    <w:rsid w:val="00AB7010"/>
    <w:rsid w:val="00AC26A3"/>
    <w:rsid w:val="00AC4146"/>
    <w:rsid w:val="00AC4769"/>
    <w:rsid w:val="00AF176B"/>
    <w:rsid w:val="00AF4670"/>
    <w:rsid w:val="00AF4E91"/>
    <w:rsid w:val="00B03A07"/>
    <w:rsid w:val="00B1036D"/>
    <w:rsid w:val="00B10E6D"/>
    <w:rsid w:val="00B13831"/>
    <w:rsid w:val="00B14242"/>
    <w:rsid w:val="00B20651"/>
    <w:rsid w:val="00B20A69"/>
    <w:rsid w:val="00B23988"/>
    <w:rsid w:val="00B25A96"/>
    <w:rsid w:val="00B42FCD"/>
    <w:rsid w:val="00B447AD"/>
    <w:rsid w:val="00B45CE2"/>
    <w:rsid w:val="00B53A27"/>
    <w:rsid w:val="00B55CFE"/>
    <w:rsid w:val="00B56A62"/>
    <w:rsid w:val="00B61A66"/>
    <w:rsid w:val="00B841C1"/>
    <w:rsid w:val="00B93AC7"/>
    <w:rsid w:val="00BA3221"/>
    <w:rsid w:val="00BA656F"/>
    <w:rsid w:val="00BA66EF"/>
    <w:rsid w:val="00BB2059"/>
    <w:rsid w:val="00BB69CD"/>
    <w:rsid w:val="00BC2108"/>
    <w:rsid w:val="00BD08D9"/>
    <w:rsid w:val="00BD248D"/>
    <w:rsid w:val="00BE35B4"/>
    <w:rsid w:val="00BE7B38"/>
    <w:rsid w:val="00BF5FD3"/>
    <w:rsid w:val="00BF6E8E"/>
    <w:rsid w:val="00C0086C"/>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AE7"/>
    <w:rsid w:val="00E33291"/>
    <w:rsid w:val="00E46817"/>
    <w:rsid w:val="00E5441A"/>
    <w:rsid w:val="00E5657A"/>
    <w:rsid w:val="00E621AA"/>
    <w:rsid w:val="00E63FA7"/>
    <w:rsid w:val="00E74A7A"/>
    <w:rsid w:val="00E817BD"/>
    <w:rsid w:val="00E8742E"/>
    <w:rsid w:val="00E87C3E"/>
    <w:rsid w:val="00E9277E"/>
    <w:rsid w:val="00E93492"/>
    <w:rsid w:val="00E93525"/>
    <w:rsid w:val="00EA0119"/>
    <w:rsid w:val="00EB2347"/>
    <w:rsid w:val="00EB7D3D"/>
    <w:rsid w:val="00ED2329"/>
    <w:rsid w:val="00EE3110"/>
    <w:rsid w:val="00EF15E4"/>
    <w:rsid w:val="00EF3975"/>
    <w:rsid w:val="00EF6C0A"/>
    <w:rsid w:val="00F00614"/>
    <w:rsid w:val="00F05497"/>
    <w:rsid w:val="00F07AAA"/>
    <w:rsid w:val="00F15AEC"/>
    <w:rsid w:val="00F21BDB"/>
    <w:rsid w:val="00F21BED"/>
    <w:rsid w:val="00F275F9"/>
    <w:rsid w:val="00F318F2"/>
    <w:rsid w:val="00F4001D"/>
    <w:rsid w:val="00F45C4E"/>
    <w:rsid w:val="00F56AB7"/>
    <w:rsid w:val="00F640B7"/>
    <w:rsid w:val="00F77179"/>
    <w:rsid w:val="00F82CDE"/>
    <w:rsid w:val="00F8537B"/>
    <w:rsid w:val="00F90F66"/>
    <w:rsid w:val="00F96B7E"/>
    <w:rsid w:val="00FA2EE3"/>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42023F35-4782-4CB8-B369-596FC700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309362">
      <w:bodyDiv w:val="1"/>
      <w:marLeft w:val="0"/>
      <w:marRight w:val="0"/>
      <w:marTop w:val="0"/>
      <w:marBottom w:val="0"/>
      <w:divBdr>
        <w:top w:val="none" w:sz="0" w:space="0" w:color="auto"/>
        <w:left w:val="none" w:sz="0" w:space="0" w:color="auto"/>
        <w:bottom w:val="none" w:sz="0" w:space="0" w:color="auto"/>
        <w:right w:val="none" w:sz="0" w:space="0" w:color="auto"/>
      </w:divBdr>
    </w:div>
    <w:div w:id="1549338339">
      <w:marLeft w:val="0"/>
      <w:marRight w:val="0"/>
      <w:marTop w:val="0"/>
      <w:marBottom w:val="0"/>
      <w:divBdr>
        <w:top w:val="none" w:sz="0" w:space="0" w:color="auto"/>
        <w:left w:val="none" w:sz="0" w:space="0" w:color="auto"/>
        <w:bottom w:val="none" w:sz="0" w:space="0" w:color="auto"/>
        <w:right w:val="none" w:sz="0" w:space="0" w:color="auto"/>
      </w:divBdr>
    </w:div>
    <w:div w:id="1549338340">
      <w:marLeft w:val="0"/>
      <w:marRight w:val="0"/>
      <w:marTop w:val="0"/>
      <w:marBottom w:val="0"/>
      <w:divBdr>
        <w:top w:val="none" w:sz="0" w:space="0" w:color="auto"/>
        <w:left w:val="none" w:sz="0" w:space="0" w:color="auto"/>
        <w:bottom w:val="none" w:sz="0" w:space="0" w:color="auto"/>
        <w:right w:val="none" w:sz="0" w:space="0" w:color="auto"/>
      </w:divBdr>
    </w:div>
    <w:div w:id="1549338341">
      <w:marLeft w:val="0"/>
      <w:marRight w:val="0"/>
      <w:marTop w:val="0"/>
      <w:marBottom w:val="0"/>
      <w:divBdr>
        <w:top w:val="none" w:sz="0" w:space="0" w:color="auto"/>
        <w:left w:val="none" w:sz="0" w:space="0" w:color="auto"/>
        <w:bottom w:val="none" w:sz="0" w:space="0" w:color="auto"/>
        <w:right w:val="none" w:sz="0" w:space="0" w:color="auto"/>
      </w:divBdr>
    </w:div>
    <w:div w:id="1549338342">
      <w:marLeft w:val="0"/>
      <w:marRight w:val="0"/>
      <w:marTop w:val="0"/>
      <w:marBottom w:val="0"/>
      <w:divBdr>
        <w:top w:val="none" w:sz="0" w:space="0" w:color="auto"/>
        <w:left w:val="none" w:sz="0" w:space="0" w:color="auto"/>
        <w:bottom w:val="none" w:sz="0" w:space="0" w:color="auto"/>
        <w:right w:val="none" w:sz="0" w:space="0" w:color="auto"/>
      </w:divBdr>
    </w:div>
    <w:div w:id="1549338343">
      <w:marLeft w:val="0"/>
      <w:marRight w:val="0"/>
      <w:marTop w:val="0"/>
      <w:marBottom w:val="0"/>
      <w:divBdr>
        <w:top w:val="none" w:sz="0" w:space="0" w:color="auto"/>
        <w:left w:val="none" w:sz="0" w:space="0" w:color="auto"/>
        <w:bottom w:val="none" w:sz="0" w:space="0" w:color="auto"/>
        <w:right w:val="none" w:sz="0" w:space="0" w:color="auto"/>
      </w:divBdr>
    </w:div>
    <w:div w:id="1549338344">
      <w:marLeft w:val="0"/>
      <w:marRight w:val="0"/>
      <w:marTop w:val="0"/>
      <w:marBottom w:val="0"/>
      <w:divBdr>
        <w:top w:val="none" w:sz="0" w:space="0" w:color="auto"/>
        <w:left w:val="none" w:sz="0" w:space="0" w:color="auto"/>
        <w:bottom w:val="none" w:sz="0" w:space="0" w:color="auto"/>
        <w:right w:val="none" w:sz="0" w:space="0" w:color="auto"/>
      </w:divBdr>
    </w:div>
    <w:div w:id="1549338345">
      <w:marLeft w:val="0"/>
      <w:marRight w:val="0"/>
      <w:marTop w:val="0"/>
      <w:marBottom w:val="0"/>
      <w:divBdr>
        <w:top w:val="none" w:sz="0" w:space="0" w:color="auto"/>
        <w:left w:val="none" w:sz="0" w:space="0" w:color="auto"/>
        <w:bottom w:val="none" w:sz="0" w:space="0" w:color="auto"/>
        <w:right w:val="none" w:sz="0" w:space="0" w:color="auto"/>
      </w:divBdr>
    </w:div>
    <w:div w:id="1549338346">
      <w:marLeft w:val="0"/>
      <w:marRight w:val="0"/>
      <w:marTop w:val="0"/>
      <w:marBottom w:val="0"/>
      <w:divBdr>
        <w:top w:val="none" w:sz="0" w:space="0" w:color="auto"/>
        <w:left w:val="none" w:sz="0" w:space="0" w:color="auto"/>
        <w:bottom w:val="none" w:sz="0" w:space="0" w:color="auto"/>
        <w:right w:val="none" w:sz="0" w:space="0" w:color="auto"/>
      </w:divBdr>
    </w:div>
    <w:div w:id="1549338347">
      <w:marLeft w:val="0"/>
      <w:marRight w:val="0"/>
      <w:marTop w:val="0"/>
      <w:marBottom w:val="0"/>
      <w:divBdr>
        <w:top w:val="none" w:sz="0" w:space="0" w:color="auto"/>
        <w:left w:val="none" w:sz="0" w:space="0" w:color="auto"/>
        <w:bottom w:val="none" w:sz="0" w:space="0" w:color="auto"/>
        <w:right w:val="none" w:sz="0" w:space="0" w:color="auto"/>
      </w:divBdr>
    </w:div>
    <w:div w:id="1549338348">
      <w:marLeft w:val="0"/>
      <w:marRight w:val="0"/>
      <w:marTop w:val="0"/>
      <w:marBottom w:val="0"/>
      <w:divBdr>
        <w:top w:val="none" w:sz="0" w:space="0" w:color="auto"/>
        <w:left w:val="none" w:sz="0" w:space="0" w:color="auto"/>
        <w:bottom w:val="none" w:sz="0" w:space="0" w:color="auto"/>
        <w:right w:val="none" w:sz="0" w:space="0" w:color="auto"/>
      </w:divBdr>
    </w:div>
    <w:div w:id="1549338349">
      <w:marLeft w:val="0"/>
      <w:marRight w:val="0"/>
      <w:marTop w:val="0"/>
      <w:marBottom w:val="0"/>
      <w:divBdr>
        <w:top w:val="none" w:sz="0" w:space="0" w:color="auto"/>
        <w:left w:val="none" w:sz="0" w:space="0" w:color="auto"/>
        <w:bottom w:val="none" w:sz="0" w:space="0" w:color="auto"/>
        <w:right w:val="none" w:sz="0" w:space="0" w:color="auto"/>
      </w:divBdr>
    </w:div>
    <w:div w:id="1549338350">
      <w:marLeft w:val="0"/>
      <w:marRight w:val="0"/>
      <w:marTop w:val="0"/>
      <w:marBottom w:val="0"/>
      <w:divBdr>
        <w:top w:val="none" w:sz="0" w:space="0" w:color="auto"/>
        <w:left w:val="none" w:sz="0" w:space="0" w:color="auto"/>
        <w:bottom w:val="none" w:sz="0" w:space="0" w:color="auto"/>
        <w:right w:val="none" w:sz="0" w:space="0" w:color="auto"/>
      </w:divBdr>
    </w:div>
    <w:div w:id="1549338351">
      <w:marLeft w:val="0"/>
      <w:marRight w:val="0"/>
      <w:marTop w:val="0"/>
      <w:marBottom w:val="0"/>
      <w:divBdr>
        <w:top w:val="none" w:sz="0" w:space="0" w:color="auto"/>
        <w:left w:val="none" w:sz="0" w:space="0" w:color="auto"/>
        <w:bottom w:val="none" w:sz="0" w:space="0" w:color="auto"/>
        <w:right w:val="none" w:sz="0" w:space="0" w:color="auto"/>
      </w:divBdr>
    </w:div>
    <w:div w:id="1549338352">
      <w:marLeft w:val="0"/>
      <w:marRight w:val="0"/>
      <w:marTop w:val="0"/>
      <w:marBottom w:val="0"/>
      <w:divBdr>
        <w:top w:val="none" w:sz="0" w:space="0" w:color="auto"/>
        <w:left w:val="none" w:sz="0" w:space="0" w:color="auto"/>
        <w:bottom w:val="none" w:sz="0" w:space="0" w:color="auto"/>
        <w:right w:val="none" w:sz="0" w:space="0" w:color="auto"/>
      </w:divBdr>
    </w:div>
    <w:div w:id="1549338353">
      <w:marLeft w:val="0"/>
      <w:marRight w:val="0"/>
      <w:marTop w:val="0"/>
      <w:marBottom w:val="0"/>
      <w:divBdr>
        <w:top w:val="none" w:sz="0" w:space="0" w:color="auto"/>
        <w:left w:val="none" w:sz="0" w:space="0" w:color="auto"/>
        <w:bottom w:val="none" w:sz="0" w:space="0" w:color="auto"/>
        <w:right w:val="none" w:sz="0" w:space="0" w:color="auto"/>
      </w:divBdr>
    </w:div>
    <w:div w:id="1549338354">
      <w:marLeft w:val="0"/>
      <w:marRight w:val="0"/>
      <w:marTop w:val="0"/>
      <w:marBottom w:val="0"/>
      <w:divBdr>
        <w:top w:val="none" w:sz="0" w:space="0" w:color="auto"/>
        <w:left w:val="none" w:sz="0" w:space="0" w:color="auto"/>
        <w:bottom w:val="none" w:sz="0" w:space="0" w:color="auto"/>
        <w:right w:val="none" w:sz="0" w:space="0" w:color="auto"/>
      </w:divBdr>
    </w:div>
    <w:div w:id="1549338355">
      <w:marLeft w:val="0"/>
      <w:marRight w:val="0"/>
      <w:marTop w:val="0"/>
      <w:marBottom w:val="0"/>
      <w:divBdr>
        <w:top w:val="none" w:sz="0" w:space="0" w:color="auto"/>
        <w:left w:val="none" w:sz="0" w:space="0" w:color="auto"/>
        <w:bottom w:val="none" w:sz="0" w:space="0" w:color="auto"/>
        <w:right w:val="none" w:sz="0" w:space="0" w:color="auto"/>
      </w:divBdr>
    </w:div>
    <w:div w:id="1549338356">
      <w:marLeft w:val="0"/>
      <w:marRight w:val="0"/>
      <w:marTop w:val="0"/>
      <w:marBottom w:val="0"/>
      <w:divBdr>
        <w:top w:val="none" w:sz="0" w:space="0" w:color="auto"/>
        <w:left w:val="none" w:sz="0" w:space="0" w:color="auto"/>
        <w:bottom w:val="none" w:sz="0" w:space="0" w:color="auto"/>
        <w:right w:val="none" w:sz="0" w:space="0" w:color="auto"/>
      </w:divBdr>
    </w:div>
    <w:div w:id="1549338357">
      <w:marLeft w:val="0"/>
      <w:marRight w:val="0"/>
      <w:marTop w:val="0"/>
      <w:marBottom w:val="0"/>
      <w:divBdr>
        <w:top w:val="none" w:sz="0" w:space="0" w:color="auto"/>
        <w:left w:val="none" w:sz="0" w:space="0" w:color="auto"/>
        <w:bottom w:val="none" w:sz="0" w:space="0" w:color="auto"/>
        <w:right w:val="none" w:sz="0" w:space="0" w:color="auto"/>
      </w:divBdr>
    </w:div>
    <w:div w:id="1549338358">
      <w:marLeft w:val="0"/>
      <w:marRight w:val="0"/>
      <w:marTop w:val="0"/>
      <w:marBottom w:val="0"/>
      <w:divBdr>
        <w:top w:val="none" w:sz="0" w:space="0" w:color="auto"/>
        <w:left w:val="none" w:sz="0" w:space="0" w:color="auto"/>
        <w:bottom w:val="none" w:sz="0" w:space="0" w:color="auto"/>
        <w:right w:val="none" w:sz="0" w:space="0" w:color="auto"/>
      </w:divBdr>
    </w:div>
    <w:div w:id="1549338359">
      <w:marLeft w:val="0"/>
      <w:marRight w:val="0"/>
      <w:marTop w:val="0"/>
      <w:marBottom w:val="0"/>
      <w:divBdr>
        <w:top w:val="none" w:sz="0" w:space="0" w:color="auto"/>
        <w:left w:val="none" w:sz="0" w:space="0" w:color="auto"/>
        <w:bottom w:val="none" w:sz="0" w:space="0" w:color="auto"/>
        <w:right w:val="none" w:sz="0" w:space="0" w:color="auto"/>
      </w:divBdr>
    </w:div>
    <w:div w:id="1549338360">
      <w:marLeft w:val="0"/>
      <w:marRight w:val="0"/>
      <w:marTop w:val="0"/>
      <w:marBottom w:val="0"/>
      <w:divBdr>
        <w:top w:val="none" w:sz="0" w:space="0" w:color="auto"/>
        <w:left w:val="none" w:sz="0" w:space="0" w:color="auto"/>
        <w:bottom w:val="none" w:sz="0" w:space="0" w:color="auto"/>
        <w:right w:val="none" w:sz="0" w:space="0" w:color="auto"/>
      </w:divBdr>
    </w:div>
    <w:div w:id="1549338361">
      <w:marLeft w:val="0"/>
      <w:marRight w:val="0"/>
      <w:marTop w:val="0"/>
      <w:marBottom w:val="0"/>
      <w:divBdr>
        <w:top w:val="none" w:sz="0" w:space="0" w:color="auto"/>
        <w:left w:val="none" w:sz="0" w:space="0" w:color="auto"/>
        <w:bottom w:val="none" w:sz="0" w:space="0" w:color="auto"/>
        <w:right w:val="none" w:sz="0" w:space="0" w:color="auto"/>
      </w:divBdr>
    </w:div>
    <w:div w:id="1549338362">
      <w:marLeft w:val="0"/>
      <w:marRight w:val="0"/>
      <w:marTop w:val="0"/>
      <w:marBottom w:val="0"/>
      <w:divBdr>
        <w:top w:val="none" w:sz="0" w:space="0" w:color="auto"/>
        <w:left w:val="none" w:sz="0" w:space="0" w:color="auto"/>
        <w:bottom w:val="none" w:sz="0" w:space="0" w:color="auto"/>
        <w:right w:val="none" w:sz="0" w:space="0" w:color="auto"/>
      </w:divBdr>
    </w:div>
    <w:div w:id="1549338363">
      <w:marLeft w:val="0"/>
      <w:marRight w:val="0"/>
      <w:marTop w:val="0"/>
      <w:marBottom w:val="0"/>
      <w:divBdr>
        <w:top w:val="none" w:sz="0" w:space="0" w:color="auto"/>
        <w:left w:val="none" w:sz="0" w:space="0" w:color="auto"/>
        <w:bottom w:val="none" w:sz="0" w:space="0" w:color="auto"/>
        <w:right w:val="none" w:sz="0" w:space="0" w:color="auto"/>
      </w:divBdr>
    </w:div>
    <w:div w:id="17253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3685</Words>
  <Characters>21006</Characters>
  <Application>Microsoft Office Word</Application>
  <DocSecurity>0</DocSecurity>
  <Lines>175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Zemelka</cp:lastModifiedBy>
  <cp:revision>17</cp:revision>
  <cp:lastPrinted>2026-02-05T12:39:00Z</cp:lastPrinted>
  <dcterms:created xsi:type="dcterms:W3CDTF">2026-02-04T11:43:00Z</dcterms:created>
  <dcterms:modified xsi:type="dcterms:W3CDTF">2026-02-06T13:45:00Z</dcterms:modified>
</cp:coreProperties>
</file>