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tbl>
            <w:tblPr>
              <w:tblpPr w:leftFromText="181" w:rightFromText="181" w:vertAnchor="page" w:horzAnchor="margin" w:tblpY="737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9412"/>
            </w:tblGrid>
            <w:tr w:rsidR="00F0568F" w:rsidRPr="000E772B" w:rsidTr="00F0568F">
              <w:trPr>
                <w:trHeight w:val="1701"/>
              </w:trPr>
              <w:tc>
                <w:tcPr>
                  <w:tcW w:w="9412" w:type="dxa"/>
                </w:tcPr>
                <w:p w:rsidR="00F0568F" w:rsidRPr="000E772B" w:rsidRDefault="00F0568F" w:rsidP="00F0568F">
                  <w:pPr>
                    <w:pStyle w:val="a5"/>
                    <w:rPr>
                      <w:b/>
                      <w:bCs/>
                    </w:rPr>
                  </w:pPr>
                  <w:r w:rsidRPr="000E772B">
                    <w:rPr>
                      <w:b/>
                      <w:bCs/>
                    </w:rPr>
                    <w:t>ШЕПТИЦЬКА МІСЬКА РАДА</w:t>
                  </w:r>
                </w:p>
                <w:p w:rsidR="00F0568F" w:rsidRPr="000E772B" w:rsidRDefault="00F0568F" w:rsidP="00F0568F">
                  <w:pPr>
                    <w:pStyle w:val="a5"/>
                    <w:rPr>
                      <w:b/>
                      <w:bCs/>
                    </w:rPr>
                  </w:pPr>
                </w:p>
                <w:p w:rsidR="00F0568F" w:rsidRPr="000E772B" w:rsidRDefault="00F0568F" w:rsidP="00F0568F">
                  <w:pPr>
                    <w:pStyle w:val="a5"/>
                    <w:spacing w:line="360" w:lineRule="auto"/>
                    <w:rPr>
                      <w:b/>
                      <w:bCs/>
                      <w:u w:val="single"/>
                    </w:rPr>
                  </w:pPr>
                  <w:proofErr w:type="spellStart"/>
                  <w:r>
                    <w:rPr>
                      <w:b/>
                      <w:bCs/>
                    </w:rPr>
                    <w:t>шістдесата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r w:rsidRPr="000E772B">
                    <w:rPr>
                      <w:b/>
                      <w:bCs/>
                    </w:rPr>
                    <w:t>сесія восьмого скликання</w:t>
                  </w:r>
                </w:p>
                <w:p w:rsidR="00F0568F" w:rsidRPr="000E772B" w:rsidRDefault="00F0568F" w:rsidP="00F056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E772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Р І Ш Е Н </w:t>
                  </w:r>
                  <w:proofErr w:type="spellStart"/>
                  <w:r w:rsidRPr="000E772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Н</w:t>
                  </w:r>
                  <w:proofErr w:type="spellEnd"/>
                  <w:r w:rsidRPr="000E772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Я</w:t>
                  </w:r>
                </w:p>
                <w:p w:rsidR="00F0568F" w:rsidRPr="000E772B" w:rsidRDefault="00F0568F" w:rsidP="00F056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3070"/>
                    <w:gridCol w:w="3077"/>
                    <w:gridCol w:w="3049"/>
                  </w:tblGrid>
                  <w:tr w:rsidR="00F0568F" w:rsidRPr="000E772B" w:rsidTr="00367DAB">
                    <w:tc>
                      <w:tcPr>
                        <w:tcW w:w="3134" w:type="dxa"/>
                        <w:tcMar>
                          <w:left w:w="0" w:type="dxa"/>
                          <w:right w:w="0" w:type="dxa"/>
                        </w:tcMar>
                      </w:tcPr>
                      <w:p w:rsidR="00F0568F" w:rsidRPr="005B6E24" w:rsidRDefault="00F0568F" w:rsidP="00EF061D">
                        <w:pPr>
                          <w:framePr w:hSpace="181" w:wrap="around" w:vAnchor="page" w:hAnchor="margin" w:y="1362"/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5B6E24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___________</w:t>
                        </w:r>
                      </w:p>
                    </w:tc>
                    <w:tc>
                      <w:tcPr>
                        <w:tcW w:w="3134" w:type="dxa"/>
                      </w:tcPr>
                      <w:p w:rsidR="00F0568F" w:rsidRPr="000E772B" w:rsidRDefault="00F0568F" w:rsidP="00EF061D">
                        <w:pPr>
                          <w:framePr w:hSpace="181" w:wrap="around" w:vAnchor="page" w:hAnchor="margin" w:y="1362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0E772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3134" w:type="dxa"/>
                        <w:tcMar>
                          <w:left w:w="0" w:type="dxa"/>
                          <w:right w:w="0" w:type="dxa"/>
                        </w:tcMar>
                      </w:tcPr>
                      <w:p w:rsidR="00F0568F" w:rsidRPr="000E772B" w:rsidRDefault="00F0568F" w:rsidP="00EF061D">
                        <w:pPr>
                          <w:framePr w:hSpace="181" w:wrap="around" w:vAnchor="page" w:hAnchor="margin" w:y="1362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0E772B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№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r w:rsidRPr="005B6E24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_______</w:t>
                        </w:r>
                      </w:p>
                    </w:tc>
                  </w:tr>
                </w:tbl>
                <w:p w:rsidR="00F0568F" w:rsidRPr="000E772B" w:rsidRDefault="00F0568F" w:rsidP="00F0568F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17204D" w:rsidRPr="000E772B" w:rsidRDefault="0017204D" w:rsidP="0034646C">
            <w:pPr>
              <w:jc w:val="center"/>
            </w:pPr>
          </w:p>
        </w:tc>
      </w:tr>
    </w:tbl>
    <w:p w:rsidR="00C0783E" w:rsidRDefault="008B5196" w:rsidP="00056BD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4CFC734" wp14:editId="0219D1C3">
            <wp:simplePos x="0" y="0"/>
            <wp:positionH relativeFrom="margin">
              <wp:posOffset>2803525</wp:posOffset>
            </wp:positionH>
            <wp:positionV relativeFrom="topMargin">
              <wp:posOffset>501015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83E" w:rsidRDefault="00C0783E" w:rsidP="00056BD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56BDE" w:rsidRPr="00056BDE" w:rsidRDefault="00056BDE" w:rsidP="0031233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 розгляд </w:t>
      </w:r>
      <w:r w:rsidR="0031233F">
        <w:rPr>
          <w:rFonts w:ascii="Times New Roman" w:eastAsia="Times New Roman" w:hAnsi="Times New Roman"/>
          <w:b/>
          <w:sz w:val="26"/>
          <w:szCs w:val="26"/>
          <w:lang w:eastAsia="ru-RU"/>
        </w:rPr>
        <w:t>заяви</w:t>
      </w:r>
    </w:p>
    <w:p w:rsidR="005B6E24" w:rsidRDefault="005B6E24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056BDE" w:rsidRDefault="005B6E24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 w:rsidR="00F96FA1">
        <w:rPr>
          <w:rFonts w:ascii="Times New Roman" w:eastAsia="Times New Roman" w:hAnsi="Times New Roman"/>
          <w:b/>
          <w:sz w:val="26"/>
          <w:szCs w:val="26"/>
          <w:lang w:eastAsia="ru-RU"/>
        </w:rPr>
        <w:t>і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дповідальністю «</w:t>
      </w:r>
      <w:r w:rsidR="00C52519">
        <w:rPr>
          <w:rFonts w:ascii="Times New Roman" w:eastAsia="Times New Roman" w:hAnsi="Times New Roman"/>
          <w:b/>
          <w:sz w:val="26"/>
          <w:szCs w:val="26"/>
          <w:lang w:eastAsia="ru-RU"/>
        </w:rPr>
        <w:t>ЕКСПРЕС-2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C52519" w:rsidRPr="00056BDE" w:rsidRDefault="00C52519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56BDE" w:rsidRPr="00056BDE" w:rsidRDefault="00056BDE" w:rsidP="004E6641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На підставі </w:t>
      </w:r>
      <w:r w:rsidR="00A21AB2">
        <w:rPr>
          <w:rFonts w:ascii="Times New Roman" w:eastAsia="Times New Roman" w:hAnsi="Times New Roman"/>
          <w:sz w:val="26"/>
          <w:szCs w:val="26"/>
          <w:lang w:eastAsia="ru-RU"/>
        </w:rPr>
        <w:t>заяви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Товариства з обмеженою в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дповідальністю </w:t>
      </w:r>
      <w:r w:rsidR="00C5251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C52519">
        <w:rPr>
          <w:rFonts w:ascii="Times New Roman" w:eastAsia="Times New Roman" w:hAnsi="Times New Roman"/>
          <w:sz w:val="26"/>
          <w:szCs w:val="26"/>
          <w:lang w:eastAsia="ru-RU"/>
        </w:rPr>
        <w:t>ЕКСПРЕС- 2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>про надання в оренду земельної ділянки</w:t>
      </w:r>
      <w:r w:rsidR="004E6641" w:rsidRPr="00C525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52519">
        <w:rPr>
          <w:rFonts w:ascii="Times New Roman" w:eastAsia="Times New Roman" w:hAnsi="Times New Roman"/>
          <w:sz w:val="26"/>
          <w:szCs w:val="26"/>
          <w:lang w:eastAsia="ru-RU"/>
        </w:rPr>
        <w:t>площею 0,0041</w:t>
      </w:r>
      <w:r w:rsidR="001C7A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га в </w:t>
      </w:r>
      <w:r w:rsidR="004E6641">
        <w:rPr>
          <w:rFonts w:ascii="Times New Roman" w:eastAsia="Times New Roman" w:hAnsi="Times New Roman"/>
          <w:sz w:val="26"/>
          <w:szCs w:val="26"/>
          <w:lang w:eastAsia="ru-RU"/>
        </w:rPr>
        <w:t>місті Шептицький, на вулиці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>Сокальська, 3</w:t>
      </w:r>
      <w:r w:rsidR="001C7A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, для 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>будівництва та обслуговування будівель торгівлі</w:t>
      </w:r>
      <w:r w:rsidR="004E6641" w:rsidRPr="004E664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розпочато адміністративне провадження.</w:t>
      </w:r>
    </w:p>
    <w:p w:rsidR="00056BDE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Постійно діючою комісією з розгляду питань, пов’язаних з регулюванням земельних відносин при Виконавчому ком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 xml:space="preserve">ітеті Шептицької міської ради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розглянуто </w:t>
      </w:r>
      <w:r w:rsidR="00A21AB2">
        <w:rPr>
          <w:rFonts w:ascii="Times New Roman" w:eastAsia="Times New Roman" w:hAnsi="Times New Roman"/>
          <w:sz w:val="26"/>
          <w:szCs w:val="26"/>
          <w:lang w:eastAsia="ru-RU"/>
        </w:rPr>
        <w:t>заяву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 xml:space="preserve">Товариства з обмеженою 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від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>повідальністю «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>ЕКСПРЕС-2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 xml:space="preserve">про надання в оренду земельної ділянки площею 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>0,0041</w:t>
      </w:r>
      <w:r w:rsidR="00F96FA1" w:rsidRPr="00F96FA1">
        <w:rPr>
          <w:rFonts w:ascii="Times New Roman" w:eastAsia="Times New Roman" w:hAnsi="Times New Roman"/>
          <w:sz w:val="26"/>
          <w:szCs w:val="26"/>
          <w:lang w:eastAsia="ru-RU"/>
        </w:rPr>
        <w:t xml:space="preserve"> га в місті Шептицький, на вулиці 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>Сокальська, 3</w:t>
      </w:r>
      <w:r w:rsidR="001C7A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та долучені до нього копії: 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 № 02/21 учасника </w:t>
      </w:r>
      <w:r w:rsidR="00E559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>(засновника) Товариства з обмеженою відповідальн</w:t>
      </w:r>
      <w:r w:rsidR="00D80B6A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>стю «ЕКСПРЕС-2»</w:t>
      </w:r>
      <w:r w:rsidR="0098580C" w:rsidRPr="009858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580C">
        <w:rPr>
          <w:rFonts w:ascii="Times New Roman" w:eastAsia="Times New Roman" w:hAnsi="Times New Roman"/>
          <w:sz w:val="26"/>
          <w:szCs w:val="26"/>
          <w:lang w:eastAsia="ru-RU"/>
        </w:rPr>
        <w:t>( код ЄДРПОУ 22335712) від 02.02.2021</w:t>
      </w:r>
      <w:r w:rsidR="007E6BD8">
        <w:rPr>
          <w:rFonts w:ascii="Times New Roman" w:eastAsia="Times New Roman" w:hAnsi="Times New Roman"/>
          <w:sz w:val="26"/>
          <w:szCs w:val="26"/>
          <w:lang w:eastAsia="ru-RU"/>
        </w:rPr>
        <w:t>, рішення № 04/21 учасника ( засновника) Товариства з обмеженою відповідальністю «ЕКСПРЕС-2»</w:t>
      </w:r>
      <w:r w:rsidR="007E6BD8" w:rsidRPr="009858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6BD8">
        <w:rPr>
          <w:rFonts w:ascii="Times New Roman" w:eastAsia="Times New Roman" w:hAnsi="Times New Roman"/>
          <w:sz w:val="26"/>
          <w:szCs w:val="26"/>
          <w:lang w:eastAsia="ru-RU"/>
        </w:rPr>
        <w:t xml:space="preserve">( код ЄДРПОУ 22335712) від 02.04.2021 </w:t>
      </w:r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="007E6BD8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1C7A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6BD8">
        <w:rPr>
          <w:rFonts w:ascii="Times New Roman" w:eastAsia="Times New Roman" w:hAnsi="Times New Roman"/>
          <w:sz w:val="26"/>
          <w:szCs w:val="26"/>
          <w:lang w:eastAsia="ru-RU"/>
        </w:rPr>
        <w:t>526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, статуту</w:t>
      </w:r>
      <w:r w:rsidR="00D57252">
        <w:rPr>
          <w:rFonts w:ascii="Times New Roman" w:eastAsia="Times New Roman" w:hAnsi="Times New Roman"/>
          <w:sz w:val="26"/>
          <w:szCs w:val="26"/>
          <w:lang w:eastAsia="ru-RU"/>
        </w:rPr>
        <w:t xml:space="preserve"> Товариства з обмеженою відповідальністю «ЕКСПРЕС-2»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, виписки з Єдиного державного реєстру юридичних осіб, фізичних осіб-підприємців та громадських формувань,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паспорта</w:t>
      </w:r>
      <w:r w:rsidR="00D57252">
        <w:rPr>
          <w:rFonts w:ascii="Times New Roman" w:eastAsia="Times New Roman" w:hAnsi="Times New Roman"/>
          <w:sz w:val="26"/>
          <w:szCs w:val="26"/>
          <w:lang w:eastAsia="ru-RU"/>
        </w:rPr>
        <w:t xml:space="preserve"> директора</w:t>
      </w:r>
      <w:r w:rsidR="00A13D79" w:rsidRPr="00A13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3D79">
        <w:rPr>
          <w:rFonts w:ascii="Times New Roman" w:eastAsia="Times New Roman" w:hAnsi="Times New Roman"/>
          <w:sz w:val="26"/>
          <w:szCs w:val="26"/>
          <w:lang w:eastAsia="ru-RU"/>
        </w:rPr>
        <w:t xml:space="preserve">Товариства з обмеженою відповідальністю «ЕКСПРЕС-2» </w:t>
      </w:r>
      <w:proofErr w:type="spellStart"/>
      <w:r w:rsidR="00A13D79">
        <w:rPr>
          <w:rFonts w:ascii="Times New Roman" w:eastAsia="Times New Roman" w:hAnsi="Times New Roman"/>
          <w:sz w:val="26"/>
          <w:szCs w:val="26"/>
          <w:lang w:eastAsia="ru-RU"/>
        </w:rPr>
        <w:t>Дошака</w:t>
      </w:r>
      <w:proofErr w:type="spellEnd"/>
      <w:r w:rsidR="00A13D79">
        <w:rPr>
          <w:rFonts w:ascii="Times New Roman" w:eastAsia="Times New Roman" w:hAnsi="Times New Roman"/>
          <w:sz w:val="26"/>
          <w:szCs w:val="26"/>
          <w:lang w:eastAsia="ru-RU"/>
        </w:rPr>
        <w:t xml:space="preserve"> Романа </w:t>
      </w:r>
      <w:proofErr w:type="spellStart"/>
      <w:r w:rsidR="00A13D79">
        <w:rPr>
          <w:rFonts w:ascii="Times New Roman" w:eastAsia="Times New Roman" w:hAnsi="Times New Roman"/>
          <w:sz w:val="26"/>
          <w:szCs w:val="26"/>
          <w:lang w:eastAsia="ru-RU"/>
        </w:rPr>
        <w:t>Зеноновича</w:t>
      </w:r>
      <w:proofErr w:type="spellEnd"/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96FA1" w:rsidRPr="00F96F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BD8">
        <w:rPr>
          <w:rFonts w:ascii="Times New Roman" w:eastAsia="Times New Roman" w:hAnsi="Times New Roman"/>
          <w:sz w:val="26"/>
          <w:szCs w:val="26"/>
          <w:lang w:eastAsia="ru-RU"/>
        </w:rPr>
        <w:t>витягу з Державного земельного кадастру про земельну ділянку, витягу з Державного реєстру речових прав від 22.12.2025 № 457659170 (на будівлю магазину літера «В-2»), витягу з Державного реєстру речових прав на нерухоме майно про реєстрацію права власності від 07.04.2021 № 251656787 (на будівлю магазину літера «В-1»),</w:t>
      </w:r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6BD8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протоколу № </w:t>
      </w:r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>11/25 учасників (засновників) Т</w:t>
      </w:r>
      <w:r w:rsidR="007E6BD8">
        <w:rPr>
          <w:rFonts w:ascii="Times New Roman" w:eastAsia="Times New Roman" w:hAnsi="Times New Roman"/>
          <w:sz w:val="26"/>
          <w:szCs w:val="26"/>
          <w:lang w:eastAsia="ru-RU"/>
        </w:rPr>
        <w:t>овариства з обмеженою відповідальністю «ЕКСПРЕС-2» від 08.</w:t>
      </w:r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>12.2025 за №1790,</w:t>
      </w:r>
      <w:r w:rsidR="001C7A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 xml:space="preserve">1791, </w:t>
      </w:r>
      <w:proofErr w:type="spellStart"/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>акта</w:t>
      </w:r>
      <w:proofErr w:type="spellEnd"/>
      <w:r w:rsidR="007E6BD8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передачі- приймання </w:t>
      </w:r>
      <w:r w:rsidR="00A21AB2">
        <w:rPr>
          <w:rFonts w:ascii="Times New Roman" w:eastAsia="Times New Roman" w:hAnsi="Times New Roman"/>
          <w:sz w:val="26"/>
          <w:szCs w:val="26"/>
          <w:lang w:eastAsia="ru-RU"/>
        </w:rPr>
        <w:t>нерухомого майна у власність Т</w:t>
      </w:r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>овариства з обмеженою відповідальністю «ЕКСПРЕС-2»  від 08.12.2025, за № 1792,</w:t>
      </w:r>
      <w:r w:rsidR="001C7A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 xml:space="preserve">1793, </w:t>
      </w:r>
      <w:proofErr w:type="spellStart"/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>акта</w:t>
      </w:r>
      <w:proofErr w:type="spellEnd"/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приймання-передачі майна, що вноситься до статутного капіталу Товариства з обмеженою відповідальністю «ЕКСПРЕС-2» від 02.04.2021 за № 528,</w:t>
      </w:r>
      <w:r w:rsidR="001C7A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F71EE">
        <w:rPr>
          <w:rFonts w:ascii="Times New Roman" w:eastAsia="Times New Roman" w:hAnsi="Times New Roman"/>
          <w:sz w:val="26"/>
          <w:szCs w:val="26"/>
          <w:lang w:eastAsia="ru-RU"/>
        </w:rPr>
        <w:t>529, технічного паспорта на будівлю магазину, літера «В-1», технічного паспорта на будівлю магазину, літера «В-2»</w:t>
      </w:r>
      <w:r w:rsidR="00D80B6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96FA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24583">
        <w:rPr>
          <w:rFonts w:ascii="Times New Roman" w:eastAsia="Times New Roman" w:hAnsi="Times New Roman"/>
          <w:sz w:val="26"/>
          <w:szCs w:val="26"/>
          <w:lang w:eastAsia="ru-RU"/>
        </w:rPr>
        <w:t xml:space="preserve">(далі </w:t>
      </w:r>
      <w:r w:rsidR="00317B17">
        <w:rPr>
          <w:rFonts w:ascii="Times New Roman" w:eastAsia="Times New Roman" w:hAnsi="Times New Roman"/>
          <w:sz w:val="26"/>
          <w:szCs w:val="26"/>
          <w:lang w:eastAsia="ru-RU"/>
        </w:rPr>
        <w:t>Заява</w:t>
      </w:r>
      <w:r w:rsidR="00824583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7B17" w:rsidRDefault="00DC063D" w:rsidP="00DC06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063D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ході розгляду </w:t>
      </w:r>
      <w:r w:rsidR="00A21AB2">
        <w:rPr>
          <w:rFonts w:ascii="Times New Roman" w:eastAsia="Times New Roman" w:hAnsi="Times New Roman"/>
          <w:sz w:val="26"/>
          <w:szCs w:val="26"/>
          <w:lang w:eastAsia="ru-RU"/>
        </w:rPr>
        <w:t>заяви</w:t>
      </w:r>
      <w:r w:rsidRPr="00DC063D">
        <w:rPr>
          <w:rFonts w:ascii="Times New Roman" w:eastAsia="Times New Roman" w:hAnsi="Times New Roman"/>
          <w:sz w:val="26"/>
          <w:szCs w:val="26"/>
          <w:lang w:eastAsia="ru-RU"/>
        </w:rPr>
        <w:t xml:space="preserve"> встановлено, що </w:t>
      </w:r>
      <w:r w:rsidR="00317B17">
        <w:rPr>
          <w:rFonts w:ascii="Times New Roman" w:eastAsia="Times New Roman" w:hAnsi="Times New Roman"/>
          <w:sz w:val="26"/>
          <w:szCs w:val="26"/>
          <w:lang w:eastAsia="ru-RU"/>
        </w:rPr>
        <w:t xml:space="preserve">ухвалою Господарського суду Львівської області від </w:t>
      </w:r>
      <w:r w:rsidR="009843E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17B17">
        <w:rPr>
          <w:rFonts w:ascii="Times New Roman" w:eastAsia="Times New Roman" w:hAnsi="Times New Roman"/>
          <w:sz w:val="26"/>
          <w:szCs w:val="26"/>
          <w:lang w:eastAsia="ru-RU"/>
        </w:rPr>
        <w:t>0.</w:t>
      </w:r>
      <w:r w:rsidR="009843EC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317B17">
        <w:rPr>
          <w:rFonts w:ascii="Times New Roman" w:eastAsia="Times New Roman" w:hAnsi="Times New Roman"/>
          <w:sz w:val="26"/>
          <w:szCs w:val="26"/>
          <w:lang w:eastAsia="ru-RU"/>
        </w:rPr>
        <w:t xml:space="preserve">.2025 відкрито провадження у справі № 914/3192/24 за позовом Шептицької окружної прокуратури в інтересах держави в особі Шептицької міської ради про зобов’язання ТзОВ «ЕКСПРЕС-2» усунути перешкоди у здійсненні права користування та розпорядження земельною ділянкою, </w:t>
      </w:r>
      <w:proofErr w:type="spellStart"/>
      <w:r w:rsidR="00317B17">
        <w:rPr>
          <w:rFonts w:ascii="Times New Roman" w:eastAsia="Times New Roman" w:hAnsi="Times New Roman"/>
          <w:sz w:val="26"/>
          <w:szCs w:val="26"/>
          <w:lang w:eastAsia="ru-RU"/>
        </w:rPr>
        <w:t>привівши</w:t>
      </w:r>
      <w:proofErr w:type="spellEnd"/>
      <w:r w:rsidR="00317B17">
        <w:rPr>
          <w:rFonts w:ascii="Times New Roman" w:eastAsia="Times New Roman" w:hAnsi="Times New Roman"/>
          <w:sz w:val="26"/>
          <w:szCs w:val="26"/>
          <w:lang w:eastAsia="ru-RU"/>
        </w:rPr>
        <w:t xml:space="preserve"> її у придатний для </w:t>
      </w:r>
      <w:r w:rsidR="00317B1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використання (у попередній) стан, шляхом демонтажу (знесення) будівлі магазину та скасування державної реєстрації права приватної власності.</w:t>
      </w:r>
    </w:p>
    <w:p w:rsidR="00317B17" w:rsidRDefault="00317B17" w:rsidP="00DC06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Предметом розгляду справи № 914/3192/25 є скасування права власності на самочинне будівництво, яке є умовою для надання земельної ділянки в оренду.</w:t>
      </w:r>
    </w:p>
    <w:p w:rsidR="00EC19F9" w:rsidRDefault="00317B17" w:rsidP="00DC06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Розгляд судом питання законності права власності на об’єкт будівництва, розташованого на земельній ділянці, об’єктивно унеможливлює надання її в оренду, відповідно до вимог пункту </w:t>
      </w:r>
      <w:r w:rsidR="00096D77">
        <w:rPr>
          <w:rFonts w:ascii="Times New Roman" w:eastAsia="Times New Roman" w:hAnsi="Times New Roman"/>
          <w:sz w:val="26"/>
          <w:szCs w:val="26"/>
          <w:lang w:eastAsia="ru-RU"/>
        </w:rPr>
        <w:t>2 статті 134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Земельного кодексу України</w:t>
      </w:r>
      <w:r w:rsidR="00DA095E">
        <w:rPr>
          <w:rFonts w:ascii="Times New Roman" w:eastAsia="Times New Roman" w:hAnsi="Times New Roman"/>
          <w:sz w:val="26"/>
          <w:szCs w:val="26"/>
          <w:lang w:eastAsia="ru-RU"/>
        </w:rPr>
        <w:t>, д</w:t>
      </w:r>
      <w:r w:rsidR="00EC19F9">
        <w:rPr>
          <w:rFonts w:ascii="Times New Roman" w:eastAsia="Times New Roman" w:hAnsi="Times New Roman"/>
          <w:sz w:val="26"/>
          <w:szCs w:val="26"/>
          <w:lang w:eastAsia="ru-RU"/>
        </w:rPr>
        <w:t xml:space="preserve">о ухвалення </w:t>
      </w:r>
      <w:r w:rsidR="00EC19F9" w:rsidRPr="00EC19F9">
        <w:rPr>
          <w:rFonts w:ascii="Times New Roman" w:eastAsia="Times New Roman" w:hAnsi="Times New Roman"/>
          <w:sz w:val="26"/>
          <w:szCs w:val="26"/>
          <w:lang w:eastAsia="ru-RU"/>
        </w:rPr>
        <w:t>Господарськ</w:t>
      </w:r>
      <w:r w:rsidR="00EC19F9">
        <w:rPr>
          <w:rFonts w:ascii="Times New Roman" w:eastAsia="Times New Roman" w:hAnsi="Times New Roman"/>
          <w:sz w:val="26"/>
          <w:szCs w:val="26"/>
          <w:lang w:eastAsia="ru-RU"/>
        </w:rPr>
        <w:t>им</w:t>
      </w:r>
      <w:r w:rsidR="00EC19F9" w:rsidRPr="00EC19F9">
        <w:rPr>
          <w:rFonts w:ascii="Times New Roman" w:eastAsia="Times New Roman" w:hAnsi="Times New Roman"/>
          <w:sz w:val="26"/>
          <w:szCs w:val="26"/>
          <w:lang w:eastAsia="ru-RU"/>
        </w:rPr>
        <w:t xml:space="preserve"> суд</w:t>
      </w:r>
      <w:r w:rsidR="00EC19F9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EC19F9" w:rsidRPr="00EC19F9">
        <w:rPr>
          <w:rFonts w:ascii="Times New Roman" w:eastAsia="Times New Roman" w:hAnsi="Times New Roman"/>
          <w:sz w:val="26"/>
          <w:szCs w:val="26"/>
          <w:lang w:eastAsia="ru-RU"/>
        </w:rPr>
        <w:t xml:space="preserve"> Львівської області у справі № 914/3192/24</w:t>
      </w:r>
      <w:r w:rsidR="00EC19F9">
        <w:rPr>
          <w:rFonts w:ascii="Times New Roman" w:eastAsia="Times New Roman" w:hAnsi="Times New Roman"/>
          <w:sz w:val="26"/>
          <w:szCs w:val="26"/>
          <w:lang w:eastAsia="ru-RU"/>
        </w:rPr>
        <w:t xml:space="preserve"> остаточного судового рішення, яке не підлягає оскарженню</w:t>
      </w:r>
      <w:r w:rsidR="00FE1A25">
        <w:rPr>
          <w:rFonts w:ascii="Times New Roman" w:eastAsia="Times New Roman" w:hAnsi="Times New Roman"/>
          <w:sz w:val="26"/>
          <w:szCs w:val="26"/>
          <w:lang w:eastAsia="ru-RU"/>
        </w:rPr>
        <w:t>, що на вимогу пункту 4 частини першої статті 64 Закону України «Про адміністративну процедуру» зобов’язує зупинити адміністративне провадження розпочате за заявою ТзОВ «ЕКСПРЕС-2».</w:t>
      </w:r>
    </w:p>
    <w:p w:rsidR="00056BDE" w:rsidRPr="00056BDE" w:rsidRDefault="00056BDE" w:rsidP="009D3B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сцеве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Україн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IX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07.07.2011 № 3613-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VI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 22.05.2003 № 858-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IV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землеустр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r w:rsidR="002E7252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 xml:space="preserve">пропозиції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пост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йно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ючої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ком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ком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тет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proofErr w:type="spellEnd"/>
      <w:r w:rsidRPr="008245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ської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</w:t>
      </w:r>
      <w:r w:rsidR="009D3BB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04A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9D3BBD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ська</w:t>
      </w:r>
      <w:proofErr w:type="spellEnd"/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D321B4" w:rsidRDefault="00D321B4" w:rsidP="009D3B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6BDE" w:rsidRPr="00056BDE" w:rsidRDefault="00056BDE" w:rsidP="009D3B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056BDE" w:rsidRPr="00056BDE" w:rsidRDefault="00056BDE" w:rsidP="009D3B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6AA6" w:rsidRPr="00283339" w:rsidRDefault="00056BDE" w:rsidP="00C75ABD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DC063D"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. Зупинити розгляд </w:t>
      </w:r>
      <w:r w:rsidR="00A21AB2">
        <w:rPr>
          <w:rFonts w:ascii="Times New Roman" w:eastAsia="Times New Roman" w:hAnsi="Times New Roman"/>
          <w:sz w:val="26"/>
          <w:szCs w:val="26"/>
          <w:lang w:eastAsia="ru-RU"/>
        </w:rPr>
        <w:t>заяви</w:t>
      </w:r>
      <w:r w:rsidR="00DC063D"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D3BBD" w:rsidRPr="00283339">
        <w:rPr>
          <w:rFonts w:ascii="Times New Roman" w:eastAsia="Times New Roman" w:hAnsi="Times New Roman"/>
          <w:sz w:val="26"/>
          <w:szCs w:val="26"/>
          <w:lang w:eastAsia="ru-RU"/>
        </w:rPr>
        <w:t>Товариства з обмеженою відповідальністю                  «ЕКСПРЕС- 2» про надання в оренду земельної ділянки площею 0,0041</w:t>
      </w:r>
      <w:r w:rsidR="00C0783E"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D3BBD" w:rsidRPr="00283339">
        <w:rPr>
          <w:rFonts w:ascii="Times New Roman" w:eastAsia="Times New Roman" w:hAnsi="Times New Roman"/>
          <w:sz w:val="26"/>
          <w:szCs w:val="26"/>
          <w:lang w:eastAsia="ru-RU"/>
        </w:rPr>
        <w:t>га в місті Шептицький, на вулиці Сокальська, 3</w:t>
      </w:r>
      <w:r w:rsidR="00C0783E"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D3BBD" w:rsidRPr="00283339">
        <w:rPr>
          <w:rFonts w:ascii="Times New Roman" w:eastAsia="Times New Roman" w:hAnsi="Times New Roman"/>
          <w:sz w:val="26"/>
          <w:szCs w:val="26"/>
          <w:lang w:eastAsia="ru-RU"/>
        </w:rPr>
        <w:t>б, код КВЦПЗД-03.07 - для будівництва та обслуговування будівель торгівлі</w:t>
      </w:r>
      <w:r w:rsidR="00DC063D"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DC063D" w:rsidRPr="00283339">
        <w:rPr>
          <w:rFonts w:ascii="Times New Roman" w:eastAsia="Times New Roman" w:hAnsi="Times New Roman"/>
          <w:sz w:val="26"/>
          <w:szCs w:val="26"/>
          <w:lang w:eastAsia="ru-RU"/>
        </w:rPr>
        <w:t>дiлянки</w:t>
      </w:r>
      <w:proofErr w:type="spellEnd"/>
      <w:r w:rsidR="00DC063D"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–</w:t>
      </w:r>
      <w:r w:rsidR="009D3BBD"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4611800000:02:007:0093</w:t>
      </w:r>
      <w:r w:rsidR="00A21AB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C063D"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до </w:t>
      </w:r>
      <w:r w:rsidR="00A21AB2">
        <w:rPr>
          <w:rFonts w:ascii="Times New Roman" w:eastAsia="Times New Roman" w:hAnsi="Times New Roman"/>
          <w:sz w:val="26"/>
          <w:szCs w:val="26"/>
          <w:lang w:eastAsia="ru-RU"/>
        </w:rPr>
        <w:t xml:space="preserve">ухвалення </w:t>
      </w:r>
      <w:r w:rsidR="00F929AF" w:rsidRPr="00283339">
        <w:rPr>
          <w:rFonts w:ascii="Times New Roman" w:eastAsia="Times New Roman" w:hAnsi="Times New Roman"/>
          <w:sz w:val="26"/>
          <w:szCs w:val="26"/>
          <w:lang w:eastAsia="ru-RU"/>
        </w:rPr>
        <w:t>Господарськ</w:t>
      </w:r>
      <w:r w:rsidR="00FE1A25">
        <w:rPr>
          <w:rFonts w:ascii="Times New Roman" w:eastAsia="Times New Roman" w:hAnsi="Times New Roman"/>
          <w:sz w:val="26"/>
          <w:szCs w:val="26"/>
          <w:lang w:eastAsia="ru-RU"/>
        </w:rPr>
        <w:t>им</w:t>
      </w:r>
      <w:r w:rsidR="00F929AF"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суд</w:t>
      </w:r>
      <w:r w:rsidR="00FE1A2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F929AF"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Львівської області </w:t>
      </w:r>
      <w:r w:rsidR="00FE1A25">
        <w:rPr>
          <w:rFonts w:ascii="Times New Roman" w:eastAsia="Times New Roman" w:hAnsi="Times New Roman"/>
          <w:sz w:val="26"/>
          <w:szCs w:val="26"/>
          <w:lang w:eastAsia="ru-RU"/>
        </w:rPr>
        <w:t xml:space="preserve">у справі </w:t>
      </w:r>
      <w:r w:rsidR="00F929AF" w:rsidRPr="00283339">
        <w:rPr>
          <w:rFonts w:ascii="Times New Roman" w:eastAsia="Times New Roman" w:hAnsi="Times New Roman"/>
          <w:sz w:val="26"/>
          <w:szCs w:val="26"/>
          <w:lang w:eastAsia="ru-RU"/>
        </w:rPr>
        <w:t>№ 914/3192/25</w:t>
      </w:r>
      <w:r w:rsidR="00A21AB2">
        <w:rPr>
          <w:rFonts w:ascii="Times New Roman" w:eastAsia="Times New Roman" w:hAnsi="Times New Roman"/>
          <w:sz w:val="26"/>
          <w:szCs w:val="26"/>
          <w:lang w:eastAsia="ru-RU"/>
        </w:rPr>
        <w:t xml:space="preserve"> остаточного судового рішення, яке не підлягає оскарженню</w:t>
      </w:r>
      <w:r w:rsidR="005D6AA6" w:rsidRPr="0028333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56BDE" w:rsidRPr="00283339" w:rsidRDefault="00056BDE" w:rsidP="00C75ABD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06055A" w:rsidRPr="00283339">
        <w:rPr>
          <w:rFonts w:ascii="Times New Roman" w:eastAsia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FE1A25" w:rsidRDefault="00283339" w:rsidP="0028333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3. Рішення може бути оскаржене </w:t>
      </w:r>
      <w:r w:rsidR="00FE1A25">
        <w:rPr>
          <w:rFonts w:ascii="Times New Roman" w:eastAsia="Times New Roman" w:hAnsi="Times New Roman"/>
          <w:sz w:val="26"/>
          <w:szCs w:val="26"/>
          <w:lang w:eastAsia="ru-RU"/>
        </w:rPr>
        <w:t xml:space="preserve">відповідно до закону </w:t>
      </w:r>
      <w:r w:rsidR="00EF061D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bookmarkStart w:id="0" w:name="_GoBack"/>
      <w:bookmarkEnd w:id="0"/>
      <w:r w:rsidR="00FE1A25">
        <w:rPr>
          <w:rFonts w:ascii="Times New Roman" w:eastAsia="Times New Roman" w:hAnsi="Times New Roman"/>
          <w:sz w:val="26"/>
          <w:szCs w:val="26"/>
          <w:lang w:eastAsia="ru-RU"/>
        </w:rPr>
        <w:t>місцевого адміністративного суду.</w:t>
      </w:r>
    </w:p>
    <w:p w:rsidR="00056BDE" w:rsidRPr="00283339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</w:t>
      </w:r>
      <w:proofErr w:type="spellStart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283339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5D6AA6" w:rsidRPr="00056BDE" w:rsidRDefault="005D6AA6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56BDE" w:rsidRPr="00056BDE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056BDE" w:rsidRDefault="00056BDE" w:rsidP="00056BD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Міський голова </w:t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F06D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E72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  <w:r w:rsidR="002E72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056BDE" w:rsidSect="00FE1A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530"/>
    <w:rsid w:val="000035D7"/>
    <w:rsid w:val="00005F42"/>
    <w:rsid w:val="00027428"/>
    <w:rsid w:val="00032FDB"/>
    <w:rsid w:val="00033BAA"/>
    <w:rsid w:val="00035549"/>
    <w:rsid w:val="00043B69"/>
    <w:rsid w:val="00050D52"/>
    <w:rsid w:val="00051825"/>
    <w:rsid w:val="0005292E"/>
    <w:rsid w:val="00052BAB"/>
    <w:rsid w:val="000534D3"/>
    <w:rsid w:val="0005365E"/>
    <w:rsid w:val="0005564B"/>
    <w:rsid w:val="00056BDE"/>
    <w:rsid w:val="0006055A"/>
    <w:rsid w:val="00061201"/>
    <w:rsid w:val="00067335"/>
    <w:rsid w:val="00074182"/>
    <w:rsid w:val="000766DA"/>
    <w:rsid w:val="0007731C"/>
    <w:rsid w:val="000833BE"/>
    <w:rsid w:val="000855DD"/>
    <w:rsid w:val="00092067"/>
    <w:rsid w:val="00095CA3"/>
    <w:rsid w:val="00096D77"/>
    <w:rsid w:val="000A6E81"/>
    <w:rsid w:val="000B0AB7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0F71EE"/>
    <w:rsid w:val="00104760"/>
    <w:rsid w:val="001060C9"/>
    <w:rsid w:val="001131C5"/>
    <w:rsid w:val="00137D1A"/>
    <w:rsid w:val="001463AC"/>
    <w:rsid w:val="0015585E"/>
    <w:rsid w:val="001637C6"/>
    <w:rsid w:val="00164FB5"/>
    <w:rsid w:val="00167D8F"/>
    <w:rsid w:val="0017204D"/>
    <w:rsid w:val="001A6EE8"/>
    <w:rsid w:val="001A7BD8"/>
    <w:rsid w:val="001B4335"/>
    <w:rsid w:val="001B7F2A"/>
    <w:rsid w:val="001C4951"/>
    <w:rsid w:val="001C7A75"/>
    <w:rsid w:val="001D201B"/>
    <w:rsid w:val="001D5FC7"/>
    <w:rsid w:val="001E2995"/>
    <w:rsid w:val="001E34BB"/>
    <w:rsid w:val="001E42D7"/>
    <w:rsid w:val="001E5B95"/>
    <w:rsid w:val="001F479F"/>
    <w:rsid w:val="002018D8"/>
    <w:rsid w:val="00204DAF"/>
    <w:rsid w:val="0020539E"/>
    <w:rsid w:val="002076C1"/>
    <w:rsid w:val="00212C8F"/>
    <w:rsid w:val="0021382C"/>
    <w:rsid w:val="0022013C"/>
    <w:rsid w:val="00220591"/>
    <w:rsid w:val="00222C16"/>
    <w:rsid w:val="002319F0"/>
    <w:rsid w:val="00231D38"/>
    <w:rsid w:val="00232556"/>
    <w:rsid w:val="00240C3A"/>
    <w:rsid w:val="002432F7"/>
    <w:rsid w:val="00245C39"/>
    <w:rsid w:val="00261E3E"/>
    <w:rsid w:val="0026541D"/>
    <w:rsid w:val="00283339"/>
    <w:rsid w:val="002837F7"/>
    <w:rsid w:val="0028758E"/>
    <w:rsid w:val="002905AC"/>
    <w:rsid w:val="00290998"/>
    <w:rsid w:val="00292534"/>
    <w:rsid w:val="00297FA7"/>
    <w:rsid w:val="002A61B2"/>
    <w:rsid w:val="002B2187"/>
    <w:rsid w:val="002B4051"/>
    <w:rsid w:val="002B4496"/>
    <w:rsid w:val="002D0DC9"/>
    <w:rsid w:val="002E1F3E"/>
    <w:rsid w:val="002E57FB"/>
    <w:rsid w:val="002E7252"/>
    <w:rsid w:val="0031233F"/>
    <w:rsid w:val="00315367"/>
    <w:rsid w:val="00315567"/>
    <w:rsid w:val="00317B17"/>
    <w:rsid w:val="00322B9F"/>
    <w:rsid w:val="003352FE"/>
    <w:rsid w:val="00336A8F"/>
    <w:rsid w:val="003377FE"/>
    <w:rsid w:val="003427D9"/>
    <w:rsid w:val="0034646C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B1336"/>
    <w:rsid w:val="003C3305"/>
    <w:rsid w:val="003C5E8B"/>
    <w:rsid w:val="003D04BF"/>
    <w:rsid w:val="003D5C54"/>
    <w:rsid w:val="003D6A10"/>
    <w:rsid w:val="003E7E11"/>
    <w:rsid w:val="003F0740"/>
    <w:rsid w:val="003F3AF2"/>
    <w:rsid w:val="003F4A93"/>
    <w:rsid w:val="003F5B5D"/>
    <w:rsid w:val="004042C8"/>
    <w:rsid w:val="0041549B"/>
    <w:rsid w:val="00431570"/>
    <w:rsid w:val="00447CA0"/>
    <w:rsid w:val="0045023B"/>
    <w:rsid w:val="0046179E"/>
    <w:rsid w:val="00465B95"/>
    <w:rsid w:val="0047543B"/>
    <w:rsid w:val="004903FC"/>
    <w:rsid w:val="004917DF"/>
    <w:rsid w:val="0049271A"/>
    <w:rsid w:val="0049721C"/>
    <w:rsid w:val="004B0E90"/>
    <w:rsid w:val="004B2072"/>
    <w:rsid w:val="004C0B53"/>
    <w:rsid w:val="004D7CAC"/>
    <w:rsid w:val="004E3B7F"/>
    <w:rsid w:val="004E44F9"/>
    <w:rsid w:val="004E6641"/>
    <w:rsid w:val="004E7359"/>
    <w:rsid w:val="004F1C7C"/>
    <w:rsid w:val="004F5D7C"/>
    <w:rsid w:val="0050033B"/>
    <w:rsid w:val="0050373F"/>
    <w:rsid w:val="00521E89"/>
    <w:rsid w:val="00524992"/>
    <w:rsid w:val="00526D96"/>
    <w:rsid w:val="00530405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2A8"/>
    <w:rsid w:val="005A56FC"/>
    <w:rsid w:val="005A6028"/>
    <w:rsid w:val="005B57B7"/>
    <w:rsid w:val="005B6E24"/>
    <w:rsid w:val="005D02E8"/>
    <w:rsid w:val="005D6AA6"/>
    <w:rsid w:val="005F6875"/>
    <w:rsid w:val="00602424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0967"/>
    <w:rsid w:val="006617A9"/>
    <w:rsid w:val="00692EAA"/>
    <w:rsid w:val="006933E1"/>
    <w:rsid w:val="00693BB3"/>
    <w:rsid w:val="006A030E"/>
    <w:rsid w:val="006A7753"/>
    <w:rsid w:val="006B3F15"/>
    <w:rsid w:val="006B4997"/>
    <w:rsid w:val="006B4D0A"/>
    <w:rsid w:val="006D0DBC"/>
    <w:rsid w:val="006E505E"/>
    <w:rsid w:val="006E5F49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A4992"/>
    <w:rsid w:val="007B0272"/>
    <w:rsid w:val="007B518B"/>
    <w:rsid w:val="007C02CD"/>
    <w:rsid w:val="007C09A6"/>
    <w:rsid w:val="007D6A25"/>
    <w:rsid w:val="007E4EBB"/>
    <w:rsid w:val="007E6BD8"/>
    <w:rsid w:val="007F3E81"/>
    <w:rsid w:val="007F6C7B"/>
    <w:rsid w:val="008001AC"/>
    <w:rsid w:val="00804A14"/>
    <w:rsid w:val="00807CE2"/>
    <w:rsid w:val="0081489D"/>
    <w:rsid w:val="00814E4D"/>
    <w:rsid w:val="00824583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B5196"/>
    <w:rsid w:val="008C239D"/>
    <w:rsid w:val="008C7C5E"/>
    <w:rsid w:val="008D1EB4"/>
    <w:rsid w:val="008D7D1E"/>
    <w:rsid w:val="008E6A57"/>
    <w:rsid w:val="008F5928"/>
    <w:rsid w:val="00900A6A"/>
    <w:rsid w:val="00901D05"/>
    <w:rsid w:val="00903885"/>
    <w:rsid w:val="0090640E"/>
    <w:rsid w:val="00915E4D"/>
    <w:rsid w:val="00922647"/>
    <w:rsid w:val="0092294E"/>
    <w:rsid w:val="00925C09"/>
    <w:rsid w:val="0092709E"/>
    <w:rsid w:val="0092721C"/>
    <w:rsid w:val="009322C0"/>
    <w:rsid w:val="0094247C"/>
    <w:rsid w:val="00942A56"/>
    <w:rsid w:val="009452A5"/>
    <w:rsid w:val="0094746C"/>
    <w:rsid w:val="00957913"/>
    <w:rsid w:val="0098323D"/>
    <w:rsid w:val="009843EC"/>
    <w:rsid w:val="0098580C"/>
    <w:rsid w:val="00986645"/>
    <w:rsid w:val="009B0D4E"/>
    <w:rsid w:val="009B1FDE"/>
    <w:rsid w:val="009C1E2E"/>
    <w:rsid w:val="009D3BBD"/>
    <w:rsid w:val="009D3E1D"/>
    <w:rsid w:val="009F248D"/>
    <w:rsid w:val="009F6247"/>
    <w:rsid w:val="009F7FAB"/>
    <w:rsid w:val="00A122B9"/>
    <w:rsid w:val="00A13D79"/>
    <w:rsid w:val="00A17944"/>
    <w:rsid w:val="00A21AB2"/>
    <w:rsid w:val="00A25163"/>
    <w:rsid w:val="00A263EF"/>
    <w:rsid w:val="00A36B71"/>
    <w:rsid w:val="00A46086"/>
    <w:rsid w:val="00A47000"/>
    <w:rsid w:val="00A54AAF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55E10"/>
    <w:rsid w:val="00B61A66"/>
    <w:rsid w:val="00B70966"/>
    <w:rsid w:val="00B71A0C"/>
    <w:rsid w:val="00B817B3"/>
    <w:rsid w:val="00B841C1"/>
    <w:rsid w:val="00B87795"/>
    <w:rsid w:val="00BB69CD"/>
    <w:rsid w:val="00BC2108"/>
    <w:rsid w:val="00BC3481"/>
    <w:rsid w:val="00BC58D6"/>
    <w:rsid w:val="00BC73E7"/>
    <w:rsid w:val="00BD20F5"/>
    <w:rsid w:val="00BF5872"/>
    <w:rsid w:val="00BF5FD3"/>
    <w:rsid w:val="00BF6E8E"/>
    <w:rsid w:val="00C0783E"/>
    <w:rsid w:val="00C15D91"/>
    <w:rsid w:val="00C21BAC"/>
    <w:rsid w:val="00C32105"/>
    <w:rsid w:val="00C52519"/>
    <w:rsid w:val="00C606A6"/>
    <w:rsid w:val="00C65B68"/>
    <w:rsid w:val="00C71483"/>
    <w:rsid w:val="00C72DDB"/>
    <w:rsid w:val="00C75ABD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D7323"/>
    <w:rsid w:val="00CE3A8D"/>
    <w:rsid w:val="00CE3ECC"/>
    <w:rsid w:val="00CF5614"/>
    <w:rsid w:val="00D16567"/>
    <w:rsid w:val="00D216FE"/>
    <w:rsid w:val="00D321B4"/>
    <w:rsid w:val="00D35676"/>
    <w:rsid w:val="00D37427"/>
    <w:rsid w:val="00D44F1C"/>
    <w:rsid w:val="00D46D67"/>
    <w:rsid w:val="00D56FAD"/>
    <w:rsid w:val="00D57252"/>
    <w:rsid w:val="00D60EF0"/>
    <w:rsid w:val="00D6253B"/>
    <w:rsid w:val="00D63362"/>
    <w:rsid w:val="00D657F4"/>
    <w:rsid w:val="00D66C5C"/>
    <w:rsid w:val="00D67D2D"/>
    <w:rsid w:val="00D72613"/>
    <w:rsid w:val="00D72D89"/>
    <w:rsid w:val="00D8052B"/>
    <w:rsid w:val="00D80B6A"/>
    <w:rsid w:val="00D80B71"/>
    <w:rsid w:val="00D9104E"/>
    <w:rsid w:val="00D91AF9"/>
    <w:rsid w:val="00DA095E"/>
    <w:rsid w:val="00DA0D43"/>
    <w:rsid w:val="00DB1BA4"/>
    <w:rsid w:val="00DB334A"/>
    <w:rsid w:val="00DC063D"/>
    <w:rsid w:val="00DC63B3"/>
    <w:rsid w:val="00DD53E9"/>
    <w:rsid w:val="00DE4D59"/>
    <w:rsid w:val="00E0572C"/>
    <w:rsid w:val="00E07512"/>
    <w:rsid w:val="00E152B3"/>
    <w:rsid w:val="00E200B8"/>
    <w:rsid w:val="00E26AE7"/>
    <w:rsid w:val="00E34F98"/>
    <w:rsid w:val="00E51FB6"/>
    <w:rsid w:val="00E52B51"/>
    <w:rsid w:val="00E559AF"/>
    <w:rsid w:val="00E65882"/>
    <w:rsid w:val="00E74A7A"/>
    <w:rsid w:val="00E760E3"/>
    <w:rsid w:val="00E84C1E"/>
    <w:rsid w:val="00E850F4"/>
    <w:rsid w:val="00E8588A"/>
    <w:rsid w:val="00E9346D"/>
    <w:rsid w:val="00E93525"/>
    <w:rsid w:val="00E94E5E"/>
    <w:rsid w:val="00EA0E13"/>
    <w:rsid w:val="00EB7D3D"/>
    <w:rsid w:val="00EC19F9"/>
    <w:rsid w:val="00EC2D30"/>
    <w:rsid w:val="00EC5FD8"/>
    <w:rsid w:val="00ED2329"/>
    <w:rsid w:val="00ED35F7"/>
    <w:rsid w:val="00EE3EB1"/>
    <w:rsid w:val="00EF061D"/>
    <w:rsid w:val="00F00D66"/>
    <w:rsid w:val="00F0568F"/>
    <w:rsid w:val="00F06D1A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6AB7"/>
    <w:rsid w:val="00F6617C"/>
    <w:rsid w:val="00F66288"/>
    <w:rsid w:val="00F75AA6"/>
    <w:rsid w:val="00F846E7"/>
    <w:rsid w:val="00F90F66"/>
    <w:rsid w:val="00F91036"/>
    <w:rsid w:val="00F929AF"/>
    <w:rsid w:val="00F96FA1"/>
    <w:rsid w:val="00FA5808"/>
    <w:rsid w:val="00FB1839"/>
    <w:rsid w:val="00FB6D08"/>
    <w:rsid w:val="00FE1A25"/>
    <w:rsid w:val="00FE36C7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453A02-FE31-4E9D-BDBC-FFB5E366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b">
    <w:name w:val="Emphasis"/>
    <w:basedOn w:val="a0"/>
    <w:qFormat/>
    <w:locked/>
    <w:rsid w:val="007E6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BFF0-E111-4C0D-AAB1-8682F53A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3029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35</cp:revision>
  <cp:lastPrinted>2026-02-05T14:20:00Z</cp:lastPrinted>
  <dcterms:created xsi:type="dcterms:W3CDTF">2026-01-05T11:26:00Z</dcterms:created>
  <dcterms:modified xsi:type="dcterms:W3CDTF">2026-02-06T11:45:00Z</dcterms:modified>
</cp:coreProperties>
</file>