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C43" w:rsidRPr="00466C43" w:rsidRDefault="00466C43" w:rsidP="00466C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uk-UA"/>
        </w:rPr>
      </w:pPr>
    </w:p>
    <w:p w:rsidR="00466C43" w:rsidRPr="00CC2973" w:rsidRDefault="00176043" w:rsidP="00466C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uk-UA"/>
        </w:rPr>
      </w:pPr>
      <w:r w:rsidRPr="00CC297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uk-UA"/>
        </w:rPr>
        <w:t>О</w:t>
      </w:r>
      <w:r w:rsidR="00466C43" w:rsidRPr="00466C4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uk-UA"/>
        </w:rPr>
        <w:t xml:space="preserve">крема думка щодо </w:t>
      </w:r>
      <w:proofErr w:type="spellStart"/>
      <w:r w:rsidR="00466C43" w:rsidRPr="00466C4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uk-UA"/>
        </w:rPr>
        <w:t>проєкту</w:t>
      </w:r>
      <w:proofErr w:type="spellEnd"/>
      <w:r w:rsidR="00466C43" w:rsidRPr="00466C4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uk-UA"/>
        </w:rPr>
        <w:t xml:space="preserve"> рішення Шептицької міської ради</w:t>
      </w:r>
      <w:r w:rsidRPr="00CC297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uk-UA"/>
        </w:rPr>
        <w:t xml:space="preserve"> </w:t>
      </w:r>
      <w:r w:rsidR="00E7335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uk-UA"/>
        </w:rPr>
        <w:t>:</w:t>
      </w:r>
    </w:p>
    <w:p w:rsidR="00466C43" w:rsidRPr="00466C43" w:rsidRDefault="00176043" w:rsidP="00466C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C297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uk-UA"/>
        </w:rPr>
        <w:t>Про надання дозволу громадській організації «Центр підтримки  військових» на виготовлення ПКД та проведення будівельних робіт по р</w:t>
      </w:r>
      <w:r w:rsidR="00E34A8E" w:rsidRPr="00CC297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uk-UA"/>
        </w:rPr>
        <w:t xml:space="preserve">еконструкції </w:t>
      </w:r>
      <w:r w:rsidRPr="00CC297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uk-UA"/>
        </w:rPr>
        <w:t>орендованих приміщень під центр підтримки та відновлення військових на вулиці Мазепи № 12 в місті Шептицький</w:t>
      </w:r>
      <w:r w:rsidR="00736A8E" w:rsidRPr="00CC297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uk-UA"/>
        </w:rPr>
        <w:t xml:space="preserve"> від 22</w:t>
      </w:r>
      <w:r w:rsidR="00E34A8E" w:rsidRPr="00CC297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uk-UA"/>
        </w:rPr>
        <w:t xml:space="preserve"> січня</w:t>
      </w:r>
      <w:r w:rsidR="00466C43" w:rsidRPr="00466C4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uk-UA"/>
        </w:rPr>
        <w:t xml:space="preserve"> 2026 р.</w:t>
      </w:r>
    </w:p>
    <w:p w:rsidR="00466C43" w:rsidRPr="00466C43" w:rsidRDefault="00466C43" w:rsidP="00466C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Цей юридичний висновок підготовлено з метою оцінки відповідності чинному законодавству </w:t>
      </w:r>
      <w:proofErr w:type="spellStart"/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проєкту</w:t>
      </w:r>
      <w:proofErr w:type="spellEnd"/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рішення Шептицької міської ради щодо надання дозволу громадській організації «Центр підтримки військових» на розроблення </w:t>
      </w:r>
      <w:proofErr w:type="spellStart"/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проєктно</w:t>
      </w:r>
      <w:proofErr w:type="spellEnd"/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-кошторисної документації та проведення будівельних робіт на орендованому комунальному майні.</w:t>
      </w:r>
    </w:p>
    <w:p w:rsidR="00466C43" w:rsidRPr="00466C43" w:rsidRDefault="00466C43" w:rsidP="00466C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uk-UA"/>
        </w:rPr>
        <w:t>Аналіз здійснено відповідно до:</w:t>
      </w:r>
    </w:p>
    <w:p w:rsidR="00466C43" w:rsidRPr="00466C43" w:rsidRDefault="00466C43" w:rsidP="00466C43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Постанови Кабінету Міністрів України від 03.06.2020 №483 «Деякі питання оренди державного та комунального майна»;</w:t>
      </w:r>
    </w:p>
    <w:p w:rsidR="00466C43" w:rsidRPr="00466C43" w:rsidRDefault="00466C43" w:rsidP="00466C43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Закону України «Про оренду державного та комунального майна»;</w:t>
      </w:r>
    </w:p>
    <w:p w:rsidR="00466C43" w:rsidRPr="00466C43" w:rsidRDefault="00466C43" w:rsidP="00466C43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Закону України «Про місцеве самоврядування в Україні»;</w:t>
      </w:r>
    </w:p>
    <w:p w:rsidR="00466C43" w:rsidRPr="00466C43" w:rsidRDefault="00466C43" w:rsidP="00466C43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Закону України «Про регулювання містобудівної діяльності»;</w:t>
      </w:r>
    </w:p>
    <w:p w:rsidR="00466C43" w:rsidRPr="00466C43" w:rsidRDefault="00466C43" w:rsidP="00385D46">
      <w:pPr>
        <w:numPr>
          <w:ilvl w:val="0"/>
          <w:numId w:val="1"/>
        </w:num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ДБН та профільних будівельних норм.</w:t>
      </w:r>
      <w:r w:rsidRPr="00466C4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 </w:t>
      </w:r>
    </w:p>
    <w:p w:rsidR="00466C43" w:rsidRPr="00466C43" w:rsidRDefault="00466C43" w:rsidP="00466C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uk-UA"/>
        </w:rPr>
        <w:t>Орендоване приміщення відноситься до об’єктів другого типу згідно з Постановою №483</w:t>
      </w: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.</w:t>
      </w:r>
    </w:p>
    <w:p w:rsidR="00466C43" w:rsidRPr="00466C43" w:rsidRDefault="00466C43" w:rsidP="00466C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Для такого типу об’єктів законодавством встановлено:</w:t>
      </w:r>
    </w:p>
    <w:p w:rsidR="00466C43" w:rsidRPr="00466C43" w:rsidRDefault="00466C43" w:rsidP="00466C43">
      <w:pPr>
        <w:numPr>
          <w:ilvl w:val="0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заборону реконструкції;</w:t>
      </w:r>
    </w:p>
    <w:p w:rsidR="00466C43" w:rsidRPr="00466C43" w:rsidRDefault="00466C43" w:rsidP="00466C43">
      <w:pPr>
        <w:numPr>
          <w:ilvl w:val="0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заборону створення невід’ємних поліпшень;</w:t>
      </w:r>
    </w:p>
    <w:p w:rsidR="00466C43" w:rsidRPr="00466C43" w:rsidRDefault="00466C43" w:rsidP="00466C43">
      <w:pPr>
        <w:numPr>
          <w:ilvl w:val="0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заборону втручання в конструктивні елементи та інженерні мережі;</w:t>
      </w:r>
    </w:p>
    <w:p w:rsidR="00466C43" w:rsidRPr="00466C43" w:rsidRDefault="00466C43" w:rsidP="00466C43">
      <w:pPr>
        <w:numPr>
          <w:ilvl w:val="0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можливість проведення лише ремонтних робіт, які:</w:t>
      </w:r>
    </w:p>
    <w:p w:rsidR="00466C43" w:rsidRPr="00466C43" w:rsidRDefault="00466C43" w:rsidP="004A67BA">
      <w:pPr>
        <w:shd w:val="clear" w:color="auto" w:fill="FFFFFF"/>
        <w:spacing w:after="180" w:line="240" w:lineRule="auto"/>
        <w:ind w:left="1440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не змінюють функціонального призначення,</w:t>
      </w:r>
    </w:p>
    <w:p w:rsidR="00466C43" w:rsidRPr="00466C43" w:rsidRDefault="00466C43" w:rsidP="004A67BA">
      <w:pPr>
        <w:shd w:val="clear" w:color="auto" w:fill="FFFFFF"/>
        <w:spacing w:after="180" w:line="240" w:lineRule="auto"/>
        <w:ind w:left="1440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не створюють невід’ємних поліпшень,</w:t>
      </w:r>
    </w:p>
    <w:p w:rsidR="00466C43" w:rsidRPr="00466C43" w:rsidRDefault="00466C43" w:rsidP="004A67BA">
      <w:pPr>
        <w:shd w:val="clear" w:color="auto" w:fill="FFFFFF"/>
        <w:spacing w:after="180" w:line="240" w:lineRule="auto"/>
        <w:ind w:left="1440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не потребують зміни конструктивів,</w:t>
      </w:r>
    </w:p>
    <w:p w:rsidR="00466C43" w:rsidRPr="00466C43" w:rsidRDefault="00466C43" w:rsidP="00C24431">
      <w:pPr>
        <w:shd w:val="clear" w:color="auto" w:fill="FFFFFF"/>
        <w:spacing w:after="180" w:line="240" w:lineRule="auto"/>
        <w:ind w:left="1440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погоджуються балансоутримувачем (п.152 Постанови №483).</w:t>
      </w:r>
    </w:p>
    <w:p w:rsidR="00466C43" w:rsidRPr="00466C43" w:rsidRDefault="00466C43" w:rsidP="00466C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proofErr w:type="spellStart"/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Проєкт</w:t>
      </w:r>
      <w:proofErr w:type="spellEnd"/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рішення передбачає:</w:t>
      </w:r>
    </w:p>
    <w:p w:rsidR="00466C43" w:rsidRPr="00466C43" w:rsidRDefault="00466C43" w:rsidP="00466C43">
      <w:pPr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розробку </w:t>
      </w:r>
      <w:proofErr w:type="spellStart"/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проєктно</w:t>
      </w:r>
      <w:proofErr w:type="spellEnd"/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-кошторисної документації на реконструкцію об’єкта;</w:t>
      </w:r>
    </w:p>
    <w:p w:rsidR="00466C43" w:rsidRPr="00466C43" w:rsidRDefault="00466C43" w:rsidP="00466C43">
      <w:pPr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допуск до будівельно-монтажних робіт;</w:t>
      </w:r>
    </w:p>
    <w:p w:rsidR="00466C43" w:rsidRPr="00466C43" w:rsidRDefault="00466C43" w:rsidP="00502A71">
      <w:pPr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фіксацію факту здійснення робіт за кошти орендаря.</w:t>
      </w:r>
    </w:p>
    <w:p w:rsidR="00466C43" w:rsidRPr="00466C43" w:rsidRDefault="00466C43" w:rsidP="00466C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lastRenderedPageBreak/>
        <w:t>При цьому, термін «реконструкція», згідно з містобудівними нормами, завжди передбачає втручання в конструктивні елементи будівлі, інженерні мережі та зміну функціональних характеристик, що прямо суперечить правовому статусу об’єкта другого типу.</w:t>
      </w:r>
    </w:p>
    <w:p w:rsidR="00466C43" w:rsidRPr="00466C43" w:rsidRDefault="00466C43" w:rsidP="00466C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Таким чином, у чинній правовій конфігурації реалізація рішення є юридично неможливою.</w:t>
      </w:r>
    </w:p>
    <w:p w:rsidR="00466C43" w:rsidRPr="00466C43" w:rsidRDefault="00466C43" w:rsidP="00466C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uk-UA"/>
        </w:rPr>
        <w:t>Постановою №483 визначено, що</w:t>
      </w: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:</w:t>
      </w:r>
    </w:p>
    <w:p w:rsidR="00466C43" w:rsidRPr="00466C43" w:rsidRDefault="00466C43" w:rsidP="00466C43">
      <w:pPr>
        <w:numPr>
          <w:ilvl w:val="0"/>
          <w:numId w:val="4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рада не проводить технічної оцінки робіт,</w:t>
      </w:r>
    </w:p>
    <w:p w:rsidR="00466C43" w:rsidRPr="00466C43" w:rsidRDefault="00466C43" w:rsidP="00622C06">
      <w:pPr>
        <w:numPr>
          <w:ilvl w:val="0"/>
          <w:numId w:val="4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технічна оцінка, погодження робіт та ПКД — це виключна компетенція балансоутримувача.</w:t>
      </w:r>
    </w:p>
    <w:p w:rsidR="00466C43" w:rsidRPr="00466C43" w:rsidRDefault="00466C43" w:rsidP="00466C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proofErr w:type="spellStart"/>
      <w:r w:rsidRPr="00466C4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uk-UA"/>
        </w:rPr>
        <w:t>Проєкт</w:t>
      </w:r>
      <w:proofErr w:type="spellEnd"/>
      <w:r w:rsidRPr="00466C4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uk-UA"/>
        </w:rPr>
        <w:t xml:space="preserve"> рішення не містить</w:t>
      </w: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:</w:t>
      </w:r>
    </w:p>
    <w:p w:rsidR="00466C43" w:rsidRPr="00466C43" w:rsidRDefault="00466C43" w:rsidP="00466C43">
      <w:pPr>
        <w:numPr>
          <w:ilvl w:val="0"/>
          <w:numId w:val="5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технічного висновку балансоутримувача,</w:t>
      </w:r>
    </w:p>
    <w:p w:rsidR="00466C43" w:rsidRPr="00466C43" w:rsidRDefault="00466C43" w:rsidP="00466C43">
      <w:pPr>
        <w:numPr>
          <w:ilvl w:val="0"/>
          <w:numId w:val="5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погодження </w:t>
      </w:r>
      <w:proofErr w:type="spellStart"/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проєктної</w:t>
      </w:r>
      <w:proofErr w:type="spellEnd"/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документації,</w:t>
      </w:r>
    </w:p>
    <w:p w:rsidR="00466C43" w:rsidRPr="00466C43" w:rsidRDefault="00466C43" w:rsidP="00466C43">
      <w:pPr>
        <w:numPr>
          <w:ilvl w:val="0"/>
          <w:numId w:val="5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підтвердження відсутності невід’ємних поліпшень,</w:t>
      </w:r>
    </w:p>
    <w:p w:rsidR="00466C43" w:rsidRPr="00466C43" w:rsidRDefault="00466C43" w:rsidP="00401FFF">
      <w:pPr>
        <w:numPr>
          <w:ilvl w:val="0"/>
          <w:numId w:val="5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підтвердження відсутності втручання в конструктиви.</w:t>
      </w:r>
    </w:p>
    <w:p w:rsidR="00466C43" w:rsidRPr="00466C43" w:rsidRDefault="00466C43" w:rsidP="00466C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Без таких документів рада не має правових підстав приймати рішення по суті.</w:t>
      </w:r>
    </w:p>
    <w:p w:rsidR="00466C43" w:rsidRPr="00466C43" w:rsidRDefault="00466C43" w:rsidP="00466C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Прийняття </w:t>
      </w:r>
      <w:proofErr w:type="spellStart"/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проєкту</w:t>
      </w:r>
      <w:proofErr w:type="spellEnd"/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рішення у чинній редакції створює такі ризики:</w:t>
      </w:r>
    </w:p>
    <w:p w:rsidR="00466C43" w:rsidRPr="00466C43" w:rsidRDefault="00466C43" w:rsidP="00466C43">
      <w:pPr>
        <w:numPr>
          <w:ilvl w:val="0"/>
          <w:numId w:val="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неможливість отримання дозвільних документів ДІАМ;</w:t>
      </w:r>
    </w:p>
    <w:p w:rsidR="00466C43" w:rsidRPr="00466C43" w:rsidRDefault="00466C43" w:rsidP="00466C43">
      <w:pPr>
        <w:numPr>
          <w:ilvl w:val="0"/>
          <w:numId w:val="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ризик кваліфікації робіт як самочинного будівництва;</w:t>
      </w:r>
    </w:p>
    <w:p w:rsidR="00466C43" w:rsidRPr="00466C43" w:rsidRDefault="00466C43" w:rsidP="00466C43">
      <w:pPr>
        <w:numPr>
          <w:ilvl w:val="0"/>
          <w:numId w:val="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порушення режиму охорони комунального майна;</w:t>
      </w:r>
    </w:p>
    <w:p w:rsidR="00466C43" w:rsidRPr="00466C43" w:rsidRDefault="00466C43" w:rsidP="00466C43">
      <w:pPr>
        <w:numPr>
          <w:ilvl w:val="0"/>
          <w:numId w:val="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ризик прокурорського реагування;</w:t>
      </w:r>
    </w:p>
    <w:p w:rsidR="00466C43" w:rsidRPr="00466C43" w:rsidRDefault="00466C43" w:rsidP="00466C43">
      <w:pPr>
        <w:numPr>
          <w:ilvl w:val="0"/>
          <w:numId w:val="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ризик претензій </w:t>
      </w:r>
      <w:proofErr w:type="spellStart"/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Держаудитслужби</w:t>
      </w:r>
      <w:proofErr w:type="spellEnd"/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;</w:t>
      </w:r>
    </w:p>
    <w:p w:rsidR="00466C43" w:rsidRPr="00466C43" w:rsidRDefault="00466C43" w:rsidP="003E3265">
      <w:pPr>
        <w:numPr>
          <w:ilvl w:val="0"/>
          <w:numId w:val="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фактична </w:t>
      </w:r>
      <w:proofErr w:type="spellStart"/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нереалізовність</w:t>
      </w:r>
      <w:proofErr w:type="spellEnd"/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рішення, навіть за умови його прийняття.</w:t>
      </w:r>
    </w:p>
    <w:p w:rsidR="00466C43" w:rsidRPr="00466C43" w:rsidRDefault="00466C43" w:rsidP="00466C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Юридично можливими є лише два варіанти:</w:t>
      </w:r>
    </w:p>
    <w:p w:rsidR="00466C43" w:rsidRPr="00466C43" w:rsidRDefault="00466C43" w:rsidP="00466C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— зміна типу об’єкта з другого на перший.</w:t>
      </w:r>
    </w:p>
    <w:p w:rsidR="00466C43" w:rsidRPr="00466C43" w:rsidRDefault="00466C43" w:rsidP="00466C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Це відкриває можливість реконструкції та невід’ємних поліпшень. Потребує окремого рішення ради.</w:t>
      </w:r>
    </w:p>
    <w:p w:rsidR="00466C43" w:rsidRPr="00466C43" w:rsidRDefault="00466C43" w:rsidP="00466C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— корекція </w:t>
      </w:r>
      <w:proofErr w:type="spellStart"/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проєкту</w:t>
      </w:r>
      <w:proofErr w:type="spellEnd"/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рішення із заміною терміну </w:t>
      </w:r>
      <w:r w:rsidRPr="00466C4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uk-UA"/>
        </w:rPr>
        <w:t xml:space="preserve">реконструкція </w:t>
      </w:r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на </w:t>
      </w:r>
      <w:bookmarkStart w:id="0" w:name="_GoBack"/>
      <w:r w:rsidRPr="00466C4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uk-UA"/>
        </w:rPr>
        <w:t>ремонт</w:t>
      </w:r>
      <w:bookmarkEnd w:id="0"/>
      <w:r w:rsidRPr="00466C4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, з покладанням погодження робіт на балансоутримувача згідно з п.152 Постанови №483.</w:t>
      </w:r>
    </w:p>
    <w:p w:rsidR="00466C43" w:rsidRPr="00466C43" w:rsidRDefault="00466C43" w:rsidP="00466C43">
      <w:pPr>
        <w:shd w:val="clear" w:color="auto" w:fill="FFFFFF"/>
        <w:spacing w:after="0" w:line="240" w:lineRule="auto"/>
        <w:ind w:left="225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proofErr w:type="spellStart"/>
      <w:r w:rsidRPr="00466C43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Проєкт</w:t>
      </w:r>
      <w:proofErr w:type="spellEnd"/>
      <w:r w:rsidRPr="00466C43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 рішення в чинній редакції не відповідає вимогам Постанови №483 та чинного законодавства.</w:t>
      </w:r>
    </w:p>
    <w:p w:rsidR="00466C43" w:rsidRPr="00466C43" w:rsidRDefault="00466C43" w:rsidP="00466C43">
      <w:pPr>
        <w:shd w:val="clear" w:color="auto" w:fill="FFFFFF"/>
        <w:spacing w:after="0" w:line="240" w:lineRule="auto"/>
        <w:ind w:left="225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Проведення реконструкції на об’єкті другого типу є законодавчо забороненим та юридично </w:t>
      </w:r>
      <w:proofErr w:type="spellStart"/>
      <w:r w:rsidRPr="00466C43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нереалізовним</w:t>
      </w:r>
      <w:proofErr w:type="spellEnd"/>
      <w:r w:rsidRPr="00466C43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.</w:t>
      </w:r>
    </w:p>
    <w:p w:rsidR="00466C43" w:rsidRPr="00466C43" w:rsidRDefault="00466C43" w:rsidP="00DE70D0">
      <w:pPr>
        <w:shd w:val="clear" w:color="auto" w:fill="FFFFFF"/>
        <w:spacing w:after="0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lastRenderedPageBreak/>
        <w:t xml:space="preserve">Для приведення </w:t>
      </w:r>
      <w:proofErr w:type="spellStart"/>
      <w:r w:rsidRPr="00466C43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проєкту</w:t>
      </w:r>
      <w:proofErr w:type="spellEnd"/>
      <w:r w:rsidRPr="00466C43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 у відповідність необхідна зміна типу об’єкта або зміна характеру робіт.</w:t>
      </w:r>
    </w:p>
    <w:p w:rsidR="00466C43" w:rsidRPr="00466C43" w:rsidRDefault="00466C43" w:rsidP="00466C43">
      <w:pPr>
        <w:shd w:val="clear" w:color="auto" w:fill="FFFFFF"/>
        <w:spacing w:after="0" w:line="240" w:lineRule="auto"/>
        <w:ind w:left="225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466C43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Прийняття рішення у запропонованому вигляді може бути кваліфіковане як прийняття юридично вразливого та непридатного до виконання </w:t>
      </w:r>
      <w:proofErr w:type="spellStart"/>
      <w:r w:rsidRPr="00466C43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акта</w:t>
      </w:r>
      <w:proofErr w:type="spellEnd"/>
      <w:r w:rsidRPr="00466C43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, що створює ризики для органу місцевого самоврядування.</w:t>
      </w:r>
    </w:p>
    <w:p w:rsidR="00CB4449" w:rsidRDefault="00CB4449">
      <w:pPr>
        <w:rPr>
          <w:rFonts w:ascii="Times New Roman" w:hAnsi="Times New Roman" w:cs="Times New Roman"/>
          <w:sz w:val="28"/>
          <w:szCs w:val="28"/>
        </w:rPr>
      </w:pPr>
    </w:p>
    <w:p w:rsidR="00EE23CB" w:rsidRDefault="00EE23CB">
      <w:pPr>
        <w:rPr>
          <w:rFonts w:ascii="Times New Roman" w:hAnsi="Times New Roman" w:cs="Times New Roman"/>
          <w:sz w:val="28"/>
          <w:szCs w:val="28"/>
        </w:rPr>
      </w:pPr>
    </w:p>
    <w:p w:rsidR="00EE23CB" w:rsidRDefault="00EE23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                               Марта ВАЩУК</w:t>
      </w:r>
    </w:p>
    <w:p w:rsidR="00EE23CB" w:rsidRPr="00CC2973" w:rsidRDefault="00EE23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</w:p>
    <w:sectPr w:rsidR="00EE23CB" w:rsidRPr="00CC29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605FD"/>
    <w:multiLevelType w:val="multilevel"/>
    <w:tmpl w:val="C6764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5B4868"/>
    <w:multiLevelType w:val="multilevel"/>
    <w:tmpl w:val="DE84F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1D2D33"/>
    <w:multiLevelType w:val="multilevel"/>
    <w:tmpl w:val="74FA2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A342E5"/>
    <w:multiLevelType w:val="multilevel"/>
    <w:tmpl w:val="2694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1E0FB5"/>
    <w:multiLevelType w:val="multilevel"/>
    <w:tmpl w:val="6AB64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3F728B"/>
    <w:multiLevelType w:val="multilevel"/>
    <w:tmpl w:val="0E02A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C43"/>
    <w:rsid w:val="000646D3"/>
    <w:rsid w:val="000A36B2"/>
    <w:rsid w:val="000F11E5"/>
    <w:rsid w:val="00133149"/>
    <w:rsid w:val="00171E6C"/>
    <w:rsid w:val="00176043"/>
    <w:rsid w:val="00223C83"/>
    <w:rsid w:val="00256095"/>
    <w:rsid w:val="002C4928"/>
    <w:rsid w:val="002D07D5"/>
    <w:rsid w:val="002D1C13"/>
    <w:rsid w:val="003B594F"/>
    <w:rsid w:val="003D364C"/>
    <w:rsid w:val="00466C43"/>
    <w:rsid w:val="004A67BA"/>
    <w:rsid w:val="004B0A47"/>
    <w:rsid w:val="004C5922"/>
    <w:rsid w:val="004E3868"/>
    <w:rsid w:val="00526560"/>
    <w:rsid w:val="00527AB1"/>
    <w:rsid w:val="00527F2F"/>
    <w:rsid w:val="0053735D"/>
    <w:rsid w:val="005A0A72"/>
    <w:rsid w:val="006D0D0F"/>
    <w:rsid w:val="00723265"/>
    <w:rsid w:val="00736A8E"/>
    <w:rsid w:val="007F2BB5"/>
    <w:rsid w:val="00813A2A"/>
    <w:rsid w:val="0088058B"/>
    <w:rsid w:val="00AD0359"/>
    <w:rsid w:val="00B45481"/>
    <w:rsid w:val="00BF15E6"/>
    <w:rsid w:val="00C24431"/>
    <w:rsid w:val="00C511AD"/>
    <w:rsid w:val="00CB4449"/>
    <w:rsid w:val="00CB7291"/>
    <w:rsid w:val="00CC2973"/>
    <w:rsid w:val="00D00852"/>
    <w:rsid w:val="00DE70D0"/>
    <w:rsid w:val="00E34A8E"/>
    <w:rsid w:val="00E73351"/>
    <w:rsid w:val="00EE23CB"/>
    <w:rsid w:val="00EF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D5E07-D108-48BD-A18A-C1B2A005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2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2374</Words>
  <Characters>1354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43</cp:revision>
  <dcterms:created xsi:type="dcterms:W3CDTF">2026-01-26T09:54:00Z</dcterms:created>
  <dcterms:modified xsi:type="dcterms:W3CDTF">2026-01-26T10:23:00Z</dcterms:modified>
</cp:coreProperties>
</file>