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49271A">
        <w:trPr>
          <w:trHeight w:val="1701"/>
        </w:trPr>
        <w:tc>
          <w:tcPr>
            <w:tcW w:w="9628" w:type="dxa"/>
          </w:tcPr>
          <w:p w:rsidR="00AC4146" w:rsidRPr="00AC4146" w:rsidRDefault="00AC4146" w:rsidP="005C1349">
            <w:pPr>
              <w:pStyle w:val="a5"/>
              <w:rPr>
                <w:b/>
                <w:bCs/>
              </w:rPr>
            </w:pPr>
            <w:bookmarkStart w:id="0" w:name="_GoBack"/>
            <w:r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CA4FAA" w:rsidP="005C134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proofErr w:type="spellStart"/>
            <w:r w:rsidR="00581029">
              <w:rPr>
                <w:b/>
                <w:bCs/>
              </w:rPr>
              <w:t>дев</w:t>
            </w:r>
            <w:proofErr w:type="spellEnd"/>
            <w:r w:rsidR="00581029" w:rsidRPr="00581029">
              <w:rPr>
                <w:b/>
                <w:bCs/>
                <w:lang w:val="ru-RU"/>
              </w:rPr>
              <w:t>’</w:t>
            </w:r>
            <w:proofErr w:type="spellStart"/>
            <w:r w:rsidR="00581029">
              <w:rPr>
                <w:b/>
                <w:bCs/>
              </w:rPr>
              <w:t>ята</w:t>
            </w:r>
            <w:proofErr w:type="spellEnd"/>
            <w:r w:rsidR="00581029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:rsidR="00526D96" w:rsidRDefault="00AC4146" w:rsidP="005C1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5C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541228" w:rsidP="0054122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  <w:p w:rsidR="00CA4FAA" w:rsidRDefault="00CA4FAA" w:rsidP="0054122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092067" w:rsidRDefault="00ED2329" w:rsidP="0054122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54122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4122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4200</w:t>
                  </w:r>
                </w:p>
              </w:tc>
            </w:tr>
          </w:tbl>
          <w:p w:rsidR="00877261" w:rsidRPr="004D7CAC" w:rsidRDefault="00877261" w:rsidP="005C1349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CA4FAA" w:rsidTr="00CA4FAA">
        <w:trPr>
          <w:trHeight w:val="317"/>
        </w:trPr>
        <w:tc>
          <w:tcPr>
            <w:tcW w:w="4139" w:type="dxa"/>
            <w:vMerge w:val="restart"/>
          </w:tcPr>
          <w:p w:rsidR="00CA4FAA" w:rsidRDefault="00CA4FAA" w:rsidP="00AF0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надання дозволу громадській організації </w:t>
            </w:r>
            <w:r w:rsidR="00040A86" w:rsidRPr="00040A86">
              <w:rPr>
                <w:rFonts w:ascii="Times New Roman" w:hAnsi="Times New Roman" w:cs="Times New Roman"/>
                <w:b/>
                <w:sz w:val="28"/>
                <w:szCs w:val="28"/>
              </w:rPr>
              <w:t>«Центр підтримки військових»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562E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виготовлення ПКД та проведення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будівельних робіт по реконструкції орендованих приміщень під </w:t>
            </w:r>
            <w:r w:rsidR="00040A86" w:rsidRPr="00040A86">
              <w:rPr>
                <w:rFonts w:ascii="Times New Roman" w:hAnsi="Times New Roman" w:cs="Times New Roman"/>
                <w:b/>
                <w:sz w:val="28"/>
                <w:szCs w:val="28"/>
              </w:rPr>
              <w:t>центр підтримки та відновлення військових</w:t>
            </w:r>
            <w:r w:rsidR="00562E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 вулиці Мазепи №12 в місті Шептицький</w:t>
            </w:r>
          </w:p>
          <w:p w:rsidR="00CA4FAA" w:rsidRDefault="00CA4FAA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CA4FAA" w:rsidRPr="00CA4FAA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CA4FAA" w:rsidRDefault="00CA4FAA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CA4FAA" w:rsidRPr="00C42BB5" w:rsidRDefault="006E3A83" w:rsidP="00C42BB5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статтею 19 Закону України "Про статус депутатів місцевих рад",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статтями 2</w:t>
      </w:r>
      <w:r w:rsidR="008F35F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F35FF" w:rsidRPr="000F2DB3">
        <w:rPr>
          <w:rFonts w:ascii="Times New Roman" w:eastAsia="Calibri" w:hAnsi="Times New Roman"/>
          <w:sz w:val="26"/>
          <w:szCs w:val="26"/>
        </w:rPr>
        <w:t>29</w:t>
      </w:r>
      <w:r w:rsidR="008F35FF">
        <w:rPr>
          <w:rFonts w:ascii="Times New Roman" w:eastAsia="Calibri" w:hAnsi="Times New Roman"/>
          <w:sz w:val="26"/>
          <w:szCs w:val="26"/>
        </w:rPr>
        <w:t xml:space="preserve">, </w:t>
      </w:r>
      <w:r w:rsidR="0099358B">
        <w:rPr>
          <w:rFonts w:ascii="Times New Roman" w:eastAsia="Calibri" w:hAnsi="Times New Roman"/>
          <w:sz w:val="26"/>
          <w:szCs w:val="26"/>
        </w:rPr>
        <w:t xml:space="preserve">31, 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 xml:space="preserve">59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Закону України "Про місцеве самоврядування в  Україні", статтями 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>, 31, 34</w:t>
      </w:r>
      <w:r w:rsidR="00EC714D">
        <w:rPr>
          <w:rFonts w:ascii="Times New Roman" w:eastAsia="Times New Roman" w:hAnsi="Times New Roman"/>
          <w:sz w:val="26"/>
          <w:szCs w:val="26"/>
          <w:lang w:eastAsia="ru-RU"/>
        </w:rPr>
        <w:t>, 37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Закону України "Про регулювання містобудівної діяльності", </w:t>
      </w:r>
      <w:r w:rsidR="00EC714D">
        <w:rPr>
          <w:rFonts w:ascii="Times New Roman" w:eastAsia="Times New Roman" w:hAnsi="Times New Roman"/>
          <w:sz w:val="26"/>
          <w:szCs w:val="26"/>
          <w:lang w:eastAsia="ru-RU"/>
        </w:rPr>
        <w:t>статтею</w:t>
      </w:r>
      <w:r w:rsidR="00EC714D" w:rsidRPr="000F2DB3">
        <w:rPr>
          <w:rFonts w:ascii="Times New Roman" w:eastAsia="Calibri" w:hAnsi="Times New Roman"/>
          <w:sz w:val="26"/>
          <w:szCs w:val="26"/>
        </w:rPr>
        <w:t xml:space="preserve"> 778 Цивільного кодексу України,абзацу другого частини четвертої статті 21Закону України «Про оренду державного та комунального майна»,Порядку передачі воренду державного та комунального майна, затвердженого постановою КабінетуМіністрів</w:t>
      </w:r>
      <w:r w:rsidR="00246D4E" w:rsidRPr="000F2DB3">
        <w:rPr>
          <w:rFonts w:ascii="Times New Roman" w:eastAsia="Calibri" w:hAnsi="Times New Roman"/>
          <w:sz w:val="26"/>
          <w:szCs w:val="26"/>
        </w:rPr>
        <w:t>України від 03.06.2020 № 483 «Деякі питання оренди державного та комунального майна»</w:t>
      </w:r>
      <w:r w:rsidR="00C42BB5">
        <w:rPr>
          <w:rFonts w:ascii="Times New Roman" w:eastAsia="Calibri" w:hAnsi="Times New Roman"/>
          <w:sz w:val="26"/>
          <w:szCs w:val="26"/>
        </w:rPr>
        <w:t xml:space="preserve">, </w:t>
      </w:r>
      <w:r w:rsidR="000438B7">
        <w:rPr>
          <w:rFonts w:ascii="Times New Roman" w:eastAsia="Calibri" w:hAnsi="Times New Roman"/>
          <w:sz w:val="26"/>
          <w:szCs w:val="26"/>
        </w:rPr>
        <w:t xml:space="preserve">Порядку </w:t>
      </w:r>
      <w:r w:rsidR="00C42BB5">
        <w:rPr>
          <w:rFonts w:ascii="Times New Roman" w:eastAsia="Calibri" w:hAnsi="Times New Roman"/>
          <w:sz w:val="26"/>
          <w:szCs w:val="26"/>
        </w:rPr>
        <w:t xml:space="preserve">виконання </w:t>
      </w:r>
      <w:r w:rsidR="00C42BB5" w:rsidRPr="00C42BB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підготовчих та будівельних робіт</w:t>
      </w:r>
      <w:r w:rsidR="00C42BB5">
        <w:rPr>
          <w:rFonts w:ascii="Times New Roman" w:eastAsia="Calibri" w:hAnsi="Times New Roman"/>
          <w:sz w:val="26"/>
          <w:szCs w:val="26"/>
        </w:rPr>
        <w:t xml:space="preserve">затверджених 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постановою КабінетуМіністрівУкраїни від </w:t>
      </w:r>
      <w:r w:rsidR="00C42BB5">
        <w:rPr>
          <w:rFonts w:ascii="Times New Roman" w:eastAsia="Calibri" w:hAnsi="Times New Roman"/>
          <w:sz w:val="26"/>
          <w:szCs w:val="26"/>
        </w:rPr>
        <w:t>13.04</w:t>
      </w:r>
      <w:r w:rsidR="00C42BB5" w:rsidRPr="000F2DB3">
        <w:rPr>
          <w:rFonts w:ascii="Times New Roman" w:eastAsia="Calibri" w:hAnsi="Times New Roman"/>
          <w:sz w:val="26"/>
          <w:szCs w:val="26"/>
        </w:rPr>
        <w:t>.2</w:t>
      </w:r>
      <w:r w:rsidR="00C42BB5">
        <w:rPr>
          <w:rFonts w:ascii="Times New Roman" w:eastAsia="Calibri" w:hAnsi="Times New Roman"/>
          <w:sz w:val="26"/>
          <w:szCs w:val="26"/>
        </w:rPr>
        <w:t>011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 № 4</w:t>
      </w:r>
      <w:r w:rsidR="00C42BB5">
        <w:rPr>
          <w:rFonts w:ascii="Times New Roman" w:eastAsia="Calibri" w:hAnsi="Times New Roman"/>
          <w:sz w:val="26"/>
          <w:szCs w:val="26"/>
        </w:rPr>
        <w:t>66</w:t>
      </w:r>
      <w:r w:rsidR="00C42BB5" w:rsidRPr="00C42BB5">
        <w:rPr>
          <w:rFonts w:ascii="Times New Roman" w:eastAsia="Calibri" w:hAnsi="Times New Roman" w:cs="Times New Roman"/>
          <w:sz w:val="26"/>
          <w:szCs w:val="26"/>
        </w:rPr>
        <w:t>«</w:t>
      </w:r>
      <w:r w:rsidR="00C42BB5" w:rsidRPr="00C42BB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Деякі питання виконання підготовчих і будівельних робіт</w:t>
      </w:r>
      <w:r w:rsidR="00C42BB5" w:rsidRPr="00C42BB5">
        <w:rPr>
          <w:rFonts w:ascii="Times New Roman" w:eastAsia="Calibri" w:hAnsi="Times New Roman" w:cs="Times New Roman"/>
          <w:sz w:val="26"/>
          <w:szCs w:val="26"/>
        </w:rPr>
        <w:t>»</w:t>
      </w:r>
      <w:r w:rsidR="00C42BB5" w:rsidRPr="00C42BB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на виконання умов договор</w:t>
      </w:r>
      <w:r w:rsidR="00C42BB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ів</w:t>
      </w:r>
      <w:r w:rsidR="00C42BB5">
        <w:rPr>
          <w:rFonts w:ascii="Times New Roman" w:hAnsi="Times New Roman" w:cs="Times New Roman"/>
          <w:sz w:val="28"/>
          <w:szCs w:val="28"/>
        </w:rPr>
        <w:t>оренди майна, що належить до комунальної власності територіальної громади Шептицької міської ради від 22.12.2023 № 207, від 01.10.2024 № 209 та від 01.10.2024 № 216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,Шептицька  міська рада</w:t>
      </w:r>
    </w:p>
    <w:p w:rsidR="000F2DB3" w:rsidRDefault="000F2DB3" w:rsidP="00CA4FAA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:rsidR="00CA4FAA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8E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дозвіл </w:t>
      </w:r>
      <w:r w:rsidR="004701F9" w:rsidRPr="00660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4701F9" w:rsidRPr="006608E0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AB3101" w:rsidRPr="006608E0">
        <w:rPr>
          <w:rFonts w:ascii="Times New Roman" w:hAnsi="Times New Roman" w:cs="Times New Roman"/>
          <w:sz w:val="26"/>
          <w:szCs w:val="26"/>
        </w:rPr>
        <w:t>(ЄДРПОУ-45180837)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7F7BEE" w:rsidRPr="006608E0">
        <w:rPr>
          <w:rFonts w:ascii="Times New Roman" w:hAnsi="Times New Roman" w:cs="Times New Roman"/>
          <w:sz w:val="26"/>
          <w:szCs w:val="26"/>
        </w:rPr>
        <w:t>на</w:t>
      </w:r>
      <w:r w:rsidR="00AB3101" w:rsidRPr="006608E0">
        <w:rPr>
          <w:rFonts w:ascii="Times New Roman" w:hAnsi="Times New Roman" w:cs="Times New Roman"/>
          <w:sz w:val="26"/>
          <w:szCs w:val="26"/>
        </w:rPr>
        <w:t xml:space="preserve"> розроблення проектно-кошторисної документації та здійснення будівельно - монтажних робіт по об’єкту: «Реконструкції нежитлових приміщень загальною площею 626,4 м</w:t>
      </w:r>
      <w:r w:rsidR="00AB3101" w:rsidRPr="006608E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AB3101" w:rsidRPr="006608E0">
        <w:rPr>
          <w:rFonts w:ascii="Times New Roman" w:hAnsi="Times New Roman" w:cs="Times New Roman"/>
          <w:sz w:val="26"/>
          <w:szCs w:val="26"/>
        </w:rPr>
        <w:t xml:space="preserve"> в будівлі банно-оздоровчого комплексу на вулиці Мазепи, 12 в місці Шептицький, Червоноградської територіальної громади, Шептицького району, Львівської області під центр підтримки та відновлення військових»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на земельній ділянці комунальної власності </w:t>
      </w:r>
      <w:r w:rsidR="00AB3101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Шептицької міської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ради, кадастровий номер </w:t>
      </w:r>
      <w:r w:rsidR="00CF093D" w:rsidRPr="006608E0">
        <w:rPr>
          <w:rFonts w:ascii="Times New Roman" w:hAnsi="Times New Roman" w:cs="Times New Roman"/>
          <w:sz w:val="26"/>
          <w:szCs w:val="26"/>
        </w:rPr>
        <w:t>4611800000:02:003:0007</w:t>
      </w:r>
      <w:r w:rsidR="004701F9" w:rsidRPr="006608E0">
        <w:rPr>
          <w:rStyle w:val="a0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  </w:t>
      </w:r>
      <w:r w:rsidR="00CF093D" w:rsidRPr="006608E0">
        <w:rPr>
          <w:rStyle w:val="a0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на яку укладено </w:t>
      </w:r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договір </w:t>
      </w:r>
      <w:proofErr w:type="spellStart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суперфіцію</w:t>
      </w:r>
      <w:proofErr w:type="spellEnd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 Громадською організацією «Центр підтримки військових»для здійснення добудови вхідної групи по забезпеченню </w:t>
      </w:r>
      <w:proofErr w:type="spellStart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інклюзивності</w:t>
      </w:r>
      <w:proofErr w:type="spellEnd"/>
      <w:r w:rsidR="00CF093D" w:rsidRPr="00B2226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шляхом реконструкції приміщень наданих в оренду під центр підтримки та відновлення військових від наслідків військової агресії та техногенних подій, у відповідності до рішення Шептицької міської ради від </w:t>
      </w:r>
      <w:r w:rsidR="00B22267" w:rsidRPr="00B2226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25.07.2025 №3830.</w:t>
      </w:r>
    </w:p>
    <w:p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FAA" w:rsidRPr="006E600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8B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</w:t>
      </w:r>
      <w:r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438B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дозвіл </w:t>
      </w:r>
      <w:r w:rsidR="00B22267" w:rsidRPr="006E6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B22267" w:rsidRPr="006E600A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B2226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B22267" w:rsidRPr="006E600A">
        <w:rPr>
          <w:rFonts w:ascii="Times New Roman" w:hAnsi="Times New Roman" w:cs="Times New Roman"/>
          <w:sz w:val="26"/>
          <w:szCs w:val="26"/>
        </w:rPr>
        <w:t>(ЄДРПОУ- 45180837)</w:t>
      </w:r>
      <w:r w:rsidR="00B22267"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замовити у проектній організації розробити проектно – кошторисну документацію по </w:t>
      </w:r>
      <w:r w:rsidR="00B22267" w:rsidRPr="006E600A">
        <w:rPr>
          <w:rFonts w:ascii="Times New Roman" w:hAnsi="Times New Roman" w:cs="Times New Roman"/>
          <w:sz w:val="26"/>
          <w:szCs w:val="26"/>
        </w:rPr>
        <w:t>об’єкту: «Реконструкції нежитлових приміщень загальною площею 626,4 м</w:t>
      </w:r>
      <w:r w:rsidR="00B22267" w:rsidRPr="006E600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22267" w:rsidRPr="006E600A">
        <w:rPr>
          <w:rFonts w:ascii="Times New Roman" w:hAnsi="Times New Roman" w:cs="Times New Roman"/>
          <w:sz w:val="26"/>
          <w:szCs w:val="26"/>
        </w:rPr>
        <w:t xml:space="preserve"> в будівлі банно-оздоровчого комплексу на вулиці Мазепи, 12 в місці Шептицький, Червоноградської територіальної громади, Шептицького району, Львівської області під центр підтримки та відновлення військових» , забезпечити </w:t>
      </w:r>
      <w:r w:rsidR="00B22267" w:rsidRPr="006E600A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подання ПКД в експертну організацію та отримання позитивного висновку.</w:t>
      </w:r>
    </w:p>
    <w:p w:rsidR="00AF074D" w:rsidRPr="006E600A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</w:pPr>
      <w:r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0438B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згоду </w:t>
      </w:r>
      <w:r w:rsidR="00E22D3E" w:rsidRPr="006E6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E22D3E" w:rsidRPr="006E600A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E22D3E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E22D3E" w:rsidRPr="006E600A">
        <w:rPr>
          <w:rFonts w:ascii="Times New Roman" w:hAnsi="Times New Roman" w:cs="Times New Roman"/>
          <w:sz w:val="26"/>
          <w:szCs w:val="26"/>
        </w:rPr>
        <w:t xml:space="preserve">(ЄДРПОУ- 45180837) отримати у Державній інспекції архітектури та містобудування України 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 (ЄДРПОУ- </w:t>
      </w:r>
      <w:r w:rsidR="000438B7" w:rsidRPr="006E600A">
        <w:rPr>
          <w:rStyle w:val="ac"/>
          <w:rFonts w:ascii="Times New Roman" w:hAnsi="Times New Roman" w:cs="Times New Roman"/>
          <w:b w:val="0"/>
          <w:color w:val="0A0A0A"/>
          <w:sz w:val="26"/>
          <w:szCs w:val="26"/>
          <w:shd w:val="clear" w:color="auto" w:fill="FFFFFF"/>
        </w:rPr>
        <w:t>44245840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) </w:t>
      </w:r>
      <w:r w:rsidR="00A51AEB" w:rsidRPr="006E600A">
        <w:rPr>
          <w:rFonts w:ascii="Times New Roman" w:hAnsi="Times New Roman" w:cs="Times New Roman"/>
          <w:sz w:val="26"/>
          <w:szCs w:val="26"/>
        </w:rPr>
        <w:t>–</w:t>
      </w:r>
      <w:r w:rsidR="00E22D3E" w:rsidRPr="006E600A">
        <w:rPr>
          <w:rFonts w:ascii="Times New Roman" w:hAnsi="Times New Roman" w:cs="Times New Roman"/>
          <w:sz w:val="26"/>
          <w:szCs w:val="26"/>
        </w:rPr>
        <w:t>дозвіл на ви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конання будівельних робіт </w:t>
      </w:r>
      <w:r w:rsidR="000438B7" w:rsidRPr="006E600A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відповідно до встановленого порядку.</w:t>
      </w:r>
    </w:p>
    <w:p w:rsidR="00005297" w:rsidRDefault="00005297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</w:pPr>
    </w:p>
    <w:p w:rsidR="00005297" w:rsidRPr="009A4BBF" w:rsidRDefault="00005297" w:rsidP="00005297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         4</w:t>
      </w:r>
      <w:r w:rsidRPr="00005297">
        <w:rPr>
          <w:color w:val="333333"/>
          <w:sz w:val="28"/>
          <w:szCs w:val="28"/>
          <w:bdr w:val="none" w:sz="0" w:space="0" w:color="auto" w:frame="1"/>
        </w:rPr>
        <w:t>.</w:t>
      </w:r>
      <w:r w:rsidRPr="00005297">
        <w:rPr>
          <w:sz w:val="28"/>
          <w:szCs w:val="28"/>
        </w:rPr>
        <w:t xml:space="preserve"> Встановити, що всі невід’ємні поліпшення, у тому числі роботи з реконструкції, реставрації, капітального чи іншого виду ремонту, які будуть здійснені громадською організацією «Центр підтримки військових» (ЄДРПОУ 45180837) у межах орендованих нежитлових прим</w:t>
      </w:r>
      <w:r>
        <w:rPr>
          <w:sz w:val="28"/>
          <w:szCs w:val="28"/>
        </w:rPr>
        <w:t>іщень по вул. Мазепи, 12 у м.</w:t>
      </w:r>
      <w:r w:rsidRPr="00005297">
        <w:rPr>
          <w:sz w:val="28"/>
          <w:szCs w:val="28"/>
        </w:rPr>
        <w:t xml:space="preserve"> Шептицький, здійснюються </w:t>
      </w:r>
      <w:r w:rsidRPr="009A4BBF">
        <w:rPr>
          <w:rStyle w:val="ac"/>
          <w:b w:val="0"/>
          <w:sz w:val="28"/>
          <w:szCs w:val="28"/>
        </w:rPr>
        <w:t>виключно за рахунок власних коштів Орендаря</w:t>
      </w:r>
      <w:r w:rsidRPr="009A4BBF">
        <w:rPr>
          <w:sz w:val="28"/>
          <w:szCs w:val="28"/>
        </w:rPr>
        <w:t xml:space="preserve">, </w:t>
      </w:r>
      <w:r w:rsidRPr="009A4BBF">
        <w:rPr>
          <w:rStyle w:val="ac"/>
          <w:b w:val="0"/>
          <w:sz w:val="28"/>
          <w:szCs w:val="28"/>
        </w:rPr>
        <w:t>без права</w:t>
      </w:r>
      <w:r w:rsidRPr="009A4BBF">
        <w:rPr>
          <w:sz w:val="28"/>
          <w:szCs w:val="28"/>
        </w:rPr>
        <w:t>:</w:t>
      </w:r>
    </w:p>
    <w:p w:rsidR="00005297" w:rsidRPr="009A4BBF" w:rsidRDefault="00005297" w:rsidP="00005297">
      <w:pPr>
        <w:pStyle w:val="ad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A4BBF">
        <w:rPr>
          <w:sz w:val="28"/>
          <w:szCs w:val="28"/>
        </w:rPr>
        <w:t>викупу таких приміщень;</w:t>
      </w:r>
    </w:p>
    <w:p w:rsidR="00005297" w:rsidRPr="009A4BBF" w:rsidRDefault="00005297" w:rsidP="00005297">
      <w:pPr>
        <w:pStyle w:val="ad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A4BBF">
        <w:rPr>
          <w:sz w:val="28"/>
          <w:szCs w:val="28"/>
        </w:rPr>
        <w:t>зарахування вартості невід’ємних поліпшень у рахунок орендної плати;</w:t>
      </w:r>
    </w:p>
    <w:p w:rsidR="00005297" w:rsidRPr="009A4BBF" w:rsidRDefault="00005297" w:rsidP="00005297">
      <w:pPr>
        <w:pStyle w:val="ad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A4BBF">
        <w:rPr>
          <w:sz w:val="28"/>
          <w:szCs w:val="28"/>
        </w:rPr>
        <w:t>отримання компенсації їх вартості з бюджету Шептицької міської територіальної громади або від балансоутримувача;</w:t>
      </w:r>
    </w:p>
    <w:p w:rsidR="00005297" w:rsidRPr="009A4BBF" w:rsidRDefault="00005297" w:rsidP="00005297">
      <w:pPr>
        <w:pStyle w:val="ad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A4BBF">
        <w:rPr>
          <w:sz w:val="28"/>
          <w:szCs w:val="28"/>
        </w:rPr>
        <w:t>будь-якого іншого відшкодування понесених витрат.</w:t>
      </w:r>
    </w:p>
    <w:p w:rsidR="00005297" w:rsidRPr="009A4BBF" w:rsidRDefault="00005297" w:rsidP="00005297">
      <w:pPr>
        <w:pStyle w:val="ad"/>
        <w:spacing w:before="0" w:beforeAutospacing="0" w:after="0" w:afterAutospacing="0"/>
        <w:rPr>
          <w:sz w:val="28"/>
          <w:szCs w:val="28"/>
        </w:rPr>
      </w:pPr>
      <w:r w:rsidRPr="009A4BBF">
        <w:rPr>
          <w:sz w:val="28"/>
          <w:szCs w:val="28"/>
        </w:rPr>
        <w:t xml:space="preserve">Невід’ємні поліпшення, створені в результаті виконання зазначених робіт, після їх завершення є </w:t>
      </w:r>
      <w:r w:rsidRPr="009A4BBF">
        <w:rPr>
          <w:rStyle w:val="ac"/>
          <w:b w:val="0"/>
          <w:sz w:val="28"/>
          <w:szCs w:val="28"/>
        </w:rPr>
        <w:t>власністю територіальної громади Шептицької міської територіальної громади</w:t>
      </w:r>
      <w:r w:rsidRPr="009A4BBF">
        <w:rPr>
          <w:sz w:val="28"/>
          <w:szCs w:val="28"/>
        </w:rPr>
        <w:t>.</w:t>
      </w:r>
    </w:p>
    <w:p w:rsidR="00AF074D" w:rsidRDefault="00AF074D" w:rsidP="000052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FAA" w:rsidRDefault="00005297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 xml:space="preserve">комунального господарства, благоустрою, охорони довкілля, комунальної власності та приватизації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>Василишин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 П.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.) та першого заступника міського голови з питань діяльності виконавчих органів ради  Балка Д.І. </w:t>
      </w:r>
    </w:p>
    <w:p w:rsidR="006608E0" w:rsidRDefault="006608E0" w:rsidP="000052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7405" w:rsidRDefault="007C7405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7405" w:rsidRDefault="007C7405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2A55" w:rsidRDefault="00B52A55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:rsidTr="00CA4FAA">
        <w:trPr>
          <w:trHeight w:val="535"/>
        </w:trPr>
        <w:tc>
          <w:tcPr>
            <w:tcW w:w="4461" w:type="dxa"/>
            <w:hideMark/>
          </w:tcPr>
          <w:p w:rsidR="00CA4FAA" w:rsidRDefault="00CA4FAA" w:rsidP="005C1349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54122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(підпис)</w:t>
            </w:r>
          </w:p>
        </w:tc>
        <w:tc>
          <w:tcPr>
            <w:tcW w:w="4462" w:type="dxa"/>
            <w:hideMark/>
          </w:tcPr>
          <w:p w:rsidR="00CA4FAA" w:rsidRDefault="00CA4FAA" w:rsidP="005C1349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A4FAA" w:rsidRDefault="00CA4FAA" w:rsidP="00CA4FA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005297" w:rsidRDefault="00005297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bookmarkEnd w:id="0"/>
    <w:p w:rsidR="00B52A55" w:rsidRDefault="00B52A55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4BBF" w:rsidRDefault="009A4B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B52A55" w:rsidRDefault="00B52A55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005297" w:rsidRDefault="00005297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B52A55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A1379"/>
    <w:multiLevelType w:val="multilevel"/>
    <w:tmpl w:val="18CA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97"/>
    <w:rsid w:val="00017273"/>
    <w:rsid w:val="00033BAA"/>
    <w:rsid w:val="00040A86"/>
    <w:rsid w:val="000438B7"/>
    <w:rsid w:val="000438D0"/>
    <w:rsid w:val="00064DB2"/>
    <w:rsid w:val="00067335"/>
    <w:rsid w:val="00072280"/>
    <w:rsid w:val="00092067"/>
    <w:rsid w:val="000B7398"/>
    <w:rsid w:val="000C5EB0"/>
    <w:rsid w:val="000E068C"/>
    <w:rsid w:val="000E0F44"/>
    <w:rsid w:val="000E3D3B"/>
    <w:rsid w:val="000E3EC7"/>
    <w:rsid w:val="000F2DB3"/>
    <w:rsid w:val="000F5FC9"/>
    <w:rsid w:val="001060C9"/>
    <w:rsid w:val="00132938"/>
    <w:rsid w:val="001A6EE8"/>
    <w:rsid w:val="0021382C"/>
    <w:rsid w:val="00221C2F"/>
    <w:rsid w:val="00246D4E"/>
    <w:rsid w:val="0026289A"/>
    <w:rsid w:val="00315367"/>
    <w:rsid w:val="003519DC"/>
    <w:rsid w:val="003537F5"/>
    <w:rsid w:val="00360728"/>
    <w:rsid w:val="0041549B"/>
    <w:rsid w:val="004440BB"/>
    <w:rsid w:val="0045023B"/>
    <w:rsid w:val="00454016"/>
    <w:rsid w:val="004701F9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41228"/>
    <w:rsid w:val="00562EBB"/>
    <w:rsid w:val="00574B60"/>
    <w:rsid w:val="00581029"/>
    <w:rsid w:val="005901A1"/>
    <w:rsid w:val="00592A64"/>
    <w:rsid w:val="005C1349"/>
    <w:rsid w:val="00624134"/>
    <w:rsid w:val="006271C7"/>
    <w:rsid w:val="00642FE2"/>
    <w:rsid w:val="006435E9"/>
    <w:rsid w:val="006608E0"/>
    <w:rsid w:val="006B3F15"/>
    <w:rsid w:val="006D39D6"/>
    <w:rsid w:val="006E3A83"/>
    <w:rsid w:val="006E600A"/>
    <w:rsid w:val="00723F4F"/>
    <w:rsid w:val="00753F49"/>
    <w:rsid w:val="007B518B"/>
    <w:rsid w:val="007C7405"/>
    <w:rsid w:val="007D3F30"/>
    <w:rsid w:val="007F6C7B"/>
    <w:rsid w:val="007F7BEE"/>
    <w:rsid w:val="00877261"/>
    <w:rsid w:val="008F35FF"/>
    <w:rsid w:val="00925C09"/>
    <w:rsid w:val="0094247C"/>
    <w:rsid w:val="009710B7"/>
    <w:rsid w:val="0098781E"/>
    <w:rsid w:val="0099358B"/>
    <w:rsid w:val="009A4BBF"/>
    <w:rsid w:val="009C5DA2"/>
    <w:rsid w:val="00A51AEB"/>
    <w:rsid w:val="00A86F97"/>
    <w:rsid w:val="00AA6538"/>
    <w:rsid w:val="00AB3101"/>
    <w:rsid w:val="00AC4146"/>
    <w:rsid w:val="00AC4769"/>
    <w:rsid w:val="00AF074D"/>
    <w:rsid w:val="00B14242"/>
    <w:rsid w:val="00B22267"/>
    <w:rsid w:val="00B42FCD"/>
    <w:rsid w:val="00B447AD"/>
    <w:rsid w:val="00B52A55"/>
    <w:rsid w:val="00B61A66"/>
    <w:rsid w:val="00B841C1"/>
    <w:rsid w:val="00BB69CD"/>
    <w:rsid w:val="00BC2108"/>
    <w:rsid w:val="00BD5C83"/>
    <w:rsid w:val="00BF5FD3"/>
    <w:rsid w:val="00BF6E8E"/>
    <w:rsid w:val="00C42BB5"/>
    <w:rsid w:val="00C606A6"/>
    <w:rsid w:val="00C71483"/>
    <w:rsid w:val="00CA4FAA"/>
    <w:rsid w:val="00CB0F29"/>
    <w:rsid w:val="00CF093D"/>
    <w:rsid w:val="00D35676"/>
    <w:rsid w:val="00D51A7F"/>
    <w:rsid w:val="00D63362"/>
    <w:rsid w:val="00D76D33"/>
    <w:rsid w:val="00D91AF9"/>
    <w:rsid w:val="00E22D3E"/>
    <w:rsid w:val="00E26AE7"/>
    <w:rsid w:val="00E74A7A"/>
    <w:rsid w:val="00E93525"/>
    <w:rsid w:val="00EB1889"/>
    <w:rsid w:val="00EB7D3D"/>
    <w:rsid w:val="00EC714D"/>
    <w:rsid w:val="00ED2329"/>
    <w:rsid w:val="00F07AAA"/>
    <w:rsid w:val="00F21BDB"/>
    <w:rsid w:val="00F21BED"/>
    <w:rsid w:val="00F318F2"/>
    <w:rsid w:val="00F56AB7"/>
    <w:rsid w:val="00FA5687"/>
    <w:rsid w:val="00FB746F"/>
    <w:rsid w:val="00FD348B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82ABD-CF53-447D-9C9F-BFC177C5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D6"/>
  </w:style>
  <w:style w:type="paragraph" w:styleId="3">
    <w:name w:val="heading 3"/>
    <w:basedOn w:val="a"/>
    <w:link w:val="30"/>
    <w:uiPriority w:val="9"/>
    <w:qFormat/>
    <w:rsid w:val="00BD5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074D"/>
    <w:pPr>
      <w:ind w:left="720"/>
      <w:contextualSpacing/>
    </w:pPr>
  </w:style>
  <w:style w:type="character" w:customStyle="1" w:styleId="a00">
    <w:name w:val="a0"/>
    <w:basedOn w:val="a0"/>
    <w:rsid w:val="004701F9"/>
  </w:style>
  <w:style w:type="character" w:styleId="ac">
    <w:name w:val="Strong"/>
    <w:basedOn w:val="a0"/>
    <w:uiPriority w:val="22"/>
    <w:qFormat/>
    <w:rsid w:val="000438B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D5C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Normal (Web)"/>
    <w:basedOn w:val="a"/>
    <w:uiPriority w:val="99"/>
    <w:semiHidden/>
    <w:unhideWhenUsed/>
    <w:rsid w:val="0000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76F9-E6A0-44FC-9810-E7131411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2026-01-21T13:10:00Z</cp:lastPrinted>
  <dcterms:created xsi:type="dcterms:W3CDTF">2026-01-21T13:11:00Z</dcterms:created>
  <dcterms:modified xsi:type="dcterms:W3CDTF">2026-01-28T17:19:00Z</dcterms:modified>
</cp:coreProperties>
</file>