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855"/>
      </w:tblGrid>
      <w:tr w:rsidR="00325B28" w:rsidRPr="00E7164F" w:rsidTr="00E7164F">
        <w:trPr>
          <w:trHeight w:val="1701"/>
        </w:trPr>
        <w:tc>
          <w:tcPr>
            <w:tcW w:w="9628" w:type="dxa"/>
          </w:tcPr>
          <w:p w:rsidR="00325B28" w:rsidRPr="00E7164F" w:rsidRDefault="00325B28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325B28" w:rsidRPr="00E7164F" w:rsidRDefault="00325B28" w:rsidP="00E7164F">
            <w:pPr>
              <w:pStyle w:val="a5"/>
              <w:rPr>
                <w:b/>
                <w:bCs/>
              </w:rPr>
            </w:pPr>
          </w:p>
          <w:p w:rsidR="00325B28" w:rsidRPr="00E7164F" w:rsidRDefault="00325B28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proofErr w:type="spellStart"/>
            <w:r>
              <w:rPr>
                <w:b/>
                <w:bCs/>
              </w:rPr>
              <w:t>дев</w:t>
            </w:r>
            <w:proofErr w:type="spellEnd"/>
            <w:r w:rsidRPr="0013454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ята</w:t>
            </w:r>
            <w:proofErr w:type="spellEnd"/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325B28" w:rsidRPr="00E7164F" w:rsidRDefault="00325B28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25B28" w:rsidRPr="00E7164F" w:rsidRDefault="00325B28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325B28" w:rsidRPr="00E7164F" w:rsidTr="0013454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25B28" w:rsidRPr="00134547" w:rsidRDefault="00325B28" w:rsidP="00393C7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34547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325B28" w:rsidRPr="00E7164F" w:rsidRDefault="00325B28" w:rsidP="00393C7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325B28" w:rsidRPr="00E7164F" w:rsidRDefault="00325B28" w:rsidP="00393C7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 _____</w:t>
                  </w:r>
                  <w:r w:rsidRPr="00803458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325B28" w:rsidRPr="00E7164F" w:rsidRDefault="00325B28" w:rsidP="00E7164F">
            <w:pPr>
              <w:spacing w:after="0" w:line="240" w:lineRule="auto"/>
              <w:jc w:val="center"/>
            </w:pPr>
          </w:p>
        </w:tc>
      </w:tr>
    </w:tbl>
    <w:p w:rsidR="006F6EEB" w:rsidRDefault="00393C7E" w:rsidP="00156966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156966" w:rsidRPr="00156966" w:rsidRDefault="00156966" w:rsidP="00156966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325B28" w:rsidRPr="006F6EEB" w:rsidRDefault="00325B28" w:rsidP="00F53268">
      <w:pPr>
        <w:pStyle w:val="a9"/>
        <w:ind w:left="0" w:right="0"/>
        <w:rPr>
          <w:b/>
          <w:sz w:val="28"/>
          <w:szCs w:val="28"/>
        </w:rPr>
      </w:pPr>
      <w:r w:rsidRPr="006F6EEB">
        <w:rPr>
          <w:b/>
          <w:sz w:val="28"/>
          <w:szCs w:val="28"/>
        </w:rPr>
        <w:t>Про розгляд клопотання</w:t>
      </w:r>
    </w:p>
    <w:p w:rsidR="00325B28" w:rsidRPr="006F6EEB" w:rsidRDefault="00325B28" w:rsidP="003E1F2F">
      <w:pPr>
        <w:spacing w:after="0"/>
        <w:rPr>
          <w:rFonts w:ascii="Times New Roman" w:hAnsi="Times New Roman"/>
          <w:b/>
          <w:sz w:val="28"/>
          <w:szCs w:val="28"/>
        </w:rPr>
      </w:pPr>
      <w:r w:rsidRPr="006F6EEB">
        <w:rPr>
          <w:rFonts w:ascii="Times New Roman" w:hAnsi="Times New Roman"/>
          <w:b/>
          <w:sz w:val="28"/>
          <w:szCs w:val="28"/>
        </w:rPr>
        <w:t xml:space="preserve">Товариства з обмеженою </w:t>
      </w:r>
    </w:p>
    <w:p w:rsidR="00325B28" w:rsidRPr="006F6EEB" w:rsidRDefault="00325B28" w:rsidP="003E1F2F">
      <w:pPr>
        <w:spacing w:after="0"/>
        <w:rPr>
          <w:rFonts w:ascii="Times New Roman" w:hAnsi="Times New Roman"/>
          <w:b/>
          <w:sz w:val="28"/>
          <w:szCs w:val="28"/>
        </w:rPr>
      </w:pPr>
      <w:r w:rsidRPr="006F6EEB">
        <w:rPr>
          <w:rFonts w:ascii="Times New Roman" w:hAnsi="Times New Roman"/>
          <w:b/>
          <w:sz w:val="28"/>
          <w:szCs w:val="28"/>
        </w:rPr>
        <w:t>відповідальністю «Кредо»</w:t>
      </w:r>
    </w:p>
    <w:p w:rsidR="00156966" w:rsidRDefault="00156966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6966" w:rsidRPr="00156966" w:rsidRDefault="00156966" w:rsidP="0084647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325B28" w:rsidRPr="006F6EEB" w:rsidRDefault="00325B28" w:rsidP="00F95AAC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6F6EEB">
        <w:rPr>
          <w:rFonts w:ascii="Times New Roman" w:hAnsi="Times New Roman"/>
          <w:sz w:val="28"/>
          <w:szCs w:val="28"/>
          <w:lang w:val="uk-UA"/>
        </w:rPr>
        <w:t xml:space="preserve">Керуючись Законом України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21.05.1997 № 280/97-ВР «Про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мiсцеве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самоврядування в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», Земельним кодексом України, Законами України від 17.02.2022 № 2073-IX «Про адміністративну </w:t>
      </w:r>
      <w:r w:rsidR="006F6EEB" w:rsidRPr="006F6EEB">
        <w:rPr>
          <w:rFonts w:ascii="Times New Roman" w:hAnsi="Times New Roman"/>
          <w:sz w:val="28"/>
          <w:szCs w:val="28"/>
          <w:lang w:val="uk-UA"/>
        </w:rPr>
        <w:t xml:space="preserve">процедуру», </w:t>
      </w:r>
      <w:proofErr w:type="spellStart"/>
      <w:r w:rsidR="006F6EEB" w:rsidRPr="006F6EEB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="006F6EEB" w:rsidRPr="006F6EEB">
        <w:rPr>
          <w:rFonts w:ascii="Times New Roman" w:hAnsi="Times New Roman"/>
          <w:sz w:val="28"/>
          <w:szCs w:val="28"/>
          <w:lang w:val="uk-UA"/>
        </w:rPr>
        <w:t xml:space="preserve"> 07.07.2011 </w:t>
      </w:r>
      <w:r w:rsidR="006369B8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6F6EEB">
        <w:rPr>
          <w:rFonts w:ascii="Times New Roman" w:hAnsi="Times New Roman"/>
          <w:sz w:val="28"/>
          <w:szCs w:val="28"/>
          <w:lang w:val="uk-UA"/>
        </w:rPr>
        <w:t>№ 3613-</w:t>
      </w:r>
      <w:r w:rsidRPr="006F6EEB">
        <w:rPr>
          <w:rFonts w:ascii="Times New Roman" w:hAnsi="Times New Roman"/>
          <w:sz w:val="28"/>
          <w:szCs w:val="28"/>
          <w:lang w:val="en-US"/>
        </w:rPr>
        <w:t>V</w:t>
      </w:r>
      <w:r w:rsidRPr="006F6EEB">
        <w:rPr>
          <w:rFonts w:ascii="Times New Roman" w:hAnsi="Times New Roman"/>
          <w:sz w:val="28"/>
          <w:szCs w:val="28"/>
          <w:lang w:val="uk-UA"/>
        </w:rPr>
        <w:t xml:space="preserve">I «Про Державний земельний кадастр», враховуючи пропозиції, подані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постiйно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дiючою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комiсiєю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з розгляду питань, пов’язаних з регулюванням земельних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вiдносин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при Виконавчому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комiтетi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Шептицької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мiської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ради при розгляді </w:t>
      </w:r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 xml:space="preserve">клопотання Товариства з обмеженою відповідальністю «Кредо» про продаж у </w:t>
      </w:r>
      <w:proofErr w:type="spellStart"/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>власн</w:t>
      </w:r>
      <w:proofErr w:type="spellEnd"/>
      <w:r w:rsidRPr="006F6EEB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>сть</w:t>
      </w:r>
      <w:proofErr w:type="spellEnd"/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 xml:space="preserve"> земельної д</w:t>
      </w:r>
      <w:r w:rsidRPr="006F6EEB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>лянки</w:t>
      </w:r>
      <w:proofErr w:type="spellEnd"/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 xml:space="preserve"> несільськогосподарського призначення</w:t>
      </w:r>
      <w:r w:rsidRPr="006F6EEB">
        <w:rPr>
          <w:rFonts w:ascii="Times New Roman" w:hAnsi="Times New Roman"/>
          <w:sz w:val="28"/>
          <w:szCs w:val="28"/>
          <w:lang w:val="uk-UA"/>
        </w:rPr>
        <w:t xml:space="preserve">, до якого додано копії: договору оренди землі від 10.09.2018 № 72, паспорта, ідентифікаційного номеру,  витягу з Єдиного державного реєстру юридичних осіб, фізичних осіб-підприємців та громадських формувань, витягу з Державного реєстру речових прав на закінчений будівництвом об’єкт, який знаходиться на земельній ділянці площею </w:t>
      </w:r>
      <w:smartTag w:uri="urn:schemas-microsoft-com:office:smarttags" w:element="metricconverter">
        <w:smartTagPr>
          <w:attr w:name="ProductID" w:val="0,0054 га"/>
        </w:smartTagPr>
        <w:r w:rsidRPr="006F6EEB">
          <w:rPr>
            <w:rFonts w:ascii="Times New Roman" w:hAnsi="Times New Roman"/>
            <w:sz w:val="28"/>
            <w:szCs w:val="28"/>
            <w:lang w:val="uk-UA"/>
          </w:rPr>
          <w:t>0,0054 га</w:t>
        </w:r>
      </w:smartTag>
      <w:r w:rsidRPr="006F6EEB">
        <w:rPr>
          <w:rFonts w:ascii="Times New Roman" w:hAnsi="Times New Roman"/>
          <w:sz w:val="28"/>
          <w:szCs w:val="28"/>
          <w:lang w:val="uk-UA"/>
        </w:rPr>
        <w:t xml:space="preserve"> в місті Шептицький, на проспекті Шевченка, 3 «д», кадастровий номер земельної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дiлянки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– 4611800000:02:008:0033, (право власності підтверджується копією витягу з Державного реєстру речових прав від 05.12.2025 № 455278564), беручи до уваги згоду </w:t>
      </w:r>
      <w:r w:rsidRPr="006F6EEB">
        <w:rPr>
          <w:rFonts w:ascii="Times New Roman" w:hAnsi="Times New Roman"/>
          <w:color w:val="000000"/>
          <w:sz w:val="28"/>
          <w:szCs w:val="28"/>
          <w:lang w:val="uk-UA"/>
        </w:rPr>
        <w:t xml:space="preserve">Товариства з обмеженою відповідальністю «Кредо» </w:t>
      </w:r>
      <w:r w:rsidRPr="006F6EEB">
        <w:rPr>
          <w:rFonts w:ascii="Times New Roman" w:hAnsi="Times New Roman"/>
          <w:sz w:val="28"/>
          <w:szCs w:val="28"/>
          <w:lang w:val="uk-UA"/>
        </w:rPr>
        <w:t xml:space="preserve">на сплату авансового внеску, враховуючи можливість продажу земельної ділянки на підставі статті 128, частини другої статті 134 Земельного кодексу України, Шептицька </w:t>
      </w:r>
      <w:proofErr w:type="spellStart"/>
      <w:r w:rsidRPr="006F6EEB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Pr="006F6EEB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325B28" w:rsidRPr="006F6EEB" w:rsidRDefault="00325B28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325B28" w:rsidRPr="006F6EEB" w:rsidRDefault="00325B28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6F6EEB">
        <w:rPr>
          <w:rFonts w:ascii="Times New Roman" w:hAnsi="Times New Roman"/>
          <w:sz w:val="28"/>
          <w:szCs w:val="28"/>
        </w:rPr>
        <w:t>В И Р I Ш И Л А :</w:t>
      </w:r>
    </w:p>
    <w:p w:rsidR="00325B28" w:rsidRPr="006F6EEB" w:rsidRDefault="00325B28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325B28" w:rsidRPr="006F6EEB" w:rsidRDefault="00325B28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6F6EEB">
        <w:rPr>
          <w:rFonts w:ascii="Times New Roman" w:hAnsi="Times New Roman"/>
          <w:sz w:val="28"/>
          <w:szCs w:val="28"/>
        </w:rPr>
        <w:t xml:space="preserve">1. Доручити Виконавчому </w:t>
      </w:r>
      <w:proofErr w:type="spellStart"/>
      <w:r w:rsidRPr="006F6EEB">
        <w:rPr>
          <w:rFonts w:ascii="Times New Roman" w:hAnsi="Times New Roman"/>
          <w:sz w:val="28"/>
          <w:szCs w:val="28"/>
        </w:rPr>
        <w:t>комiтету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Шептицької </w:t>
      </w:r>
      <w:proofErr w:type="spellStart"/>
      <w:r w:rsidRPr="006F6EEB">
        <w:rPr>
          <w:rFonts w:ascii="Times New Roman" w:hAnsi="Times New Roman"/>
          <w:sz w:val="28"/>
          <w:szCs w:val="28"/>
        </w:rPr>
        <w:t>мiської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ради:</w:t>
      </w:r>
    </w:p>
    <w:p w:rsidR="006F6EEB" w:rsidRDefault="00325B28" w:rsidP="006F6EE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6F6EEB">
        <w:rPr>
          <w:rFonts w:ascii="Times New Roman" w:hAnsi="Times New Roman"/>
          <w:sz w:val="28"/>
          <w:szCs w:val="28"/>
        </w:rPr>
        <w:t xml:space="preserve">1.1. Забезпечити проведення експертної грошової </w:t>
      </w:r>
      <w:proofErr w:type="spellStart"/>
      <w:r w:rsidRPr="006F6EEB">
        <w:rPr>
          <w:rFonts w:ascii="Times New Roman" w:hAnsi="Times New Roman"/>
          <w:sz w:val="28"/>
          <w:szCs w:val="28"/>
        </w:rPr>
        <w:t>оцiнки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земельної ділянки </w:t>
      </w:r>
      <w:proofErr w:type="spellStart"/>
      <w:r w:rsidRPr="006F6EEB">
        <w:rPr>
          <w:rFonts w:ascii="Times New Roman" w:hAnsi="Times New Roman"/>
          <w:sz w:val="28"/>
          <w:szCs w:val="28"/>
        </w:rPr>
        <w:t>несiльськогосподарського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призначення площею </w:t>
      </w:r>
      <w:smartTag w:uri="urn:schemas-microsoft-com:office:smarttags" w:element="metricconverter">
        <w:smartTagPr>
          <w:attr w:name="ProductID" w:val="0,0054 га"/>
        </w:smartTagPr>
        <w:r w:rsidRPr="006F6EEB">
          <w:rPr>
            <w:rFonts w:ascii="Times New Roman" w:hAnsi="Times New Roman"/>
            <w:sz w:val="28"/>
            <w:szCs w:val="28"/>
          </w:rPr>
          <w:t>0,0054 га</w:t>
        </w:r>
      </w:smartTag>
      <w:r w:rsidRPr="006F6EEB">
        <w:rPr>
          <w:rFonts w:ascii="Times New Roman" w:hAnsi="Times New Roman"/>
          <w:sz w:val="28"/>
          <w:szCs w:val="28"/>
        </w:rPr>
        <w:t xml:space="preserve">, кадастровий номер 4611800000:02:008:0033, яка перебуває в оренді </w:t>
      </w:r>
      <w:r w:rsidRPr="006F6EEB">
        <w:rPr>
          <w:rFonts w:ascii="Times New Roman" w:hAnsi="Times New Roman"/>
          <w:color w:val="000000"/>
          <w:sz w:val="28"/>
          <w:szCs w:val="28"/>
        </w:rPr>
        <w:t xml:space="preserve">Товариства з обмеженою відповідальністю «Кредо» </w:t>
      </w:r>
      <w:r w:rsidRPr="006F6EEB">
        <w:rPr>
          <w:rFonts w:ascii="Times New Roman" w:hAnsi="Times New Roman"/>
          <w:sz w:val="28"/>
          <w:szCs w:val="28"/>
        </w:rPr>
        <w:t xml:space="preserve">для обслуговування торгового павільйону (КВЦПЗД – 03.07 – для будівництва та обслуговування торгового павільйону), в місті  </w:t>
      </w:r>
      <w:r w:rsidRPr="006F6EEB">
        <w:rPr>
          <w:rFonts w:ascii="Times New Roman" w:hAnsi="Times New Roman"/>
          <w:sz w:val="28"/>
          <w:szCs w:val="28"/>
        </w:rPr>
        <w:lastRenderedPageBreak/>
        <w:t>Шептицький,  на проспекті Шевченка, 3 «д», Шептицького району Львівської області.</w:t>
      </w:r>
    </w:p>
    <w:p w:rsidR="006F6EEB" w:rsidRDefault="00325B28" w:rsidP="006F6EE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6F6EEB">
        <w:rPr>
          <w:rFonts w:ascii="Times New Roman" w:hAnsi="Times New Roman"/>
          <w:sz w:val="28"/>
          <w:szCs w:val="28"/>
        </w:rPr>
        <w:t xml:space="preserve">Встановити розмір авансового платежу у сумі </w:t>
      </w:r>
      <w:r w:rsidRPr="006F6EEB">
        <w:rPr>
          <w:rFonts w:ascii="Times New Roman" w:hAnsi="Times New Roman"/>
          <w:b/>
          <w:color w:val="FF0000"/>
          <w:sz w:val="28"/>
          <w:szCs w:val="28"/>
        </w:rPr>
        <w:t>13 898,98 грн</w:t>
      </w:r>
      <w:r w:rsidRPr="006F6EEB">
        <w:rPr>
          <w:rFonts w:ascii="Times New Roman" w:hAnsi="Times New Roman"/>
          <w:color w:val="FF0000"/>
          <w:sz w:val="28"/>
          <w:szCs w:val="28"/>
        </w:rPr>
        <w:t xml:space="preserve"> (тринадцять тисяч вісімсот дев’яносто вісім грн 98 коп.),</w:t>
      </w:r>
      <w:r w:rsidRPr="006F6EEB">
        <w:rPr>
          <w:rFonts w:ascii="Times New Roman" w:hAnsi="Times New Roman"/>
          <w:sz w:val="28"/>
          <w:szCs w:val="28"/>
        </w:rPr>
        <w:t xml:space="preserve"> що становить 10% від нормативної грошової оцінки земельної ділянки.</w:t>
      </w:r>
    </w:p>
    <w:p w:rsidR="00325B28" w:rsidRPr="006F6EEB" w:rsidRDefault="00325B28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6F6EEB">
        <w:rPr>
          <w:rFonts w:ascii="Times New Roman" w:hAnsi="Times New Roman"/>
          <w:sz w:val="28"/>
          <w:szCs w:val="28"/>
        </w:rPr>
        <w:t>1.2. Укласти з покупцем земельної ділянки Т</w:t>
      </w:r>
      <w:r w:rsidRPr="006F6EEB">
        <w:rPr>
          <w:rFonts w:ascii="Times New Roman" w:hAnsi="Times New Roman"/>
          <w:color w:val="000000"/>
          <w:sz w:val="28"/>
          <w:szCs w:val="28"/>
        </w:rPr>
        <w:t xml:space="preserve">овариством з обмеженою відповідальністю «Кредо» </w:t>
      </w:r>
      <w:r w:rsidRPr="006F6EEB">
        <w:rPr>
          <w:rFonts w:ascii="Times New Roman" w:hAnsi="Times New Roman"/>
          <w:sz w:val="28"/>
          <w:szCs w:val="28"/>
        </w:rPr>
        <w:t>договір про сплату авансового внеску за земельну ділянку в рахунок оплати ціни земельної ділянки, згідно цього рішення.</w:t>
      </w:r>
    </w:p>
    <w:p w:rsidR="00325B28" w:rsidRPr="006F6EEB" w:rsidRDefault="00325B28" w:rsidP="006F6EEB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6F6EEB">
        <w:rPr>
          <w:rFonts w:ascii="Times New Roman" w:hAnsi="Times New Roman"/>
          <w:sz w:val="28"/>
          <w:szCs w:val="28"/>
        </w:rPr>
        <w:t xml:space="preserve">2. Уповноважити </w:t>
      </w:r>
      <w:proofErr w:type="spellStart"/>
      <w:r w:rsidRPr="006F6EEB">
        <w:rPr>
          <w:rFonts w:ascii="Times New Roman" w:hAnsi="Times New Roman"/>
          <w:sz w:val="28"/>
          <w:szCs w:val="28"/>
        </w:rPr>
        <w:t>мiського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голову або іншу довірену особу на </w:t>
      </w:r>
      <w:proofErr w:type="spellStart"/>
      <w:r w:rsidRPr="006F6EEB">
        <w:rPr>
          <w:rFonts w:ascii="Times New Roman" w:hAnsi="Times New Roman"/>
          <w:sz w:val="28"/>
          <w:szCs w:val="28"/>
        </w:rPr>
        <w:t>пiдписання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договору про сплату авансового внеску в рахунок оплати </w:t>
      </w:r>
      <w:proofErr w:type="spellStart"/>
      <w:r w:rsidRPr="006F6EEB">
        <w:rPr>
          <w:rFonts w:ascii="Times New Roman" w:hAnsi="Times New Roman"/>
          <w:sz w:val="28"/>
          <w:szCs w:val="28"/>
        </w:rPr>
        <w:t>цiни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6F6EEB">
        <w:rPr>
          <w:rFonts w:ascii="Times New Roman" w:hAnsi="Times New Roman"/>
          <w:sz w:val="28"/>
          <w:szCs w:val="28"/>
        </w:rPr>
        <w:t>дiлянки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та договору про проведення експертної грошової </w:t>
      </w:r>
      <w:proofErr w:type="spellStart"/>
      <w:r w:rsidRPr="006F6EEB">
        <w:rPr>
          <w:rFonts w:ascii="Times New Roman" w:hAnsi="Times New Roman"/>
          <w:sz w:val="28"/>
          <w:szCs w:val="28"/>
        </w:rPr>
        <w:t>оцiнки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земельної ділянки, </w:t>
      </w:r>
      <w:proofErr w:type="spellStart"/>
      <w:r w:rsidRPr="006F6EEB">
        <w:rPr>
          <w:rFonts w:ascii="Times New Roman" w:hAnsi="Times New Roman"/>
          <w:sz w:val="28"/>
          <w:szCs w:val="28"/>
        </w:rPr>
        <w:t>згiдно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 цього </w:t>
      </w:r>
      <w:proofErr w:type="spellStart"/>
      <w:r w:rsidRPr="006F6EEB">
        <w:rPr>
          <w:rFonts w:ascii="Times New Roman" w:hAnsi="Times New Roman"/>
          <w:sz w:val="28"/>
          <w:szCs w:val="28"/>
        </w:rPr>
        <w:t>рiшення</w:t>
      </w:r>
      <w:proofErr w:type="spellEnd"/>
      <w:r w:rsidRPr="006F6EEB">
        <w:rPr>
          <w:rFonts w:ascii="Times New Roman" w:hAnsi="Times New Roman"/>
          <w:sz w:val="28"/>
          <w:szCs w:val="28"/>
        </w:rPr>
        <w:t xml:space="preserve">. </w:t>
      </w:r>
    </w:p>
    <w:p w:rsidR="00325B28" w:rsidRDefault="00325B28" w:rsidP="00C41F39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6EEB">
        <w:rPr>
          <w:rFonts w:ascii="Times New Roman" w:hAnsi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:rsidR="00393C7E" w:rsidRPr="00393C7E" w:rsidRDefault="00393C7E" w:rsidP="00393C7E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93C7E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393C7E">
        <w:rPr>
          <w:rFonts w:ascii="Times New Roman" w:hAnsi="Times New Roman"/>
          <w:color w:val="000000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господарського суду в порядку встановленому процесуальним законом.</w:t>
      </w:r>
    </w:p>
    <w:p w:rsidR="00325B28" w:rsidRPr="006F6EEB" w:rsidRDefault="00393C7E" w:rsidP="00CF3F8F">
      <w:pPr>
        <w:widowControl w:val="0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25B28" w:rsidRPr="006F6EEB">
        <w:rPr>
          <w:rFonts w:ascii="Times New Roman" w:hAnsi="Times New Roman"/>
          <w:sz w:val="28"/>
          <w:szCs w:val="28"/>
        </w:rPr>
        <w:t xml:space="preserve">. Контроль за виконанням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рiшення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постiйну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комiсiю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вiдносин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325B28" w:rsidRPr="006F6EEB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="00325B28" w:rsidRPr="006F6EEB">
        <w:rPr>
          <w:rFonts w:ascii="Times New Roman" w:hAnsi="Times New Roman"/>
          <w:sz w:val="28"/>
          <w:szCs w:val="28"/>
        </w:rPr>
        <w:t xml:space="preserve"> устрою (Пилипчук П.П.)</w:t>
      </w:r>
    </w:p>
    <w:p w:rsidR="00325B28" w:rsidRDefault="00325B28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6F6EEB" w:rsidRPr="006F6EEB" w:rsidRDefault="006F6EEB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325B28" w:rsidRPr="00393C7E" w:rsidRDefault="006F6EEB" w:rsidP="00CF3F8F">
      <w:pPr>
        <w:pStyle w:val="ab"/>
        <w:tabs>
          <w:tab w:val="left" w:pos="0"/>
        </w:tabs>
        <w:rPr>
          <w:sz w:val="28"/>
          <w:szCs w:val="28"/>
          <w:lang w:val="ru-RU"/>
        </w:rPr>
      </w:pPr>
      <w:r w:rsidRPr="006F6EEB">
        <w:rPr>
          <w:sz w:val="28"/>
          <w:szCs w:val="28"/>
        </w:rPr>
        <w:t xml:space="preserve">        </w:t>
      </w:r>
      <w:proofErr w:type="spellStart"/>
      <w:r w:rsidR="00325B28" w:rsidRPr="006F6EEB">
        <w:rPr>
          <w:sz w:val="28"/>
          <w:szCs w:val="28"/>
        </w:rPr>
        <w:t>Мiський</w:t>
      </w:r>
      <w:proofErr w:type="spellEnd"/>
      <w:r w:rsidR="00325B28" w:rsidRPr="006F6EEB">
        <w:rPr>
          <w:sz w:val="28"/>
          <w:szCs w:val="28"/>
        </w:rPr>
        <w:t xml:space="preserve"> голова </w:t>
      </w:r>
      <w:r w:rsidR="00325B28" w:rsidRPr="006F6EEB">
        <w:rPr>
          <w:sz w:val="28"/>
          <w:szCs w:val="28"/>
        </w:rPr>
        <w:tab/>
      </w:r>
      <w:r w:rsidR="00325B28" w:rsidRPr="006F6EEB">
        <w:rPr>
          <w:sz w:val="28"/>
          <w:szCs w:val="28"/>
        </w:rPr>
        <w:tab/>
      </w:r>
      <w:r w:rsidR="00325B28" w:rsidRPr="006F6EEB">
        <w:rPr>
          <w:i/>
          <w:sz w:val="28"/>
          <w:szCs w:val="28"/>
        </w:rPr>
        <w:tab/>
      </w:r>
      <w:r w:rsidR="00325B28" w:rsidRPr="006F6EEB">
        <w:rPr>
          <w:i/>
          <w:sz w:val="28"/>
          <w:szCs w:val="28"/>
        </w:rPr>
        <w:tab/>
      </w:r>
      <w:r w:rsidR="00325B28" w:rsidRPr="006F6EEB">
        <w:rPr>
          <w:i/>
          <w:sz w:val="28"/>
          <w:szCs w:val="28"/>
        </w:rPr>
        <w:tab/>
      </w:r>
      <w:bookmarkStart w:id="0" w:name="_GoBack"/>
      <w:bookmarkEnd w:id="0"/>
      <w:r w:rsidR="00325B28" w:rsidRPr="006F6EEB">
        <w:rPr>
          <w:i/>
          <w:sz w:val="28"/>
          <w:szCs w:val="28"/>
        </w:rPr>
        <w:tab/>
      </w:r>
      <w:r w:rsidR="00325B28" w:rsidRPr="006F6EEB">
        <w:rPr>
          <w:sz w:val="28"/>
          <w:szCs w:val="28"/>
        </w:rPr>
        <w:t>Андрій ЗАЛІВСЬКИЙ</w:t>
      </w:r>
    </w:p>
    <w:sectPr w:rsidR="00325B28" w:rsidRPr="00393C7E" w:rsidSect="001569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9D6"/>
    <w:rsid w:val="00021E42"/>
    <w:rsid w:val="00031DCF"/>
    <w:rsid w:val="00033BAA"/>
    <w:rsid w:val="00051825"/>
    <w:rsid w:val="00061201"/>
    <w:rsid w:val="00067335"/>
    <w:rsid w:val="00092067"/>
    <w:rsid w:val="000A0ABF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17409"/>
    <w:rsid w:val="001263AC"/>
    <w:rsid w:val="001278D5"/>
    <w:rsid w:val="00131CFC"/>
    <w:rsid w:val="00134547"/>
    <w:rsid w:val="001463AC"/>
    <w:rsid w:val="0015585E"/>
    <w:rsid w:val="00156966"/>
    <w:rsid w:val="001A6EE8"/>
    <w:rsid w:val="001A7BD8"/>
    <w:rsid w:val="001C4951"/>
    <w:rsid w:val="001D3F3B"/>
    <w:rsid w:val="001E42D7"/>
    <w:rsid w:val="0021382C"/>
    <w:rsid w:val="00220591"/>
    <w:rsid w:val="002223EA"/>
    <w:rsid w:val="00232556"/>
    <w:rsid w:val="0028758E"/>
    <w:rsid w:val="00290229"/>
    <w:rsid w:val="002B4496"/>
    <w:rsid w:val="002C15DF"/>
    <w:rsid w:val="002E57FB"/>
    <w:rsid w:val="00315367"/>
    <w:rsid w:val="00315567"/>
    <w:rsid w:val="0031559C"/>
    <w:rsid w:val="00322B9F"/>
    <w:rsid w:val="00325B28"/>
    <w:rsid w:val="003377FE"/>
    <w:rsid w:val="003519DC"/>
    <w:rsid w:val="003537F5"/>
    <w:rsid w:val="00360728"/>
    <w:rsid w:val="00365D88"/>
    <w:rsid w:val="00385F0C"/>
    <w:rsid w:val="00393C7E"/>
    <w:rsid w:val="00394BC7"/>
    <w:rsid w:val="003954A1"/>
    <w:rsid w:val="003D6A10"/>
    <w:rsid w:val="003D7AD8"/>
    <w:rsid w:val="003E1F2F"/>
    <w:rsid w:val="003F4A93"/>
    <w:rsid w:val="003F5B5D"/>
    <w:rsid w:val="0041549B"/>
    <w:rsid w:val="0041614E"/>
    <w:rsid w:val="004262F9"/>
    <w:rsid w:val="00447CA0"/>
    <w:rsid w:val="0045023B"/>
    <w:rsid w:val="004663F3"/>
    <w:rsid w:val="004762CC"/>
    <w:rsid w:val="0049271A"/>
    <w:rsid w:val="0049721C"/>
    <w:rsid w:val="004A459B"/>
    <w:rsid w:val="004B76E7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B3AA0"/>
    <w:rsid w:val="005B57B7"/>
    <w:rsid w:val="005C37FF"/>
    <w:rsid w:val="005F6875"/>
    <w:rsid w:val="00624134"/>
    <w:rsid w:val="00626359"/>
    <w:rsid w:val="006271C7"/>
    <w:rsid w:val="006369B8"/>
    <w:rsid w:val="00642FE2"/>
    <w:rsid w:val="006435E9"/>
    <w:rsid w:val="00650759"/>
    <w:rsid w:val="00656346"/>
    <w:rsid w:val="0067016D"/>
    <w:rsid w:val="00692EAA"/>
    <w:rsid w:val="006A6970"/>
    <w:rsid w:val="006B3F15"/>
    <w:rsid w:val="006E505E"/>
    <w:rsid w:val="006F6EEB"/>
    <w:rsid w:val="006F7253"/>
    <w:rsid w:val="00726B82"/>
    <w:rsid w:val="00743F2F"/>
    <w:rsid w:val="00757CF4"/>
    <w:rsid w:val="00770401"/>
    <w:rsid w:val="00793A9D"/>
    <w:rsid w:val="007B40C9"/>
    <w:rsid w:val="007B518B"/>
    <w:rsid w:val="007F3E81"/>
    <w:rsid w:val="007F6C7B"/>
    <w:rsid w:val="00803458"/>
    <w:rsid w:val="008161C3"/>
    <w:rsid w:val="0082766F"/>
    <w:rsid w:val="0084647B"/>
    <w:rsid w:val="00847286"/>
    <w:rsid w:val="00853CF9"/>
    <w:rsid w:val="00865D62"/>
    <w:rsid w:val="00871250"/>
    <w:rsid w:val="00877261"/>
    <w:rsid w:val="008828DA"/>
    <w:rsid w:val="00884B10"/>
    <w:rsid w:val="00893E6F"/>
    <w:rsid w:val="008C239D"/>
    <w:rsid w:val="008E64FD"/>
    <w:rsid w:val="00902B31"/>
    <w:rsid w:val="0090640E"/>
    <w:rsid w:val="00915E4D"/>
    <w:rsid w:val="00922647"/>
    <w:rsid w:val="00925C09"/>
    <w:rsid w:val="009322C0"/>
    <w:rsid w:val="0094247C"/>
    <w:rsid w:val="0094746C"/>
    <w:rsid w:val="009654DC"/>
    <w:rsid w:val="0098323D"/>
    <w:rsid w:val="009E1697"/>
    <w:rsid w:val="009E1D92"/>
    <w:rsid w:val="009F1CFC"/>
    <w:rsid w:val="00A25163"/>
    <w:rsid w:val="00A60505"/>
    <w:rsid w:val="00A734B5"/>
    <w:rsid w:val="00A77AFB"/>
    <w:rsid w:val="00A86F97"/>
    <w:rsid w:val="00AA6320"/>
    <w:rsid w:val="00AC4146"/>
    <w:rsid w:val="00AC4769"/>
    <w:rsid w:val="00AC56B3"/>
    <w:rsid w:val="00B14242"/>
    <w:rsid w:val="00B16294"/>
    <w:rsid w:val="00B37DC6"/>
    <w:rsid w:val="00B42FCD"/>
    <w:rsid w:val="00B447AD"/>
    <w:rsid w:val="00B46E4E"/>
    <w:rsid w:val="00B55CFE"/>
    <w:rsid w:val="00B61A66"/>
    <w:rsid w:val="00B841C1"/>
    <w:rsid w:val="00BA260F"/>
    <w:rsid w:val="00BB3CCB"/>
    <w:rsid w:val="00BB69CD"/>
    <w:rsid w:val="00BC2108"/>
    <w:rsid w:val="00BC6D23"/>
    <w:rsid w:val="00BC6D65"/>
    <w:rsid w:val="00BD4770"/>
    <w:rsid w:val="00BE1BDE"/>
    <w:rsid w:val="00BF2771"/>
    <w:rsid w:val="00BF5FD3"/>
    <w:rsid w:val="00BF6E8E"/>
    <w:rsid w:val="00C41F39"/>
    <w:rsid w:val="00C606A6"/>
    <w:rsid w:val="00C71483"/>
    <w:rsid w:val="00C72DDB"/>
    <w:rsid w:val="00C816D2"/>
    <w:rsid w:val="00C82CF9"/>
    <w:rsid w:val="00CA0E93"/>
    <w:rsid w:val="00CC5544"/>
    <w:rsid w:val="00CE3A8D"/>
    <w:rsid w:val="00CE3ECC"/>
    <w:rsid w:val="00CE7F76"/>
    <w:rsid w:val="00CF3F8F"/>
    <w:rsid w:val="00D35676"/>
    <w:rsid w:val="00D453D3"/>
    <w:rsid w:val="00D6253B"/>
    <w:rsid w:val="00D63362"/>
    <w:rsid w:val="00D66C5C"/>
    <w:rsid w:val="00D73A8D"/>
    <w:rsid w:val="00D8052B"/>
    <w:rsid w:val="00D91AF9"/>
    <w:rsid w:val="00D95579"/>
    <w:rsid w:val="00DA5C78"/>
    <w:rsid w:val="00DF13B2"/>
    <w:rsid w:val="00DF6065"/>
    <w:rsid w:val="00E26AE7"/>
    <w:rsid w:val="00E3762A"/>
    <w:rsid w:val="00E51FB6"/>
    <w:rsid w:val="00E7164F"/>
    <w:rsid w:val="00E74A7A"/>
    <w:rsid w:val="00E9346D"/>
    <w:rsid w:val="00E93525"/>
    <w:rsid w:val="00EB7D3D"/>
    <w:rsid w:val="00EC5F21"/>
    <w:rsid w:val="00ED2329"/>
    <w:rsid w:val="00EF0E24"/>
    <w:rsid w:val="00F07AAA"/>
    <w:rsid w:val="00F21BDB"/>
    <w:rsid w:val="00F21BED"/>
    <w:rsid w:val="00F318F2"/>
    <w:rsid w:val="00F456DE"/>
    <w:rsid w:val="00F53268"/>
    <w:rsid w:val="00F54D5D"/>
    <w:rsid w:val="00F56AB7"/>
    <w:rsid w:val="00F66288"/>
    <w:rsid w:val="00F708F5"/>
    <w:rsid w:val="00F846E7"/>
    <w:rsid w:val="00F90F66"/>
    <w:rsid w:val="00F91036"/>
    <w:rsid w:val="00F95AAC"/>
    <w:rsid w:val="00FA3CEC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6DE5415-7D0B-4D1E-AA08-6BB4EE73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95AAC"/>
    <w:rPr>
      <w:rFonts w:ascii="Arial" w:hAnsi="Arial" w:cs="Times New Roman"/>
      <w:sz w:val="20"/>
      <w:szCs w:val="20"/>
      <w:lang w:val="ru-RU" w:eastAsia="ru-RU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2223EA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24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2043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</cp:revision>
  <cp:lastPrinted>2026-01-07T13:54:00Z</cp:lastPrinted>
  <dcterms:created xsi:type="dcterms:W3CDTF">2025-12-30T13:30:00Z</dcterms:created>
  <dcterms:modified xsi:type="dcterms:W3CDTF">2026-01-07T13:54:00Z</dcterms:modified>
</cp:coreProperties>
</file>