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464"/>
      </w:tblGrid>
      <w:tr w:rsidR="00764CD7" w:rsidRPr="000F6322" w:rsidTr="001B1A59">
        <w:trPr>
          <w:trHeight w:val="1701"/>
        </w:trPr>
        <w:tc>
          <w:tcPr>
            <w:tcW w:w="9464" w:type="dxa"/>
          </w:tcPr>
          <w:p w:rsidR="00764CD7" w:rsidRPr="000F6322" w:rsidRDefault="00764CD7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 ВИКОНАВЧИЙ КОМІТЕТ</w:t>
            </w:r>
          </w:p>
          <w:p w:rsidR="00764CD7" w:rsidRPr="000F6322" w:rsidRDefault="00764CD7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>ШЕПТИЦЬКОЇ МІСЬКОЇ РАДИ</w:t>
            </w:r>
          </w:p>
          <w:p w:rsidR="00764CD7" w:rsidRPr="000F6322" w:rsidRDefault="00764CD7" w:rsidP="000F6322">
            <w:pPr>
              <w:pStyle w:val="a5"/>
              <w:spacing w:line="360" w:lineRule="auto"/>
              <w:rPr>
                <w:b/>
                <w:bCs/>
                <w:sz w:val="26"/>
                <w:szCs w:val="26"/>
              </w:rPr>
            </w:pPr>
            <w:r w:rsidRPr="000F6322">
              <w:rPr>
                <w:b/>
                <w:bCs/>
                <w:sz w:val="26"/>
                <w:szCs w:val="26"/>
              </w:rPr>
              <w:t xml:space="preserve">Р І Ш Е Н </w:t>
            </w:r>
            <w:proofErr w:type="spellStart"/>
            <w:r w:rsidRPr="000F6322">
              <w:rPr>
                <w:b/>
                <w:bCs/>
                <w:sz w:val="26"/>
                <w:szCs w:val="26"/>
              </w:rPr>
              <w:t>Н</w:t>
            </w:r>
            <w:proofErr w:type="spellEnd"/>
            <w:r w:rsidRPr="000F6322">
              <w:rPr>
                <w:b/>
                <w:bCs/>
                <w:sz w:val="26"/>
                <w:szCs w:val="26"/>
              </w:rPr>
              <w:t xml:space="preserve"> Я</w:t>
            </w:r>
          </w:p>
          <w:p w:rsidR="00764CD7" w:rsidRPr="000F6322" w:rsidRDefault="00764CD7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081"/>
              <w:gridCol w:w="3094"/>
              <w:gridCol w:w="3073"/>
            </w:tblGrid>
            <w:tr w:rsidR="00764CD7" w:rsidRPr="000F6322" w:rsidTr="000F632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64CD7" w:rsidRPr="001829BC" w:rsidRDefault="001829BC" w:rsidP="001829B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764CD7" w:rsidRPr="000F6322" w:rsidRDefault="00764CD7" w:rsidP="001829B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764CD7" w:rsidRPr="000F6322" w:rsidRDefault="00764CD7" w:rsidP="001829B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1829BC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362</w:t>
                  </w:r>
                  <w:r w:rsidRPr="000F6322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764CD7" w:rsidRPr="000F6322" w:rsidRDefault="00764CD7" w:rsidP="000F632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64CD7" w:rsidRPr="00E47FEA" w:rsidRDefault="007C3C12" w:rsidP="00E47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CD7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64CD7" w:rsidRPr="00D65BF8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 xml:space="preserve">Про проведення </w:t>
      </w:r>
    </w:p>
    <w:p w:rsidR="00764CD7" w:rsidRPr="00D65BF8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b/>
          <w:sz w:val="24"/>
          <w:szCs w:val="24"/>
        </w:rPr>
        <w:t xml:space="preserve">повідомної реєстрації </w:t>
      </w:r>
    </w:p>
    <w:p w:rsidR="00764CD7" w:rsidRDefault="00764CD7" w:rsidP="00B65B8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Pr="00D65BF8">
        <w:rPr>
          <w:rFonts w:ascii="Times New Roman" w:hAnsi="Times New Roman"/>
          <w:b/>
          <w:sz w:val="24"/>
          <w:szCs w:val="24"/>
        </w:rPr>
        <w:t>олективного  договору</w:t>
      </w:r>
      <w:r w:rsidRPr="00D65BF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64CD7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Шептицької школи мистецтв</w:t>
      </w:r>
    </w:p>
    <w:p w:rsidR="00764CD7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Шептицької міської ради     </w:t>
      </w:r>
    </w:p>
    <w:p w:rsidR="00764CD7" w:rsidRPr="00D65BF8" w:rsidRDefault="00764CD7" w:rsidP="00B65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764CD7" w:rsidRPr="00D65BF8" w:rsidRDefault="00764CD7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4CD7" w:rsidRPr="00D65BF8" w:rsidRDefault="00764CD7" w:rsidP="005D40E1">
      <w:pPr>
        <w:tabs>
          <w:tab w:val="left" w:pos="720"/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 Керуючись підпунктом 9 пункту </w:t>
      </w:r>
      <w:r w:rsidRPr="0005150E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б</w:t>
      </w:r>
      <w:r w:rsidRPr="00B57D1B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”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частини першої статті 34 Закону України “Про місцеве самоврядування в Україні”, статтею 9 Закону України “Про колективні договори і угоди”, Законом України “Про адміністративну процедуру”, Порядком повідомної реєстрації галузевих (міжгалузевих) і територіальних угод, колективних договорів, затвердженим постановою Кабінету Міністрів України від 13.02.2013 № 115 (в редакції постанови  Кабінету Міністрів України від 21.08.2019 №768), Порядком повідомної реєстрації колективних договорів та угод, затвердженим рішенням виконавчого комітету Червоноградської міської ради від 18.06.2020 №88, розглянувши заяву від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19.12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.2025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№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36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про проведення повідомної реєстрації  Колективного договору між адміністрацією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та первинною організацією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профспілки працівників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міської ради (далі –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Колективн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ий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догов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ір), зареєстровану 19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12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.2025 у Виконавчому комітеті Шептицької міської ради, та схвален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ий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18.12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.2025 на загальних зборах трудового колективу 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  Колективн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ий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догов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ір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в редакції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погодженій трудовим колективом 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школи мистецтв </w:t>
      </w:r>
      <w:r w:rsidRPr="00130A9A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Шептицької 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міської ради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,  враховуючи відсутність  підстав для відмови в проведенні повідомної реєстрації Колективного договору, Виконавчий комітет Шептицької міської ради</w:t>
      </w:r>
    </w:p>
    <w:p w:rsidR="00764CD7" w:rsidRPr="00D65BF8" w:rsidRDefault="00764CD7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764CD7" w:rsidRPr="00D65BF8" w:rsidRDefault="00764CD7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5BF8">
        <w:rPr>
          <w:rFonts w:ascii="Times New Roman" w:hAnsi="Times New Roman"/>
          <w:sz w:val="24"/>
          <w:szCs w:val="24"/>
        </w:rPr>
        <w:t>ВИРІШИВ:</w:t>
      </w:r>
    </w:p>
    <w:p w:rsidR="00764CD7" w:rsidRPr="00D65BF8" w:rsidRDefault="00764CD7" w:rsidP="00B65B8E">
      <w:pPr>
        <w:tabs>
          <w:tab w:val="left" w:pos="5954"/>
          <w:tab w:val="left" w:pos="6521"/>
        </w:tabs>
        <w:spacing w:after="0" w:line="240" w:lineRule="auto"/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</w:p>
    <w:p w:rsidR="00764CD7" w:rsidRPr="00D65BF8" w:rsidRDefault="00764CD7" w:rsidP="005D40E1">
      <w:pPr>
        <w:pStyle w:val="5"/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1.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Провести повідомну реєстрацію Колективного договору між адміністрацією </w:t>
      </w:r>
      <w:r w:rsidRPr="00E21906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Шептицької школи мистецтв Шептицької міської ради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(вул. </w:t>
      </w:r>
      <w:r>
        <w:rPr>
          <w:rFonts w:ascii="Times New Roman" w:hAnsi="Times New Roman" w:cs="Times New Roman"/>
          <w:sz w:val="24"/>
          <w:szCs w:val="24"/>
          <w:lang w:val="uk-UA"/>
        </w:rPr>
        <w:t>Грушевського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11,              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м.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Шептицький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, Львівська область, 80</w:t>
      </w:r>
      <w:r>
        <w:rPr>
          <w:rFonts w:ascii="Times New Roman" w:hAnsi="Times New Roman" w:cs="Times New Roman"/>
          <w:sz w:val="24"/>
          <w:szCs w:val="24"/>
          <w:lang w:val="uk-UA"/>
        </w:rPr>
        <w:t>109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) та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первинною організацією</w:t>
      </w:r>
      <w:r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профспілки працівників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 </w:t>
      </w:r>
      <w:r w:rsidRPr="00E21906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 xml:space="preserve">Шептицької школи мистецтв Шептицької міської ради </w:t>
      </w:r>
      <w:r w:rsidRPr="00D65BF8">
        <w:rPr>
          <w:rFonts w:ascii="Times New Roman" w:hAnsi="Times New Roman"/>
          <w:color w:val="212529"/>
          <w:sz w:val="24"/>
          <w:szCs w:val="24"/>
          <w:shd w:val="clear" w:color="auto" w:fill="FFFFFF"/>
          <w:lang w:val="uk-UA"/>
        </w:rPr>
        <w:t>(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>
        <w:rPr>
          <w:rFonts w:ascii="Times New Roman" w:hAnsi="Times New Roman" w:cs="Times New Roman"/>
          <w:sz w:val="24"/>
          <w:szCs w:val="24"/>
          <w:lang w:val="uk-UA"/>
        </w:rPr>
        <w:t>Грушевського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11,                      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 w:cs="Times New Roman"/>
          <w:sz w:val="24"/>
          <w:szCs w:val="24"/>
          <w:lang w:val="uk-UA"/>
        </w:rPr>
        <w:t>Шептицький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, Львівська область, 801</w:t>
      </w:r>
      <w:r>
        <w:rPr>
          <w:rFonts w:ascii="Times New Roman" w:hAnsi="Times New Roman" w:cs="Times New Roman"/>
          <w:sz w:val="24"/>
          <w:szCs w:val="24"/>
          <w:lang w:val="uk-UA"/>
        </w:rPr>
        <w:t>09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), що дода</w:t>
      </w:r>
      <w:r>
        <w:rPr>
          <w:rFonts w:ascii="Times New Roman" w:hAnsi="Times New Roman" w:cs="Times New Roman"/>
          <w:sz w:val="24"/>
          <w:szCs w:val="24"/>
          <w:lang w:val="uk-UA"/>
        </w:rPr>
        <w:t>є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>ться.</w:t>
      </w:r>
    </w:p>
    <w:p w:rsidR="00764CD7" w:rsidRPr="00D65BF8" w:rsidRDefault="00764CD7" w:rsidP="00912965">
      <w:pPr>
        <w:pStyle w:val="5"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2. Рішення набирає чинності з дня доведення його до заявника шляхом оприлюднення на офіційному </w:t>
      </w:r>
      <w:proofErr w:type="spellStart"/>
      <w:r w:rsidRPr="00D65BF8">
        <w:rPr>
          <w:rFonts w:ascii="Times New Roman" w:hAnsi="Times New Roman" w:cs="Times New Roman"/>
          <w:sz w:val="24"/>
          <w:szCs w:val="24"/>
          <w:lang w:val="uk-UA"/>
        </w:rPr>
        <w:t>вебсайті</w:t>
      </w:r>
      <w:proofErr w:type="spellEnd"/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 Шептицької міської ради.</w:t>
      </w:r>
    </w:p>
    <w:p w:rsidR="00764CD7" w:rsidRDefault="00764CD7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65BF8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Коваля В.С. </w:t>
      </w:r>
    </w:p>
    <w:p w:rsidR="00764CD7" w:rsidRDefault="00764CD7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64CD7" w:rsidRPr="00D65BF8" w:rsidRDefault="00764CD7" w:rsidP="00B65B8E">
      <w:pPr>
        <w:pStyle w:val="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5023" w:rsidRDefault="00265023" w:rsidP="00265023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В.о. міського голова                     </w:t>
      </w:r>
      <w:r w:rsidR="001829BC">
        <w:rPr>
          <w:rFonts w:ascii="Times New Roman" w:hAnsi="Times New Roman"/>
          <w:sz w:val="24"/>
          <w:szCs w:val="24"/>
          <w:lang w:val="uk-UA"/>
        </w:rPr>
        <w:t>(підпис)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Дмитро БАЛКО</w:t>
      </w:r>
    </w:p>
    <w:p w:rsidR="00764CD7" w:rsidRPr="00D65BF8" w:rsidRDefault="00764CD7" w:rsidP="00B65B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64CD7" w:rsidRPr="00D65BF8" w:rsidSect="003E0FD3">
      <w:pgSz w:w="11906" w:h="16838"/>
      <w:pgMar w:top="1701" w:right="567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E6735"/>
    <w:multiLevelType w:val="hybridMultilevel"/>
    <w:tmpl w:val="FFFFFFFF"/>
    <w:lvl w:ilvl="0" w:tplc="6E6C7E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9C41880"/>
    <w:multiLevelType w:val="hybridMultilevel"/>
    <w:tmpl w:val="D4DC7C5A"/>
    <w:lvl w:ilvl="0" w:tplc="0422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2AB8"/>
    <w:rsid w:val="00011E81"/>
    <w:rsid w:val="00023393"/>
    <w:rsid w:val="00031C25"/>
    <w:rsid w:val="000361EA"/>
    <w:rsid w:val="00045ABE"/>
    <w:rsid w:val="0005150E"/>
    <w:rsid w:val="00060B91"/>
    <w:rsid w:val="00067335"/>
    <w:rsid w:val="00085A16"/>
    <w:rsid w:val="00092067"/>
    <w:rsid w:val="00096228"/>
    <w:rsid w:val="000A1667"/>
    <w:rsid w:val="000A4C75"/>
    <w:rsid w:val="000B7398"/>
    <w:rsid w:val="000C5EB0"/>
    <w:rsid w:val="000D1965"/>
    <w:rsid w:val="000D4C71"/>
    <w:rsid w:val="000E068C"/>
    <w:rsid w:val="000E0F44"/>
    <w:rsid w:val="000E3EC7"/>
    <w:rsid w:val="000E7394"/>
    <w:rsid w:val="000E74EF"/>
    <w:rsid w:val="000F094A"/>
    <w:rsid w:val="000F36D6"/>
    <w:rsid w:val="000F5FC9"/>
    <w:rsid w:val="000F6322"/>
    <w:rsid w:val="001060C9"/>
    <w:rsid w:val="0010772A"/>
    <w:rsid w:val="0011578B"/>
    <w:rsid w:val="00130A9A"/>
    <w:rsid w:val="001377BB"/>
    <w:rsid w:val="00152C9B"/>
    <w:rsid w:val="00155B40"/>
    <w:rsid w:val="00170AE7"/>
    <w:rsid w:val="00170B16"/>
    <w:rsid w:val="0018280A"/>
    <w:rsid w:val="001829BC"/>
    <w:rsid w:val="001A0DBC"/>
    <w:rsid w:val="001A0E6E"/>
    <w:rsid w:val="001A2707"/>
    <w:rsid w:val="001A6EE8"/>
    <w:rsid w:val="001B1A59"/>
    <w:rsid w:val="001B1E93"/>
    <w:rsid w:val="001C0FAC"/>
    <w:rsid w:val="001C57C9"/>
    <w:rsid w:val="001E1BAC"/>
    <w:rsid w:val="002112B8"/>
    <w:rsid w:val="00211472"/>
    <w:rsid w:val="0021382C"/>
    <w:rsid w:val="00215828"/>
    <w:rsid w:val="00215C18"/>
    <w:rsid w:val="00225878"/>
    <w:rsid w:val="00235B29"/>
    <w:rsid w:val="002533DA"/>
    <w:rsid w:val="00260222"/>
    <w:rsid w:val="002619AB"/>
    <w:rsid w:val="00265023"/>
    <w:rsid w:val="00280EF1"/>
    <w:rsid w:val="0028417C"/>
    <w:rsid w:val="0029150B"/>
    <w:rsid w:val="00297F28"/>
    <w:rsid w:val="002A0B8C"/>
    <w:rsid w:val="002A0DA2"/>
    <w:rsid w:val="002A37C9"/>
    <w:rsid w:val="002A5899"/>
    <w:rsid w:val="002C598C"/>
    <w:rsid w:val="002D5208"/>
    <w:rsid w:val="002E4FA3"/>
    <w:rsid w:val="002F4066"/>
    <w:rsid w:val="0030158D"/>
    <w:rsid w:val="0031457C"/>
    <w:rsid w:val="00316163"/>
    <w:rsid w:val="003236FA"/>
    <w:rsid w:val="00325B3F"/>
    <w:rsid w:val="0034025F"/>
    <w:rsid w:val="00341D51"/>
    <w:rsid w:val="003422EF"/>
    <w:rsid w:val="00344575"/>
    <w:rsid w:val="003458D8"/>
    <w:rsid w:val="003519DC"/>
    <w:rsid w:val="003537F5"/>
    <w:rsid w:val="00355474"/>
    <w:rsid w:val="00360728"/>
    <w:rsid w:val="00373C29"/>
    <w:rsid w:val="003934B0"/>
    <w:rsid w:val="00396B47"/>
    <w:rsid w:val="003A3A24"/>
    <w:rsid w:val="003A5BAF"/>
    <w:rsid w:val="003A6278"/>
    <w:rsid w:val="003B73CE"/>
    <w:rsid w:val="003C4C10"/>
    <w:rsid w:val="003C6C92"/>
    <w:rsid w:val="003D010A"/>
    <w:rsid w:val="003D3292"/>
    <w:rsid w:val="003D5B52"/>
    <w:rsid w:val="003D5F2A"/>
    <w:rsid w:val="003E0FD3"/>
    <w:rsid w:val="003E547B"/>
    <w:rsid w:val="003E6156"/>
    <w:rsid w:val="003E78AA"/>
    <w:rsid w:val="003E7F31"/>
    <w:rsid w:val="003F2BF2"/>
    <w:rsid w:val="003F2CB3"/>
    <w:rsid w:val="003F4B0D"/>
    <w:rsid w:val="00407746"/>
    <w:rsid w:val="0040774A"/>
    <w:rsid w:val="0041149E"/>
    <w:rsid w:val="0041392D"/>
    <w:rsid w:val="0041549B"/>
    <w:rsid w:val="004154F8"/>
    <w:rsid w:val="0041628F"/>
    <w:rsid w:val="0042148B"/>
    <w:rsid w:val="0042249D"/>
    <w:rsid w:val="00423BFE"/>
    <w:rsid w:val="00424E0D"/>
    <w:rsid w:val="004250C5"/>
    <w:rsid w:val="0044239A"/>
    <w:rsid w:val="00453991"/>
    <w:rsid w:val="00455AAC"/>
    <w:rsid w:val="004576CF"/>
    <w:rsid w:val="00460E8E"/>
    <w:rsid w:val="0047391E"/>
    <w:rsid w:val="0048064C"/>
    <w:rsid w:val="004859C0"/>
    <w:rsid w:val="0049271A"/>
    <w:rsid w:val="0049721C"/>
    <w:rsid w:val="004A1E9B"/>
    <w:rsid w:val="004B063A"/>
    <w:rsid w:val="004C374A"/>
    <w:rsid w:val="004C4D45"/>
    <w:rsid w:val="004D3D62"/>
    <w:rsid w:val="004D5EB5"/>
    <w:rsid w:val="004D7CAC"/>
    <w:rsid w:val="004E2D2C"/>
    <w:rsid w:val="004E3B7F"/>
    <w:rsid w:val="004E5B6D"/>
    <w:rsid w:val="004F1C7C"/>
    <w:rsid w:val="0050033B"/>
    <w:rsid w:val="00502B1F"/>
    <w:rsid w:val="00504E24"/>
    <w:rsid w:val="0051003C"/>
    <w:rsid w:val="005225F1"/>
    <w:rsid w:val="00524E48"/>
    <w:rsid w:val="00526D96"/>
    <w:rsid w:val="005305EC"/>
    <w:rsid w:val="00535F23"/>
    <w:rsid w:val="00536250"/>
    <w:rsid w:val="00537165"/>
    <w:rsid w:val="005416C5"/>
    <w:rsid w:val="00543109"/>
    <w:rsid w:val="00551A41"/>
    <w:rsid w:val="00551C69"/>
    <w:rsid w:val="005575B3"/>
    <w:rsid w:val="00560860"/>
    <w:rsid w:val="0056196F"/>
    <w:rsid w:val="00562FF4"/>
    <w:rsid w:val="0057271B"/>
    <w:rsid w:val="00575B32"/>
    <w:rsid w:val="005870DB"/>
    <w:rsid w:val="005901A1"/>
    <w:rsid w:val="00592A64"/>
    <w:rsid w:val="005C29C6"/>
    <w:rsid w:val="005C5AA0"/>
    <w:rsid w:val="005D0AF1"/>
    <w:rsid w:val="005D40E1"/>
    <w:rsid w:val="005E1CC2"/>
    <w:rsid w:val="005E67E3"/>
    <w:rsid w:val="005F3167"/>
    <w:rsid w:val="00600F69"/>
    <w:rsid w:val="006042A0"/>
    <w:rsid w:val="00611C72"/>
    <w:rsid w:val="00612D6D"/>
    <w:rsid w:val="0062110C"/>
    <w:rsid w:val="00622B4D"/>
    <w:rsid w:val="00624134"/>
    <w:rsid w:val="006271C7"/>
    <w:rsid w:val="0063182A"/>
    <w:rsid w:val="0063192E"/>
    <w:rsid w:val="00642A58"/>
    <w:rsid w:val="00642FE2"/>
    <w:rsid w:val="006435E9"/>
    <w:rsid w:val="0064645F"/>
    <w:rsid w:val="00665680"/>
    <w:rsid w:val="006674E3"/>
    <w:rsid w:val="00672E30"/>
    <w:rsid w:val="00696B4D"/>
    <w:rsid w:val="006A3F93"/>
    <w:rsid w:val="006A767C"/>
    <w:rsid w:val="006B12C3"/>
    <w:rsid w:val="006B136C"/>
    <w:rsid w:val="006B3F15"/>
    <w:rsid w:val="006B73F8"/>
    <w:rsid w:val="006B7D25"/>
    <w:rsid w:val="006C2BD6"/>
    <w:rsid w:val="006C4CB7"/>
    <w:rsid w:val="006D229E"/>
    <w:rsid w:val="006D5531"/>
    <w:rsid w:val="006E4BFE"/>
    <w:rsid w:val="006E7363"/>
    <w:rsid w:val="006F1F09"/>
    <w:rsid w:val="006F56AC"/>
    <w:rsid w:val="006F6BDD"/>
    <w:rsid w:val="00702BAE"/>
    <w:rsid w:val="007044AD"/>
    <w:rsid w:val="00706248"/>
    <w:rsid w:val="00706A84"/>
    <w:rsid w:val="007077B0"/>
    <w:rsid w:val="0072060C"/>
    <w:rsid w:val="00721732"/>
    <w:rsid w:val="00742A1A"/>
    <w:rsid w:val="0075037F"/>
    <w:rsid w:val="00764672"/>
    <w:rsid w:val="00764CD7"/>
    <w:rsid w:val="00772CB5"/>
    <w:rsid w:val="0079392C"/>
    <w:rsid w:val="00797A43"/>
    <w:rsid w:val="007B0A3D"/>
    <w:rsid w:val="007B47F5"/>
    <w:rsid w:val="007B518B"/>
    <w:rsid w:val="007B62AC"/>
    <w:rsid w:val="007C3C12"/>
    <w:rsid w:val="007D20E4"/>
    <w:rsid w:val="007F3E81"/>
    <w:rsid w:val="007F6C7B"/>
    <w:rsid w:val="00820F14"/>
    <w:rsid w:val="00821B08"/>
    <w:rsid w:val="00822162"/>
    <w:rsid w:val="0083210C"/>
    <w:rsid w:val="00843A0B"/>
    <w:rsid w:val="008458BB"/>
    <w:rsid w:val="00845A30"/>
    <w:rsid w:val="00856E3A"/>
    <w:rsid w:val="00865FA6"/>
    <w:rsid w:val="00866326"/>
    <w:rsid w:val="00866C39"/>
    <w:rsid w:val="00877261"/>
    <w:rsid w:val="00887E1A"/>
    <w:rsid w:val="00890DE4"/>
    <w:rsid w:val="00891265"/>
    <w:rsid w:val="00895225"/>
    <w:rsid w:val="008A123A"/>
    <w:rsid w:val="008A4835"/>
    <w:rsid w:val="008B1E9E"/>
    <w:rsid w:val="008C1A5A"/>
    <w:rsid w:val="008D283A"/>
    <w:rsid w:val="008F2C64"/>
    <w:rsid w:val="00901268"/>
    <w:rsid w:val="00906A12"/>
    <w:rsid w:val="00912965"/>
    <w:rsid w:val="009164D0"/>
    <w:rsid w:val="0092004A"/>
    <w:rsid w:val="00925C09"/>
    <w:rsid w:val="00933FE1"/>
    <w:rsid w:val="00936CE3"/>
    <w:rsid w:val="0094247C"/>
    <w:rsid w:val="00950943"/>
    <w:rsid w:val="00955AC4"/>
    <w:rsid w:val="009604DA"/>
    <w:rsid w:val="00964917"/>
    <w:rsid w:val="00965275"/>
    <w:rsid w:val="00974879"/>
    <w:rsid w:val="00974E30"/>
    <w:rsid w:val="00976935"/>
    <w:rsid w:val="00977D9B"/>
    <w:rsid w:val="009815BE"/>
    <w:rsid w:val="00983BA1"/>
    <w:rsid w:val="00984DCF"/>
    <w:rsid w:val="00985691"/>
    <w:rsid w:val="00995296"/>
    <w:rsid w:val="009B63B8"/>
    <w:rsid w:val="009C0499"/>
    <w:rsid w:val="009C558C"/>
    <w:rsid w:val="009C785D"/>
    <w:rsid w:val="009D4ABC"/>
    <w:rsid w:val="009E5C2C"/>
    <w:rsid w:val="009F2FEA"/>
    <w:rsid w:val="009F4C65"/>
    <w:rsid w:val="009F67DD"/>
    <w:rsid w:val="00A00115"/>
    <w:rsid w:val="00A04E5E"/>
    <w:rsid w:val="00A1278C"/>
    <w:rsid w:val="00A176D9"/>
    <w:rsid w:val="00A17FF7"/>
    <w:rsid w:val="00A20F05"/>
    <w:rsid w:val="00A2746E"/>
    <w:rsid w:val="00A34F41"/>
    <w:rsid w:val="00A41135"/>
    <w:rsid w:val="00A447D1"/>
    <w:rsid w:val="00A506FF"/>
    <w:rsid w:val="00A55884"/>
    <w:rsid w:val="00A562FA"/>
    <w:rsid w:val="00A70A8C"/>
    <w:rsid w:val="00A714A5"/>
    <w:rsid w:val="00A77C2D"/>
    <w:rsid w:val="00A82C90"/>
    <w:rsid w:val="00A831F8"/>
    <w:rsid w:val="00A86F97"/>
    <w:rsid w:val="00A92565"/>
    <w:rsid w:val="00A96C52"/>
    <w:rsid w:val="00AB59EC"/>
    <w:rsid w:val="00AC2925"/>
    <w:rsid w:val="00AC4769"/>
    <w:rsid w:val="00AD4077"/>
    <w:rsid w:val="00AD6647"/>
    <w:rsid w:val="00AE5525"/>
    <w:rsid w:val="00AF3F89"/>
    <w:rsid w:val="00AF634B"/>
    <w:rsid w:val="00AF66C6"/>
    <w:rsid w:val="00B00E42"/>
    <w:rsid w:val="00B01302"/>
    <w:rsid w:val="00B06EBE"/>
    <w:rsid w:val="00B14242"/>
    <w:rsid w:val="00B20465"/>
    <w:rsid w:val="00B42FCD"/>
    <w:rsid w:val="00B447AD"/>
    <w:rsid w:val="00B57D1B"/>
    <w:rsid w:val="00B62724"/>
    <w:rsid w:val="00B64C5F"/>
    <w:rsid w:val="00B65B8E"/>
    <w:rsid w:val="00B70833"/>
    <w:rsid w:val="00B76B95"/>
    <w:rsid w:val="00B91C25"/>
    <w:rsid w:val="00B91C95"/>
    <w:rsid w:val="00B93065"/>
    <w:rsid w:val="00BA41A1"/>
    <w:rsid w:val="00BA54F0"/>
    <w:rsid w:val="00BB69CD"/>
    <w:rsid w:val="00BC2108"/>
    <w:rsid w:val="00BD3A9A"/>
    <w:rsid w:val="00BE1087"/>
    <w:rsid w:val="00BF10AE"/>
    <w:rsid w:val="00BF15AB"/>
    <w:rsid w:val="00BF6568"/>
    <w:rsid w:val="00BF6E07"/>
    <w:rsid w:val="00BF6E8E"/>
    <w:rsid w:val="00C07981"/>
    <w:rsid w:val="00C13628"/>
    <w:rsid w:val="00C15064"/>
    <w:rsid w:val="00C27AD4"/>
    <w:rsid w:val="00C353BE"/>
    <w:rsid w:val="00C45DFC"/>
    <w:rsid w:val="00C606A6"/>
    <w:rsid w:val="00C60905"/>
    <w:rsid w:val="00C71292"/>
    <w:rsid w:val="00C71483"/>
    <w:rsid w:val="00CA025E"/>
    <w:rsid w:val="00CA2F27"/>
    <w:rsid w:val="00CA3D1E"/>
    <w:rsid w:val="00CA4D2C"/>
    <w:rsid w:val="00CB4B55"/>
    <w:rsid w:val="00CC26DC"/>
    <w:rsid w:val="00CD1458"/>
    <w:rsid w:val="00CD4263"/>
    <w:rsid w:val="00CD4F7B"/>
    <w:rsid w:val="00CF1175"/>
    <w:rsid w:val="00CF4A68"/>
    <w:rsid w:val="00D06CAF"/>
    <w:rsid w:val="00D10AC5"/>
    <w:rsid w:val="00D129AE"/>
    <w:rsid w:val="00D135C1"/>
    <w:rsid w:val="00D17DED"/>
    <w:rsid w:val="00D216B5"/>
    <w:rsid w:val="00D276E1"/>
    <w:rsid w:val="00D27DDF"/>
    <w:rsid w:val="00D32ED5"/>
    <w:rsid w:val="00D33095"/>
    <w:rsid w:val="00D65BF8"/>
    <w:rsid w:val="00D759A6"/>
    <w:rsid w:val="00D85633"/>
    <w:rsid w:val="00D91AF9"/>
    <w:rsid w:val="00DA6593"/>
    <w:rsid w:val="00DA777D"/>
    <w:rsid w:val="00DB22AE"/>
    <w:rsid w:val="00DB72A5"/>
    <w:rsid w:val="00DC6EBF"/>
    <w:rsid w:val="00DD78E5"/>
    <w:rsid w:val="00DE78A6"/>
    <w:rsid w:val="00DF1FB6"/>
    <w:rsid w:val="00DF6020"/>
    <w:rsid w:val="00E02B21"/>
    <w:rsid w:val="00E031B7"/>
    <w:rsid w:val="00E20C4E"/>
    <w:rsid w:val="00E21906"/>
    <w:rsid w:val="00E26AE7"/>
    <w:rsid w:val="00E449C9"/>
    <w:rsid w:val="00E47FEA"/>
    <w:rsid w:val="00E52BC1"/>
    <w:rsid w:val="00E64185"/>
    <w:rsid w:val="00E67F32"/>
    <w:rsid w:val="00E74A7A"/>
    <w:rsid w:val="00E93525"/>
    <w:rsid w:val="00E9554D"/>
    <w:rsid w:val="00EA6A8A"/>
    <w:rsid w:val="00EB1C87"/>
    <w:rsid w:val="00EB315C"/>
    <w:rsid w:val="00EB7D3D"/>
    <w:rsid w:val="00EC6D9D"/>
    <w:rsid w:val="00ED2329"/>
    <w:rsid w:val="00ED364F"/>
    <w:rsid w:val="00ED3FF3"/>
    <w:rsid w:val="00ED5F4A"/>
    <w:rsid w:val="00EE0E4E"/>
    <w:rsid w:val="00EE4B35"/>
    <w:rsid w:val="00EE5ACB"/>
    <w:rsid w:val="00EF363C"/>
    <w:rsid w:val="00EF66E3"/>
    <w:rsid w:val="00EF678C"/>
    <w:rsid w:val="00F014D6"/>
    <w:rsid w:val="00F02A87"/>
    <w:rsid w:val="00F0447E"/>
    <w:rsid w:val="00F07AAA"/>
    <w:rsid w:val="00F21BDB"/>
    <w:rsid w:val="00F21BED"/>
    <w:rsid w:val="00F22CC9"/>
    <w:rsid w:val="00F318F2"/>
    <w:rsid w:val="00F41A49"/>
    <w:rsid w:val="00F50EAF"/>
    <w:rsid w:val="00F56AB7"/>
    <w:rsid w:val="00F648DB"/>
    <w:rsid w:val="00F64F39"/>
    <w:rsid w:val="00F65DE2"/>
    <w:rsid w:val="00F6721E"/>
    <w:rsid w:val="00F67939"/>
    <w:rsid w:val="00F67982"/>
    <w:rsid w:val="00F80BD1"/>
    <w:rsid w:val="00F83971"/>
    <w:rsid w:val="00F9330A"/>
    <w:rsid w:val="00F941FC"/>
    <w:rsid w:val="00F96FE0"/>
    <w:rsid w:val="00FB138D"/>
    <w:rsid w:val="00FC490B"/>
    <w:rsid w:val="00FD1E38"/>
    <w:rsid w:val="00FD4676"/>
    <w:rsid w:val="00FD65EA"/>
    <w:rsid w:val="00FD7B1B"/>
    <w:rsid w:val="00FE3CF8"/>
    <w:rsid w:val="00FF020D"/>
    <w:rsid w:val="00FF534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4473DDF-282D-4F1C-A8E5-932FCF01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90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закрита згадка1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2A0DA2"/>
    <w:pPr>
      <w:ind w:left="720"/>
      <w:contextualSpacing/>
    </w:pPr>
  </w:style>
  <w:style w:type="paragraph" w:customStyle="1" w:styleId="5">
    <w:name w:val="Знак Знак5 Знак Знак Знак Знак Знак Знак Знак Знак Знак Знак Знак Знак Знак Знак Знак"/>
    <w:basedOn w:val="a"/>
    <w:uiPriority w:val="99"/>
    <w:rsid w:val="00E031B7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1">
    <w:name w:val="Знак Знак5 Знак Знак Знак Знак Знак Знак Знак Знак Знак Знак Знак Знак Знак Знак Знак1"/>
    <w:basedOn w:val="a"/>
    <w:uiPriority w:val="99"/>
    <w:rsid w:val="00235B29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customStyle="1" w:styleId="52">
    <w:name w:val="Знак Знак5 Знак Знак Знак Знак Знак Знак Знак Знак Знак Знак Знак Знак Знак Знак Знак2"/>
    <w:basedOn w:val="a"/>
    <w:uiPriority w:val="99"/>
    <w:rsid w:val="00002AB8"/>
    <w:pPr>
      <w:spacing w:after="0" w:line="240" w:lineRule="auto"/>
    </w:pPr>
    <w:rPr>
      <w:rFonts w:ascii="Verdana" w:hAnsi="Verdana" w:cs="Verdana"/>
      <w:sz w:val="28"/>
      <w:szCs w:val="28"/>
      <w:lang w:val="en-US"/>
    </w:rPr>
  </w:style>
  <w:style w:type="paragraph" w:styleId="3">
    <w:name w:val="Body Text Indent 3"/>
    <w:basedOn w:val="a"/>
    <w:link w:val="30"/>
    <w:uiPriority w:val="99"/>
    <w:rsid w:val="00265023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265023"/>
    <w:rPr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1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2219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2025-12-23T09:15:00Z</cp:lastPrinted>
  <dcterms:created xsi:type="dcterms:W3CDTF">2025-12-26T12:56:00Z</dcterms:created>
  <dcterms:modified xsi:type="dcterms:W3CDTF">2025-12-26T12:56:00Z</dcterms:modified>
</cp:coreProperties>
</file>