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63182A">
        <w:trPr>
          <w:trHeight w:val="1701"/>
        </w:trPr>
        <w:tc>
          <w:tcPr>
            <w:tcW w:w="9628" w:type="dxa"/>
          </w:tcPr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0C3F29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574495" w:rsidRDefault="00574495" w:rsidP="00C700E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19.12.2025</w:t>
                  </w:r>
                </w:p>
              </w:tc>
              <w:tc>
                <w:tcPr>
                  <w:tcW w:w="3134" w:type="dxa"/>
                </w:tcPr>
                <w:p w:rsidR="00092067" w:rsidRPr="000C3F29" w:rsidRDefault="00ED2329" w:rsidP="00C700E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C3F29" w:rsidRDefault="006B3F15" w:rsidP="0057449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A1027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7449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358</w:t>
                  </w:r>
                  <w:r w:rsid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0F5FC9" w:rsidRPr="000F5FC9" w:rsidRDefault="003519DC" w:rsidP="001C24B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0F5FC9" w:rsidRPr="00515093" w:rsidTr="002E3B7F">
        <w:trPr>
          <w:trHeight w:val="317"/>
        </w:trPr>
        <w:tc>
          <w:tcPr>
            <w:tcW w:w="4928" w:type="dxa"/>
            <w:vMerge w:val="restart"/>
          </w:tcPr>
          <w:p w:rsidR="001C24BD" w:rsidRPr="001C24BD" w:rsidRDefault="001C24BD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</w:t>
            </w:r>
            <w:r w:rsidR="003C4F6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встановлення </w:t>
            </w:r>
            <w:r w:rsidR="003C4F6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тарифiв </w:t>
            </w:r>
          </w:p>
          <w:p w:rsidR="001C24BD" w:rsidRPr="001C24BD" w:rsidRDefault="003C4F6C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</w:t>
            </w:r>
            <w:r w:rsidR="001C24BD"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омунальному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="001C24BD"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підприємству </w:t>
            </w:r>
          </w:p>
          <w:p w:rsidR="003C4F6C" w:rsidRDefault="001C24BD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одоканал»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Шептицької </w:t>
            </w:r>
          </w:p>
          <w:p w:rsidR="003C4F6C" w:rsidRDefault="001C24BD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міської ради </w:t>
            </w:r>
            <w:r w:rsidR="003C4F6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3C4F6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послуги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 централізованого 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водопостачання</w:t>
            </w:r>
          </w:p>
          <w:p w:rsidR="003C4F6C" w:rsidRDefault="001C24BD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та централізованого  водовiдведення  </w:t>
            </w:r>
          </w:p>
          <w:p w:rsidR="001C24BD" w:rsidRPr="001C24BD" w:rsidRDefault="001C24BD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  202</w:t>
            </w:r>
            <w:r w:rsidR="000C3F2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рік із структурою</w:t>
            </w:r>
          </w:p>
          <w:p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:rsidTr="002E3B7F">
        <w:trPr>
          <w:trHeight w:val="317"/>
        </w:trPr>
        <w:tc>
          <w:tcPr>
            <w:tcW w:w="4928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C75E7" w:rsidRPr="007C75E7" w:rsidRDefault="007C75E7" w:rsidP="007C75E7">
      <w:pPr>
        <w:autoSpaceDE w:val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7C75E7">
        <w:rPr>
          <w:rFonts w:ascii="Times New Roman" w:hAnsi="Times New Roman" w:cs="Times New Roman"/>
          <w:sz w:val="26"/>
          <w:szCs w:val="26"/>
        </w:rPr>
        <w:t xml:space="preserve">     </w:t>
      </w:r>
      <w:r w:rsidR="00B06DC3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Керуючись  </w:t>
      </w:r>
      <w:r w:rsidR="00690122">
        <w:rPr>
          <w:rFonts w:ascii="Times New Roman" w:hAnsi="Times New Roman" w:cs="Times New Roman"/>
          <w:color w:val="000000"/>
          <w:sz w:val="26"/>
          <w:szCs w:val="26"/>
        </w:rPr>
        <w:t xml:space="preserve">підпунктом 2 пункту а)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статт</w:t>
      </w:r>
      <w:r w:rsidR="00690122">
        <w:rPr>
          <w:rFonts w:ascii="Times New Roman" w:hAnsi="Times New Roman" w:cs="Times New Roman"/>
          <w:color w:val="000000"/>
          <w:sz w:val="26"/>
          <w:szCs w:val="26"/>
        </w:rPr>
        <w:t>і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28 Закону України  від 21.05.1997 № 280/97-ВР  «Про мiсцеве самоврядування в Українi»,  Законом України вiд 09.11.2017 № 2189-</w:t>
      </w:r>
      <w:r w:rsidRPr="007C75E7">
        <w:rPr>
          <w:rFonts w:ascii="Times New Roman" w:hAnsi="Times New Roman" w:cs="Times New Roman"/>
          <w:color w:val="000000"/>
          <w:sz w:val="26"/>
          <w:szCs w:val="26"/>
          <w:lang w:val="en-US"/>
        </w:rPr>
        <w:t>VIII</w:t>
      </w:r>
      <w:r w:rsidRPr="007C75E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«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Про житлово - комунальнi послуги», Законом України  від 10.01.2002 № 2918-ІІІ  «Про питну воду, питне водопостачання та водовідведення», </w:t>
      </w:r>
      <w:r w:rsidR="003C2EF0">
        <w:rPr>
          <w:rFonts w:ascii="Times New Roman" w:hAnsi="Times New Roman" w:cs="Times New Roman"/>
          <w:color w:val="000000"/>
          <w:sz w:val="26"/>
          <w:szCs w:val="26"/>
        </w:rPr>
        <w:t>Законом України від 03.12.2025 № 4695</w:t>
      </w:r>
      <w:r w:rsidR="001700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C2EF0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700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C2EF0">
        <w:rPr>
          <w:rFonts w:ascii="Times New Roman" w:hAnsi="Times New Roman" w:cs="Times New Roman"/>
          <w:color w:val="000000"/>
          <w:sz w:val="26"/>
          <w:szCs w:val="26"/>
          <w:lang w:val="en-US"/>
        </w:rPr>
        <w:t>IX</w:t>
      </w:r>
      <w:r w:rsidR="003C2EF0">
        <w:rPr>
          <w:rFonts w:ascii="Times New Roman" w:hAnsi="Times New Roman" w:cs="Times New Roman"/>
          <w:color w:val="000000"/>
          <w:sz w:val="26"/>
          <w:szCs w:val="26"/>
        </w:rPr>
        <w:t xml:space="preserve"> «Про Державний бюджет України на 2026 рік»,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Порядком формування тарифiв на централiзоване водопостачання та централізоване водовiдведення, затвердженим </w:t>
      </w:r>
      <w:r w:rsidR="001700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Постановою Кабiнету Мiнiстрiв України вiд 01.06.2011 № 869</w:t>
      </w:r>
      <w:r w:rsidRPr="007C75E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«Про забезпечення єдиного підходу до формування тарифів на комунальні послуги»,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Порядком розгляду органами мiсцевого самоврядування розрахункiв тарифiв на теплову енергiю, її виробництво, транспортування та постачання, а також розрахункiв тарифiв на комунальнi послуги, поданих для їх встановлення, що затверджений Наказом Мiнiстерства регiонального розвитку, будiвництва та житлово - комунального господарства України вiд 12.09.2018 № 239, Порядком інформування споживачів про намір змiни цiн/тарифiв на комунальнi послуги з обґрунтуванням такої необхiдностi, що затверджений Наказом Мiнiстерства регiонального розвитку, будiвництва та житлово - комунального господарства України від 05.06.2018 № 130, враховуючи звернення комунального підприємства «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одоканал»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 xml:space="preserve">Шептицької міської ради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832C1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.1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832C1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BC67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83CB1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832C15">
        <w:rPr>
          <w:rFonts w:ascii="Times New Roman" w:hAnsi="Times New Roman" w:cs="Times New Roman"/>
          <w:color w:val="000000"/>
          <w:sz w:val="26"/>
          <w:szCs w:val="26"/>
        </w:rPr>
        <w:t xml:space="preserve"> 984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, з метою приведення тарифів на послуги з централізованого водопостачання та централізованого водовідведення у відповідність до економічно - обґрунтованих витрат на їх виробництво, забезпечення стабільного водопостачання та</w:t>
      </w:r>
      <w:r w:rsidR="00383CB1">
        <w:rPr>
          <w:rFonts w:ascii="Times New Roman" w:hAnsi="Times New Roman" w:cs="Times New Roman"/>
          <w:color w:val="000000"/>
          <w:sz w:val="26"/>
          <w:szCs w:val="26"/>
        </w:rPr>
        <w:t xml:space="preserve"> водові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дведення, </w:t>
      </w:r>
      <w:r w:rsidR="00491F4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иконавчий комiтет 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Шептицької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мiської ради:</w:t>
      </w:r>
    </w:p>
    <w:p w:rsidR="007C75E7" w:rsidRPr="007C75E7" w:rsidRDefault="007C75E7" w:rsidP="007C75E7">
      <w:pPr>
        <w:autoSpaceDE w:val="0"/>
        <w:rPr>
          <w:rFonts w:ascii="Times New Roman" w:hAnsi="Times New Roman" w:cs="Times New Roman"/>
          <w:color w:val="000000"/>
          <w:sz w:val="26"/>
          <w:szCs w:val="26"/>
        </w:rPr>
      </w:pPr>
      <w:r w:rsidRPr="007C75E7">
        <w:rPr>
          <w:rFonts w:ascii="Times New Roman" w:hAnsi="Times New Roman" w:cs="Times New Roman"/>
          <w:color w:val="000000"/>
          <w:sz w:val="26"/>
          <w:szCs w:val="26"/>
        </w:rPr>
        <w:t>ВИРIШИВ:</w:t>
      </w:r>
    </w:p>
    <w:p w:rsidR="00B44D21" w:rsidRPr="00B44D21" w:rsidRDefault="00360928" w:rsidP="00C83D5E">
      <w:pPr>
        <w:pStyle w:val="a9"/>
        <w:autoSpaceDE w:val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1. </w:t>
      </w:r>
      <w:r w:rsidR="00124A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75E7" w:rsidRPr="00B44D21">
        <w:rPr>
          <w:rFonts w:ascii="Times New Roman" w:hAnsi="Times New Roman" w:cs="Times New Roman"/>
          <w:color w:val="000000"/>
          <w:sz w:val="26"/>
          <w:szCs w:val="26"/>
        </w:rPr>
        <w:t xml:space="preserve">Встановити </w:t>
      </w:r>
      <w:r w:rsidR="00CB5B4E">
        <w:rPr>
          <w:rFonts w:ascii="Times New Roman" w:hAnsi="Times New Roman" w:cs="Times New Roman"/>
          <w:color w:val="000000"/>
          <w:sz w:val="26"/>
          <w:szCs w:val="26"/>
        </w:rPr>
        <w:t xml:space="preserve">на 2026 рік </w:t>
      </w:r>
      <w:r w:rsidR="007C75E7" w:rsidRPr="00B44D21">
        <w:rPr>
          <w:rFonts w:ascii="Times New Roman" w:hAnsi="Times New Roman" w:cs="Times New Roman"/>
          <w:color w:val="000000"/>
          <w:sz w:val="26"/>
          <w:szCs w:val="26"/>
        </w:rPr>
        <w:t>комунальному підприємству «</w:t>
      </w:r>
      <w:r w:rsidR="005A3ECB" w:rsidRPr="00B44D21">
        <w:rPr>
          <w:rFonts w:ascii="Times New Roman" w:hAnsi="Times New Roman" w:cs="Times New Roman"/>
          <w:color w:val="000000"/>
          <w:sz w:val="26"/>
          <w:szCs w:val="26"/>
        </w:rPr>
        <w:t>Водоканал</w:t>
      </w:r>
      <w:r w:rsidR="007C75E7" w:rsidRPr="00B44D21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5A3ECB" w:rsidRPr="00B44D21">
        <w:rPr>
          <w:rFonts w:ascii="Times New Roman" w:hAnsi="Times New Roman" w:cs="Times New Roman"/>
          <w:color w:val="000000"/>
          <w:sz w:val="26"/>
          <w:szCs w:val="26"/>
        </w:rPr>
        <w:t xml:space="preserve">Шептицької міської ради </w:t>
      </w:r>
      <w:r w:rsidR="00CB5B4E">
        <w:rPr>
          <w:rFonts w:ascii="Times New Roman" w:hAnsi="Times New Roman" w:cs="Times New Roman"/>
          <w:color w:val="000000"/>
          <w:sz w:val="26"/>
          <w:szCs w:val="26"/>
        </w:rPr>
        <w:t xml:space="preserve">економічно-обгрунтовані </w:t>
      </w:r>
      <w:r w:rsidR="007C75E7" w:rsidRPr="00B44D21">
        <w:rPr>
          <w:rFonts w:ascii="Times New Roman" w:hAnsi="Times New Roman" w:cs="Times New Roman"/>
          <w:color w:val="000000"/>
          <w:sz w:val="26"/>
          <w:szCs w:val="26"/>
        </w:rPr>
        <w:t xml:space="preserve">тарифи  </w:t>
      </w:r>
      <w:r w:rsidR="00CB5B4E">
        <w:rPr>
          <w:rFonts w:ascii="Times New Roman" w:hAnsi="Times New Roman" w:cs="Times New Roman"/>
          <w:color w:val="000000"/>
          <w:sz w:val="26"/>
          <w:szCs w:val="26"/>
        </w:rPr>
        <w:t>для населення, бюджетних установ та інших споживачів:</w:t>
      </w:r>
    </w:p>
    <w:p w:rsidR="00CB5B4E" w:rsidRPr="007C75E7" w:rsidRDefault="00B06DC3" w:rsidP="00B44D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44D21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на послугу з централізованого водопостачання –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9,</w:t>
      </w:r>
      <w:r w:rsidR="00C8264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C75E7"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ПДВ);</w:t>
      </w:r>
    </w:p>
    <w:p w:rsidR="007C75E7" w:rsidRDefault="00B06DC3" w:rsidP="00B06D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44D21">
        <w:rPr>
          <w:rFonts w:ascii="Times New Roman" w:hAnsi="Times New Roman" w:cs="Times New Roman"/>
          <w:color w:val="000000"/>
          <w:sz w:val="26"/>
          <w:szCs w:val="26"/>
        </w:rPr>
        <w:t xml:space="preserve">-на </w:t>
      </w:r>
      <w:r w:rsidR="007C75E7" w:rsidRPr="005A3ECB">
        <w:rPr>
          <w:rFonts w:ascii="Times New Roman" w:hAnsi="Times New Roman" w:cs="Times New Roman"/>
          <w:color w:val="000000"/>
          <w:sz w:val="26"/>
          <w:szCs w:val="26"/>
        </w:rPr>
        <w:t xml:space="preserve">послугу з  централізованого водовідведення – 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30,18</w:t>
      </w:r>
      <w:r w:rsidR="007C75E7" w:rsidRPr="005A3E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B44D21">
        <w:rPr>
          <w:rFonts w:ascii="Times New Roman" w:hAnsi="Times New Roman" w:cs="Times New Roman"/>
          <w:color w:val="000000"/>
          <w:sz w:val="26"/>
          <w:szCs w:val="26"/>
        </w:rPr>
        <w:t>грн./м3 (з ПДВ).</w:t>
      </w:r>
    </w:p>
    <w:p w:rsidR="005A3ECB" w:rsidRDefault="00B44D21" w:rsidP="00B44D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</w:p>
    <w:p w:rsidR="00B44D21" w:rsidRPr="005A3ECB" w:rsidRDefault="00B44D21" w:rsidP="00B44D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5B4E" w:rsidRPr="00124A2B" w:rsidRDefault="00124A2B" w:rsidP="00124A2B">
      <w:pPr>
        <w:autoSpaceDE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2. </w:t>
      </w:r>
      <w:r w:rsidR="00CB5B4E" w:rsidRPr="00124A2B">
        <w:rPr>
          <w:rFonts w:ascii="Times New Roman" w:hAnsi="Times New Roman" w:cs="Times New Roman"/>
          <w:color w:val="000000"/>
          <w:sz w:val="26"/>
          <w:szCs w:val="26"/>
        </w:rPr>
        <w:t>Комунальному підприємству «Водоканал» Шептицької міської ради   застосовувати тарифи на послуги централізованого водопостачання та центр</w:t>
      </w:r>
      <w:r w:rsidR="009A3DB7" w:rsidRPr="00124A2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CB5B4E" w:rsidRPr="00124A2B">
        <w:rPr>
          <w:rFonts w:ascii="Times New Roman" w:hAnsi="Times New Roman" w:cs="Times New Roman"/>
          <w:color w:val="000000"/>
          <w:sz w:val="26"/>
          <w:szCs w:val="26"/>
        </w:rPr>
        <w:t>лізованого водовідведення до категорії споживачів населення на рівні тарифів, що діяли та застосовувались у 2025 році:</w:t>
      </w:r>
    </w:p>
    <w:p w:rsidR="00CB5B4E" w:rsidRPr="007C75E7" w:rsidRDefault="00CB5B4E" w:rsidP="00CB5B4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4A2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на послугу з централізованого водопостачання – 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F053DA">
        <w:rPr>
          <w:rFonts w:ascii="Times New Roman" w:hAnsi="Times New Roman" w:cs="Times New Roman"/>
          <w:color w:val="000000"/>
          <w:sz w:val="26"/>
          <w:szCs w:val="26"/>
        </w:rPr>
        <w:t>6,84</w:t>
      </w:r>
      <w:r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ПДВ);</w:t>
      </w:r>
    </w:p>
    <w:p w:rsidR="00CB5B4E" w:rsidRDefault="00CB5B4E" w:rsidP="00CB5B4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-на </w:t>
      </w:r>
      <w:r w:rsidRPr="005A3ECB">
        <w:rPr>
          <w:rFonts w:ascii="Times New Roman" w:hAnsi="Times New Roman" w:cs="Times New Roman"/>
          <w:color w:val="000000"/>
          <w:sz w:val="26"/>
          <w:szCs w:val="26"/>
        </w:rPr>
        <w:t xml:space="preserve">послугу з  централізованого водовідведення – </w:t>
      </w:r>
      <w:r w:rsidR="00F053DA">
        <w:rPr>
          <w:rFonts w:ascii="Times New Roman" w:hAnsi="Times New Roman" w:cs="Times New Roman"/>
          <w:color w:val="000000"/>
          <w:sz w:val="26"/>
          <w:szCs w:val="26"/>
        </w:rPr>
        <w:t>27,02</w:t>
      </w:r>
      <w:r w:rsidRPr="005A3E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грн./м3 (з ПДВ).</w:t>
      </w:r>
    </w:p>
    <w:p w:rsidR="009A3DB7" w:rsidRDefault="009A3DB7" w:rsidP="00CB5B4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A3DB7" w:rsidRPr="00124A2B" w:rsidRDefault="00124A2B" w:rsidP="009C1F2A">
      <w:pPr>
        <w:pStyle w:val="a9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3DB7" w:rsidRPr="00124A2B">
        <w:rPr>
          <w:rFonts w:ascii="Times New Roman" w:hAnsi="Times New Roman" w:cs="Times New Roman"/>
          <w:color w:val="000000"/>
          <w:sz w:val="26"/>
          <w:szCs w:val="26"/>
        </w:rPr>
        <w:t xml:space="preserve">Фінансовому управлінню Шептицької міської ради  подати пропозиції, щодо компенсації </w:t>
      </w:r>
      <w:r w:rsidR="00231D6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9A3DB7" w:rsidRPr="00124A2B">
        <w:rPr>
          <w:rFonts w:ascii="Times New Roman" w:hAnsi="Times New Roman" w:cs="Times New Roman"/>
          <w:color w:val="000000"/>
          <w:sz w:val="26"/>
          <w:szCs w:val="26"/>
        </w:rPr>
        <w:t>омунальному підприємству «Водоканал» Шептицької міської ради для потреб населення різниці в тарифах:</w:t>
      </w:r>
    </w:p>
    <w:p w:rsidR="009A3DB7" w:rsidRDefault="009A3DB7" w:rsidP="009C1F2A">
      <w:pPr>
        <w:pStyle w:val="a9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A3DB7" w:rsidRPr="007C75E7" w:rsidRDefault="00231D62" w:rsidP="009C1F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-н</w:t>
      </w:r>
      <w:r w:rsidR="009A3DB7" w:rsidRPr="00CB5B4E">
        <w:rPr>
          <w:rFonts w:ascii="Times New Roman" w:hAnsi="Times New Roman" w:cs="Times New Roman"/>
          <w:color w:val="000000"/>
          <w:sz w:val="26"/>
          <w:szCs w:val="26"/>
        </w:rPr>
        <w:t>а послуг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9A3DB7" w:rsidRPr="00CB5B4E">
        <w:rPr>
          <w:rFonts w:ascii="Times New Roman" w:hAnsi="Times New Roman" w:cs="Times New Roman"/>
          <w:color w:val="000000"/>
          <w:sz w:val="26"/>
          <w:szCs w:val="26"/>
        </w:rPr>
        <w:t xml:space="preserve"> централізованого водопостачання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 xml:space="preserve"> на рівні економічно-обгрунтованого – 39,65</w:t>
      </w:r>
      <w:r w:rsidR="009A3DB7"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9A3DB7"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 xml:space="preserve"> та застосованого тарифу 36,84</w:t>
      </w:r>
      <w:r w:rsidR="009A3DB7"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9A3DB7"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ПДВ);</w:t>
      </w:r>
    </w:p>
    <w:p w:rsidR="009A3DB7" w:rsidRPr="009A3DB7" w:rsidRDefault="00231D62" w:rsidP="00231D62">
      <w:pPr>
        <w:pStyle w:val="a9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-на послугу</w:t>
      </w:r>
      <w:r w:rsidR="009A3DB7" w:rsidRPr="00CB5B4E">
        <w:rPr>
          <w:rFonts w:ascii="Times New Roman" w:hAnsi="Times New Roman" w:cs="Times New Roman"/>
          <w:color w:val="000000"/>
          <w:sz w:val="26"/>
          <w:szCs w:val="26"/>
        </w:rPr>
        <w:t xml:space="preserve"> центр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9A3DB7" w:rsidRPr="00CB5B4E">
        <w:rPr>
          <w:rFonts w:ascii="Times New Roman" w:hAnsi="Times New Roman" w:cs="Times New Roman"/>
          <w:color w:val="000000"/>
          <w:sz w:val="26"/>
          <w:szCs w:val="26"/>
        </w:rPr>
        <w:t xml:space="preserve">лізованого водовідведення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на рівні економічно-обгрунтованого – 30,18</w:t>
      </w:r>
      <w:r w:rsidR="009A3DB7"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9A3DB7"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 xml:space="preserve"> та застосованого тарифу 27,02</w:t>
      </w:r>
      <w:r w:rsidR="009A3DB7"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9A3DB7"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A3DB7" w:rsidRDefault="009A3DB7" w:rsidP="00231D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5E7" w:rsidRDefault="009A3DB7" w:rsidP="009C1F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CB5B4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CB5B4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Комунальному підприємству «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одоканал»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 xml:space="preserve"> Шептицької міської ради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у строк, що не перевищує 15 днів з дати введення тарифів на централізоване водопостачання та централізоване водовідведення на 202</w:t>
      </w:r>
      <w:r w:rsidR="0049253A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рік у дію, повідомити про це споживачів, з посиланням на дане рішення.</w:t>
      </w:r>
    </w:p>
    <w:p w:rsidR="009C1F2A" w:rsidRPr="007C75E7" w:rsidRDefault="009C1F2A" w:rsidP="009C1F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5E7" w:rsidRPr="007C75E7" w:rsidRDefault="00B06DC3" w:rsidP="007C75E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745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Рішення  виконавчого  комітету  Червоноградської  міської  ради  від 2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.12.202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FD61D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99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«Про встановлення  тарифів комунальному підприємству «</w:t>
      </w:r>
      <w:r w:rsidR="003C4F6C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одоканал» </w:t>
      </w:r>
      <w:r w:rsidR="003C4F6C">
        <w:rPr>
          <w:rFonts w:ascii="Times New Roman" w:hAnsi="Times New Roman" w:cs="Times New Roman"/>
          <w:color w:val="000000"/>
          <w:sz w:val="26"/>
          <w:szCs w:val="26"/>
        </w:rPr>
        <w:t xml:space="preserve">Шептицької міської ради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на послуги з централізованого водопостачання та централізованого відведення на 202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рік із структурою», вважати таким, що втратило чинність</w:t>
      </w:r>
      <w:r w:rsidR="002D6088">
        <w:rPr>
          <w:rFonts w:ascii="Times New Roman" w:hAnsi="Times New Roman" w:cs="Times New Roman"/>
          <w:color w:val="000000"/>
          <w:sz w:val="26"/>
          <w:szCs w:val="26"/>
        </w:rPr>
        <w:t xml:space="preserve"> з 01 січня 2026 року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C75E7" w:rsidRPr="007C75E7" w:rsidRDefault="00B06DC3" w:rsidP="007C75E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. Пункти 1,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2,3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цього рішення ввести в дію з 01.01.202</w:t>
      </w:r>
      <w:r w:rsidR="003C4F6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C75E7" w:rsidRPr="007C75E7" w:rsidRDefault="009C1F2A" w:rsidP="007C75E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B06D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 Контроль за виконанням рiшення покласти на першого заступника мiського голови з питань дiяльностi виконавчих органiв ради  Балка Д.I.</w:t>
      </w:r>
    </w:p>
    <w:p w:rsidR="007C75E7" w:rsidRPr="007C75E7" w:rsidRDefault="007C75E7" w:rsidP="007C75E7">
      <w:pPr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5E7" w:rsidRPr="007C75E7" w:rsidRDefault="007C75E7" w:rsidP="007C75E7">
      <w:pPr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21BDB" w:rsidRPr="00086977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:rsidR="00F21BDB" w:rsidRPr="00B44D21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21BDB" w:rsidRPr="00574495" w:rsidRDefault="00574495" w:rsidP="003A1027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2764A" w:rsidRPr="0032764A" w:rsidRDefault="002D6088" w:rsidP="00951DDC">
      <w:pPr>
        <w:autoSpaceDE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  </w:t>
      </w:r>
      <w:r w:rsidR="00B92872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32764A"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одаток </w:t>
      </w:r>
    </w:p>
    <w:p w:rsidR="0032764A" w:rsidRPr="0032764A" w:rsidRDefault="0032764A" w:rsidP="0032764A">
      <w:pPr>
        <w:autoSpaceDE w:val="0"/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до рішення виконавчого комітету</w:t>
      </w:r>
    </w:p>
    <w:p w:rsidR="0032764A" w:rsidRPr="0032764A" w:rsidRDefault="0032764A" w:rsidP="0032764A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57449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19.12.2025 </w:t>
      </w: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BD7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4495">
        <w:rPr>
          <w:rFonts w:ascii="Times New Roman" w:hAnsi="Times New Roman" w:cs="Times New Roman"/>
          <w:color w:val="000000"/>
          <w:sz w:val="26"/>
          <w:szCs w:val="26"/>
          <w:u w:val="single"/>
        </w:rPr>
        <w:t>358</w:t>
      </w:r>
      <w:bookmarkStart w:id="0" w:name="_GoBack"/>
      <w:bookmarkEnd w:id="0"/>
      <w:r w:rsidR="00BD7334">
        <w:rPr>
          <w:rFonts w:ascii="Times New Roman" w:hAnsi="Times New Roman" w:cs="Times New Roman"/>
          <w:color w:val="000000"/>
          <w:sz w:val="26"/>
          <w:szCs w:val="26"/>
        </w:rPr>
        <w:t>_</w:t>
      </w:r>
    </w:p>
    <w:p w:rsidR="0032764A" w:rsidRPr="0032764A" w:rsidRDefault="0032764A" w:rsidP="0032764A">
      <w:pPr>
        <w:autoSpaceDE w:val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2764A" w:rsidRPr="0032764A" w:rsidRDefault="0032764A" w:rsidP="00707C47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Структура тарифів комунального  підприємства «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Водоканал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32764A" w:rsidRDefault="0032764A" w:rsidP="00707C47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Шептицької міської ради 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 централiзоване водопостачання та </w:t>
      </w:r>
    </w:p>
    <w:p w:rsidR="0032764A" w:rsidRDefault="0032764A" w:rsidP="00707C47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централізоване водовiдведення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202</w:t>
      </w:r>
      <w:r w:rsidR="00BD7334"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рік</w:t>
      </w:r>
    </w:p>
    <w:p w:rsidR="00F607F5" w:rsidRDefault="00F607F5" w:rsidP="00707C47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696"/>
        <w:gridCol w:w="4962"/>
        <w:gridCol w:w="1975"/>
        <w:gridCol w:w="1870"/>
      </w:tblGrid>
      <w:tr w:rsidR="00F607F5" w:rsidRPr="00F607F5" w:rsidTr="00F607F5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Централізоване водопостачання,</w:t>
            </w:r>
          </w:p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грн/куб. 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Централізоване водовідведення, грн/куб. м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23,72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матеріальні витрати,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5,32</w:t>
            </w:r>
          </w:p>
        </w:tc>
      </w:tr>
      <w:tr w:rsidR="00F607F5" w:rsidRPr="00F607F5" w:rsidTr="00F607F5">
        <w:trPr>
          <w:trHeight w:val="2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покупна вода/ послуги сторонніх підприємств з очистки стоків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покупна вода у природному стані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5,03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11,33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витрати,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3,14</w:t>
            </w:r>
          </w:p>
        </w:tc>
      </w:tr>
      <w:tr w:rsidR="00F607F5" w:rsidRPr="00F607F5" w:rsidTr="00F607F5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2,35</w:t>
            </w:r>
          </w:p>
        </w:tc>
      </w:tr>
      <w:tr w:rsidR="00F607F5" w:rsidRPr="00F607F5" w:rsidTr="00F607F5">
        <w:trPr>
          <w:trHeight w:val="51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 основних виробничих засобів та нематеріальних активів, безпосередньо пов'язаних із  наданням послуги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3,93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2,32</w:t>
            </w:r>
          </w:p>
        </w:tc>
      </w:tr>
      <w:tr w:rsidR="00F607F5" w:rsidRPr="00F607F5" w:rsidTr="00F607F5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0,50</w:t>
            </w:r>
          </w:p>
        </w:tc>
      </w:tr>
      <w:tr w:rsidR="00F607F5" w:rsidRPr="00F607F5" w:rsidTr="00F607F5">
        <w:trPr>
          <w:trHeight w:val="5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 основних виробничих засобів та нематеріальних активів загальновиробничого призначення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видатки, пов’язані зі сплатою податків та зборів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0,47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0,54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1,43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1,02</w:t>
            </w:r>
          </w:p>
        </w:tc>
      </w:tr>
      <w:tr w:rsidR="00F607F5" w:rsidRPr="00F607F5" w:rsidTr="00F607F5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0,21</w:t>
            </w:r>
          </w:p>
        </w:tc>
      </w:tr>
      <w:tr w:rsidR="00F607F5" w:rsidRPr="00F607F5" w:rsidTr="00F607F5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амортизація  основних виробничих засобів та нематеріальних активів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0,0010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231D62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амортизація  основних виробничих засобів та нематеріальних активів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Усього витрат повної собівартості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25,15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Планований прибуток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чистий прибуток,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інше використання  прибутку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 без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25,15</w:t>
            </w:r>
          </w:p>
        </w:tc>
      </w:tr>
      <w:tr w:rsidR="00F607F5" w:rsidRPr="00F607F5" w:rsidTr="00F607F5">
        <w:trPr>
          <w:trHeight w:val="4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 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30,18</w:t>
            </w:r>
          </w:p>
        </w:tc>
      </w:tr>
    </w:tbl>
    <w:p w:rsidR="00F607F5" w:rsidRPr="00F607F5" w:rsidRDefault="00F607F5" w:rsidP="00F607F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764A" w:rsidRDefault="0032764A" w:rsidP="00707C47">
      <w:pPr>
        <w:autoSpaceDE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9C1F2A" w:rsidRDefault="009C1F2A" w:rsidP="00707C47">
      <w:pPr>
        <w:autoSpaceDE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F607F5" w:rsidRDefault="00F607F5" w:rsidP="00707C47">
      <w:pPr>
        <w:autoSpaceDE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086977" w:rsidRPr="0032764A" w:rsidRDefault="00A92024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</w:t>
      </w:r>
      <w:r w:rsidR="003A1027">
        <w:rPr>
          <w:rFonts w:ascii="Times New Roman" w:hAnsi="Times New Roman" w:cs="Times New Roman"/>
          <w:sz w:val="26"/>
          <w:szCs w:val="26"/>
        </w:rPr>
        <w:t xml:space="preserve">авами виконавчого комітету     </w:t>
      </w:r>
      <w:r w:rsidR="00574495">
        <w:rPr>
          <w:rFonts w:ascii="Times New Roman" w:hAnsi="Times New Roman" w:cs="Times New Roman"/>
          <w:sz w:val="26"/>
          <w:szCs w:val="26"/>
        </w:rPr>
        <w:t>(підпис)</w:t>
      </w:r>
      <w:r w:rsidR="003A102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Георгій Т</w:t>
      </w:r>
      <w:r w:rsidR="0091614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МЧИШИН</w:t>
      </w:r>
    </w:p>
    <w:sectPr w:rsidR="00086977" w:rsidRPr="0032764A" w:rsidSect="00BD73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40" w:rsidRDefault="009F4940" w:rsidP="00A92024">
      <w:pPr>
        <w:spacing w:after="0" w:line="240" w:lineRule="auto"/>
      </w:pPr>
      <w:r>
        <w:separator/>
      </w:r>
    </w:p>
  </w:endnote>
  <w:endnote w:type="continuationSeparator" w:id="0">
    <w:p w:rsidR="009F4940" w:rsidRDefault="009F4940" w:rsidP="00A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40" w:rsidRDefault="009F4940" w:rsidP="00A92024">
      <w:pPr>
        <w:spacing w:after="0" w:line="240" w:lineRule="auto"/>
      </w:pPr>
      <w:r>
        <w:separator/>
      </w:r>
    </w:p>
  </w:footnote>
  <w:footnote w:type="continuationSeparator" w:id="0">
    <w:p w:rsidR="009F4940" w:rsidRDefault="009F4940" w:rsidP="00A9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4A6B2EE7"/>
    <w:multiLevelType w:val="hybridMultilevel"/>
    <w:tmpl w:val="7FA2EF56"/>
    <w:lvl w:ilvl="0" w:tplc="AE5C8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13B66"/>
    <w:multiLevelType w:val="hybridMultilevel"/>
    <w:tmpl w:val="A7B43F5E"/>
    <w:lvl w:ilvl="0" w:tplc="FFC283CC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20E"/>
    <w:rsid w:val="000413EF"/>
    <w:rsid w:val="00067335"/>
    <w:rsid w:val="00072AC6"/>
    <w:rsid w:val="00086977"/>
    <w:rsid w:val="00092067"/>
    <w:rsid w:val="000B7398"/>
    <w:rsid w:val="000C3F29"/>
    <w:rsid w:val="000C5EB0"/>
    <w:rsid w:val="000D797F"/>
    <w:rsid w:val="000E068C"/>
    <w:rsid w:val="000E0F44"/>
    <w:rsid w:val="000E3EC7"/>
    <w:rsid w:val="000F26CF"/>
    <w:rsid w:val="000F5FC9"/>
    <w:rsid w:val="001060C9"/>
    <w:rsid w:val="00112040"/>
    <w:rsid w:val="00124A2B"/>
    <w:rsid w:val="00162150"/>
    <w:rsid w:val="001700CD"/>
    <w:rsid w:val="00186501"/>
    <w:rsid w:val="001A6EE8"/>
    <w:rsid w:val="001B178F"/>
    <w:rsid w:val="001C24BD"/>
    <w:rsid w:val="0021382C"/>
    <w:rsid w:val="00231D62"/>
    <w:rsid w:val="00236126"/>
    <w:rsid w:val="002657AD"/>
    <w:rsid w:val="00277EE3"/>
    <w:rsid w:val="002B588B"/>
    <w:rsid w:val="002C48FB"/>
    <w:rsid w:val="002D6088"/>
    <w:rsid w:val="002E3B7F"/>
    <w:rsid w:val="00304846"/>
    <w:rsid w:val="0032764A"/>
    <w:rsid w:val="003441C1"/>
    <w:rsid w:val="00344A0C"/>
    <w:rsid w:val="003519DC"/>
    <w:rsid w:val="003537F5"/>
    <w:rsid w:val="00360728"/>
    <w:rsid w:val="00360928"/>
    <w:rsid w:val="00363D2B"/>
    <w:rsid w:val="0037635E"/>
    <w:rsid w:val="00383CB1"/>
    <w:rsid w:val="003A1027"/>
    <w:rsid w:val="003C2EF0"/>
    <w:rsid w:val="003C4F6C"/>
    <w:rsid w:val="003D50B4"/>
    <w:rsid w:val="0041549B"/>
    <w:rsid w:val="00491F41"/>
    <w:rsid w:val="0049253A"/>
    <w:rsid w:val="0049271A"/>
    <w:rsid w:val="0049721C"/>
    <w:rsid w:val="004C5B78"/>
    <w:rsid w:val="004D7CAC"/>
    <w:rsid w:val="004E3B7F"/>
    <w:rsid w:val="004E55A8"/>
    <w:rsid w:val="004F1C7C"/>
    <w:rsid w:val="0050033B"/>
    <w:rsid w:val="0051003C"/>
    <w:rsid w:val="00526D96"/>
    <w:rsid w:val="00574495"/>
    <w:rsid w:val="00575B32"/>
    <w:rsid w:val="005901A1"/>
    <w:rsid w:val="00592A64"/>
    <w:rsid w:val="005A3ECB"/>
    <w:rsid w:val="005E7CC5"/>
    <w:rsid w:val="00624134"/>
    <w:rsid w:val="006271C7"/>
    <w:rsid w:val="0063182A"/>
    <w:rsid w:val="00642FE2"/>
    <w:rsid w:val="006435E9"/>
    <w:rsid w:val="00655095"/>
    <w:rsid w:val="00690122"/>
    <w:rsid w:val="00692FAE"/>
    <w:rsid w:val="006B3F15"/>
    <w:rsid w:val="00707C47"/>
    <w:rsid w:val="0072135F"/>
    <w:rsid w:val="00742A1A"/>
    <w:rsid w:val="0074588A"/>
    <w:rsid w:val="0077456F"/>
    <w:rsid w:val="007B518B"/>
    <w:rsid w:val="007C75E7"/>
    <w:rsid w:val="007F3E81"/>
    <w:rsid w:val="007F6C7B"/>
    <w:rsid w:val="00832C15"/>
    <w:rsid w:val="00877261"/>
    <w:rsid w:val="008C27F9"/>
    <w:rsid w:val="008D16FC"/>
    <w:rsid w:val="0091614A"/>
    <w:rsid w:val="00925C09"/>
    <w:rsid w:val="0094247C"/>
    <w:rsid w:val="00951DDC"/>
    <w:rsid w:val="009A3DB7"/>
    <w:rsid w:val="009B52E7"/>
    <w:rsid w:val="009C1F2A"/>
    <w:rsid w:val="009F4940"/>
    <w:rsid w:val="00A31E1F"/>
    <w:rsid w:val="00A717C8"/>
    <w:rsid w:val="00A86F97"/>
    <w:rsid w:val="00A92024"/>
    <w:rsid w:val="00AA409F"/>
    <w:rsid w:val="00AC3770"/>
    <w:rsid w:val="00AC4769"/>
    <w:rsid w:val="00AF3AF1"/>
    <w:rsid w:val="00B06DC3"/>
    <w:rsid w:val="00B14242"/>
    <w:rsid w:val="00B42FCD"/>
    <w:rsid w:val="00B447AD"/>
    <w:rsid w:val="00B44D21"/>
    <w:rsid w:val="00B904F6"/>
    <w:rsid w:val="00B92872"/>
    <w:rsid w:val="00BB69CD"/>
    <w:rsid w:val="00BC2108"/>
    <w:rsid w:val="00BC675F"/>
    <w:rsid w:val="00BD7334"/>
    <w:rsid w:val="00BF6E8E"/>
    <w:rsid w:val="00C606A6"/>
    <w:rsid w:val="00C700EA"/>
    <w:rsid w:val="00C71483"/>
    <w:rsid w:val="00C82648"/>
    <w:rsid w:val="00C83D5E"/>
    <w:rsid w:val="00CB5B4E"/>
    <w:rsid w:val="00CC3DAD"/>
    <w:rsid w:val="00CF4E7A"/>
    <w:rsid w:val="00D91AF9"/>
    <w:rsid w:val="00DA2F61"/>
    <w:rsid w:val="00E26AE7"/>
    <w:rsid w:val="00E74A7A"/>
    <w:rsid w:val="00E93525"/>
    <w:rsid w:val="00EB7D3D"/>
    <w:rsid w:val="00ED2329"/>
    <w:rsid w:val="00F01BF4"/>
    <w:rsid w:val="00F053DA"/>
    <w:rsid w:val="00F07AAA"/>
    <w:rsid w:val="00F21BDB"/>
    <w:rsid w:val="00F21BED"/>
    <w:rsid w:val="00F3182B"/>
    <w:rsid w:val="00F318F2"/>
    <w:rsid w:val="00F56AB7"/>
    <w:rsid w:val="00F607F5"/>
    <w:rsid w:val="00FC34DE"/>
    <w:rsid w:val="00FD61D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7E70-A312-4160-8174-B906275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3E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92024"/>
  </w:style>
  <w:style w:type="paragraph" w:styleId="ac">
    <w:name w:val="footer"/>
    <w:basedOn w:val="a"/>
    <w:link w:val="ad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9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6621-D40E-49E2-8FC4-78AB5C4B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4396</Words>
  <Characters>2507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</cp:revision>
  <cp:lastPrinted>2025-12-17T08:56:00Z</cp:lastPrinted>
  <dcterms:created xsi:type="dcterms:W3CDTF">2025-12-19T12:43:00Z</dcterms:created>
  <dcterms:modified xsi:type="dcterms:W3CDTF">2025-12-19T12:43:00Z</dcterms:modified>
</cp:coreProperties>
</file>