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77261" w:rsidRPr="004D7CAC" w14:paraId="621CB316" w14:textId="77777777" w:rsidTr="00FF5866">
        <w:trPr>
          <w:trHeight w:val="1701"/>
        </w:trPr>
        <w:tc>
          <w:tcPr>
            <w:tcW w:w="949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0836ABD" w:rsidR="00AC4146" w:rsidRPr="00AC4146" w:rsidRDefault="00974B1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</w:t>
            </w:r>
            <w:r w:rsidR="004C2B4A">
              <w:rPr>
                <w:b/>
                <w:bCs/>
              </w:rPr>
              <w:t xml:space="preserve">т </w:t>
            </w:r>
            <w:r w:rsidR="00AC4146" w:rsidRPr="00AC4146">
              <w:rPr>
                <w:b/>
                <w:bCs/>
              </w:rPr>
              <w:t xml:space="preserve"> </w:t>
            </w:r>
            <w:r w:rsidR="00620EC2">
              <w:rPr>
                <w:b/>
                <w:bCs/>
              </w:rPr>
              <w:t>восьм</w:t>
            </w:r>
            <w:r w:rsidR="00F11DEB">
              <w:rPr>
                <w:b/>
                <w:bCs/>
              </w:rPr>
              <w:t>а</w:t>
            </w:r>
            <w:r w:rsidR="0097606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1AF7E8E" w14:textId="77777777" w:rsidR="00D6687B" w:rsidRDefault="00D6687B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5"/>
              <w:gridCol w:w="3105"/>
              <w:gridCol w:w="3082"/>
            </w:tblGrid>
            <w:tr w:rsidR="00D6687B" w:rsidRPr="00F11DEB" w14:paraId="1A0112DB" w14:textId="77777777" w:rsidTr="00D6687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263DC3" w14:textId="041ACA02" w:rsidR="00D6687B" w:rsidRPr="00F11DEB" w:rsidRDefault="00F11DEB" w:rsidP="009052D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  <w:hideMark/>
                </w:tcPr>
                <w:p w14:paraId="5B1C3CCD" w14:textId="77777777" w:rsidR="00D6687B" w:rsidRDefault="00D6687B" w:rsidP="009052D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5571F1" w14:textId="35F3BB62" w:rsidR="00D6687B" w:rsidRPr="00F11DEB" w:rsidRDefault="00D6687B" w:rsidP="009052D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№ </w:t>
                  </w:r>
                  <w:r w:rsidR="00F11DEB" w:rsidRPr="00F11D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AB28AB4">
            <wp:simplePos x="0" y="0"/>
            <wp:positionH relativeFrom="margin">
              <wp:posOffset>2840990</wp:posOffset>
            </wp:positionH>
            <wp:positionV relativeFrom="topMargin">
              <wp:posOffset>222885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C1B62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 w:rsidRPr="0025710A">
        <w:rPr>
          <w:b/>
          <w:sz w:val="26"/>
          <w:szCs w:val="26"/>
        </w:rPr>
        <w:t>Про затвердження</w:t>
      </w:r>
      <w:r>
        <w:rPr>
          <w:b/>
          <w:sz w:val="26"/>
          <w:szCs w:val="26"/>
        </w:rPr>
        <w:t xml:space="preserve"> </w:t>
      </w:r>
      <w:proofErr w:type="spellStart"/>
      <w:r w:rsidRPr="0025710A">
        <w:rPr>
          <w:b/>
          <w:sz w:val="26"/>
          <w:szCs w:val="26"/>
        </w:rPr>
        <w:t>про</w:t>
      </w:r>
      <w:r>
        <w:rPr>
          <w:b/>
          <w:sz w:val="26"/>
          <w:szCs w:val="26"/>
        </w:rPr>
        <w:t>є</w:t>
      </w:r>
      <w:r w:rsidRPr="0025710A">
        <w:rPr>
          <w:b/>
          <w:sz w:val="26"/>
          <w:szCs w:val="26"/>
        </w:rPr>
        <w:t>кт</w:t>
      </w:r>
      <w:r>
        <w:rPr>
          <w:b/>
          <w:sz w:val="26"/>
          <w:szCs w:val="26"/>
        </w:rPr>
        <w:t>у</w:t>
      </w:r>
      <w:proofErr w:type="spellEnd"/>
      <w:r>
        <w:rPr>
          <w:b/>
          <w:sz w:val="26"/>
          <w:szCs w:val="26"/>
        </w:rPr>
        <w:t xml:space="preserve"> </w:t>
      </w:r>
    </w:p>
    <w:p w14:paraId="3283821A" w14:textId="77777777" w:rsidR="004440F0" w:rsidRPr="0025710A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25710A">
        <w:rPr>
          <w:b/>
          <w:sz w:val="26"/>
          <w:szCs w:val="26"/>
        </w:rPr>
        <w:t>емлеустрою</w:t>
      </w:r>
      <w:r>
        <w:rPr>
          <w:b/>
          <w:sz w:val="26"/>
          <w:szCs w:val="26"/>
        </w:rPr>
        <w:t xml:space="preserve"> </w:t>
      </w:r>
      <w:r w:rsidRPr="0025710A">
        <w:rPr>
          <w:b/>
          <w:sz w:val="26"/>
          <w:szCs w:val="26"/>
        </w:rPr>
        <w:t>щодо відведення</w:t>
      </w:r>
    </w:p>
    <w:p w14:paraId="298045AD" w14:textId="44BE76A6" w:rsidR="004440F0" w:rsidRDefault="004440F0" w:rsidP="00F11DEB">
      <w:pPr>
        <w:pStyle w:val="a9"/>
        <w:ind w:left="3540" w:right="0" w:hanging="3540"/>
        <w:rPr>
          <w:b/>
          <w:sz w:val="26"/>
          <w:szCs w:val="26"/>
        </w:rPr>
      </w:pPr>
      <w:r w:rsidRPr="008504B2">
        <w:rPr>
          <w:b/>
          <w:sz w:val="26"/>
          <w:szCs w:val="26"/>
        </w:rPr>
        <w:t xml:space="preserve">земельної ділянки </w:t>
      </w:r>
      <w:r w:rsidR="00F11DEB">
        <w:rPr>
          <w:b/>
          <w:sz w:val="26"/>
          <w:szCs w:val="26"/>
        </w:rPr>
        <w:t>з</w:t>
      </w:r>
    </w:p>
    <w:p w14:paraId="7D6ACB0E" w14:textId="77777777" w:rsidR="004440F0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кадастровим номером</w:t>
      </w:r>
    </w:p>
    <w:p w14:paraId="59DA973E" w14:textId="72D89C34" w:rsidR="00F11DEB" w:rsidRDefault="004440F0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</w:t>
      </w:r>
      <w:r w:rsidR="00620EC2">
        <w:rPr>
          <w:b/>
          <w:sz w:val="26"/>
          <w:szCs w:val="26"/>
        </w:rPr>
        <w:t>11800000:04</w:t>
      </w:r>
      <w:r>
        <w:rPr>
          <w:b/>
          <w:sz w:val="26"/>
          <w:szCs w:val="26"/>
        </w:rPr>
        <w:t>:00</w:t>
      </w:r>
      <w:r w:rsidR="00620EC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:0</w:t>
      </w:r>
      <w:r w:rsidR="00620EC2">
        <w:rPr>
          <w:b/>
          <w:sz w:val="26"/>
          <w:szCs w:val="26"/>
        </w:rPr>
        <w:t>169</w:t>
      </w:r>
      <w:r w:rsidR="00F11DEB" w:rsidRPr="00F11DEB">
        <w:rPr>
          <w:b/>
          <w:sz w:val="26"/>
          <w:szCs w:val="26"/>
        </w:rPr>
        <w:t xml:space="preserve"> </w:t>
      </w:r>
    </w:p>
    <w:p w14:paraId="3F698E82" w14:textId="77777777" w:rsidR="001A02DE" w:rsidRDefault="001A02DE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та надання її в постійне</w:t>
      </w:r>
    </w:p>
    <w:p w14:paraId="1D32B967" w14:textId="6CB27661" w:rsidR="001A02DE" w:rsidRDefault="001A02DE" w:rsidP="004440F0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користування</w:t>
      </w:r>
    </w:p>
    <w:p w14:paraId="4EB460AD" w14:textId="77777777" w:rsidR="00A21BBB" w:rsidRPr="004534B7" w:rsidRDefault="00A21BBB" w:rsidP="00B653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421F2BC" w14:textId="42D84DCF" w:rsidR="00731291" w:rsidRDefault="00731291" w:rsidP="006C02EC">
      <w:pPr>
        <w:pStyle w:val="a9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>», Земельним кодексом України, Законами України</w:t>
      </w:r>
      <w:r w:rsidR="001236C1">
        <w:rPr>
          <w:sz w:val="26"/>
          <w:szCs w:val="26"/>
        </w:rPr>
        <w:t xml:space="preserve"> </w:t>
      </w:r>
      <w:r w:rsidR="001236C1" w:rsidRPr="005F6875">
        <w:rPr>
          <w:sz w:val="26"/>
          <w:szCs w:val="26"/>
        </w:rPr>
        <w:t>від 17.02.2022 № 2073-IX «Про адміністративну процедуру»</w:t>
      </w:r>
      <w:r w:rsidR="001236C1">
        <w:rPr>
          <w:sz w:val="26"/>
          <w:szCs w:val="26"/>
        </w:rPr>
        <w:t xml:space="preserve">, 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 при розгляді </w:t>
      </w:r>
      <w:proofErr w:type="spellStart"/>
      <w:r w:rsidRPr="0025710A">
        <w:rPr>
          <w:sz w:val="26"/>
          <w:szCs w:val="26"/>
        </w:rPr>
        <w:t>про</w:t>
      </w:r>
      <w:r>
        <w:rPr>
          <w:sz w:val="26"/>
          <w:szCs w:val="26"/>
        </w:rPr>
        <w:t>є</w:t>
      </w:r>
      <w:r w:rsidRPr="0025710A">
        <w:rPr>
          <w:sz w:val="26"/>
          <w:szCs w:val="26"/>
        </w:rPr>
        <w:t>кт</w:t>
      </w:r>
      <w:r>
        <w:rPr>
          <w:sz w:val="26"/>
          <w:szCs w:val="26"/>
        </w:rPr>
        <w:t>у</w:t>
      </w:r>
      <w:proofErr w:type="spellEnd"/>
      <w:r w:rsidRPr="0025710A">
        <w:rPr>
          <w:sz w:val="26"/>
          <w:szCs w:val="26"/>
        </w:rPr>
        <w:t xml:space="preserve"> землеустрою </w:t>
      </w:r>
      <w:r w:rsidRPr="00986C25">
        <w:rPr>
          <w:sz w:val="25"/>
          <w:szCs w:val="25"/>
        </w:rPr>
        <w:t xml:space="preserve">щодо відведення земельної ділянки площею </w:t>
      </w:r>
      <w:r w:rsidR="009052D2">
        <w:rPr>
          <w:sz w:val="25"/>
          <w:szCs w:val="25"/>
        </w:rPr>
        <w:t>0,50</w:t>
      </w:r>
      <w:r w:rsidR="00F11DEB">
        <w:rPr>
          <w:sz w:val="25"/>
          <w:szCs w:val="25"/>
        </w:rPr>
        <w:t>00</w:t>
      </w:r>
      <w:r w:rsidRPr="00986C25">
        <w:rPr>
          <w:sz w:val="25"/>
          <w:szCs w:val="25"/>
        </w:rPr>
        <w:t xml:space="preserve"> га з </w:t>
      </w:r>
      <w:r>
        <w:rPr>
          <w:sz w:val="25"/>
          <w:szCs w:val="25"/>
        </w:rPr>
        <w:t xml:space="preserve">кадастровим номером </w:t>
      </w:r>
      <w:r w:rsidR="00F11DEB" w:rsidRPr="00F11DEB">
        <w:rPr>
          <w:sz w:val="26"/>
          <w:szCs w:val="26"/>
        </w:rPr>
        <w:t>4611800000:0</w:t>
      </w:r>
      <w:r w:rsidR="00620EC2">
        <w:rPr>
          <w:sz w:val="26"/>
          <w:szCs w:val="26"/>
        </w:rPr>
        <w:t>4:003:016</w:t>
      </w:r>
      <w:r w:rsidR="00F11DEB" w:rsidRPr="00F11DEB">
        <w:rPr>
          <w:sz w:val="26"/>
          <w:szCs w:val="26"/>
        </w:rPr>
        <w:t>9</w:t>
      </w:r>
      <w:r w:rsidR="00F11DEB">
        <w:rPr>
          <w:sz w:val="25"/>
          <w:szCs w:val="25"/>
        </w:rPr>
        <w:t xml:space="preserve"> </w:t>
      </w:r>
      <w:r w:rsidR="00C1632F">
        <w:rPr>
          <w:sz w:val="25"/>
          <w:szCs w:val="25"/>
        </w:rPr>
        <w:t xml:space="preserve"> </w:t>
      </w:r>
      <w:r w:rsidRPr="00986C25">
        <w:rPr>
          <w:sz w:val="25"/>
          <w:szCs w:val="25"/>
        </w:rPr>
        <w:t xml:space="preserve">в </w:t>
      </w:r>
      <w:r w:rsidR="00C1632F">
        <w:rPr>
          <w:sz w:val="25"/>
          <w:szCs w:val="25"/>
        </w:rPr>
        <w:t>місті Шептицький, на вулиці Б. Хмельницького</w:t>
      </w:r>
      <w:r w:rsidRPr="00986C25">
        <w:rPr>
          <w:sz w:val="25"/>
          <w:szCs w:val="25"/>
        </w:rPr>
        <w:t xml:space="preserve"> </w:t>
      </w:r>
      <w:r w:rsidR="00620EC2">
        <w:rPr>
          <w:sz w:val="25"/>
          <w:szCs w:val="25"/>
        </w:rPr>
        <w:t xml:space="preserve">(через річку </w:t>
      </w:r>
      <w:proofErr w:type="spellStart"/>
      <w:r w:rsidR="00620EC2">
        <w:rPr>
          <w:sz w:val="25"/>
          <w:szCs w:val="25"/>
        </w:rPr>
        <w:t>Солокія</w:t>
      </w:r>
      <w:proofErr w:type="spellEnd"/>
      <w:r w:rsidR="00620EC2">
        <w:rPr>
          <w:sz w:val="25"/>
          <w:szCs w:val="25"/>
        </w:rPr>
        <w:t xml:space="preserve">) </w:t>
      </w:r>
      <w:r>
        <w:rPr>
          <w:sz w:val="25"/>
          <w:szCs w:val="25"/>
        </w:rPr>
        <w:t>та кл</w:t>
      </w:r>
      <w:bookmarkStart w:id="0" w:name="_GoBack"/>
      <w:bookmarkEnd w:id="0"/>
      <w:r>
        <w:rPr>
          <w:sz w:val="25"/>
          <w:szCs w:val="25"/>
        </w:rPr>
        <w:t xml:space="preserve">опотання </w:t>
      </w:r>
      <w:r w:rsidRPr="0025710A">
        <w:rPr>
          <w:sz w:val="26"/>
          <w:szCs w:val="26"/>
        </w:rPr>
        <w:t xml:space="preserve"> </w:t>
      </w:r>
      <w:r w:rsidR="00F11DEB">
        <w:rPr>
          <w:sz w:val="26"/>
          <w:szCs w:val="26"/>
        </w:rPr>
        <w:t xml:space="preserve">Відділу капітального будівництва та інвестицій Шептицької міської ради </w:t>
      </w:r>
      <w:r>
        <w:rPr>
          <w:sz w:val="26"/>
          <w:szCs w:val="26"/>
        </w:rPr>
        <w:t xml:space="preserve"> про надання земельної ділянки в постійне користування,</w:t>
      </w:r>
      <w:r w:rsidRPr="00911114">
        <w:rPr>
          <w:color w:val="000000"/>
          <w:sz w:val="26"/>
          <w:szCs w:val="26"/>
        </w:rPr>
        <w:t xml:space="preserve"> </w:t>
      </w:r>
      <w:r w:rsidRPr="00565E15">
        <w:rPr>
          <w:color w:val="000000"/>
          <w:sz w:val="26"/>
          <w:szCs w:val="26"/>
        </w:rPr>
        <w:t>до якого додані копії:</w:t>
      </w:r>
      <w:r w:rsidR="001A02DE">
        <w:rPr>
          <w:color w:val="000000"/>
          <w:sz w:val="26"/>
          <w:szCs w:val="26"/>
        </w:rPr>
        <w:t xml:space="preserve"> </w:t>
      </w:r>
      <w:r w:rsidRPr="00565E15">
        <w:rPr>
          <w:sz w:val="26"/>
          <w:szCs w:val="26"/>
        </w:rPr>
        <w:t xml:space="preserve"> </w:t>
      </w:r>
      <w:r w:rsidR="001A02DE">
        <w:rPr>
          <w:sz w:val="26"/>
          <w:szCs w:val="26"/>
        </w:rPr>
        <w:t xml:space="preserve">витягу з Державного земельного кадастру, </w:t>
      </w:r>
      <w:r w:rsidRPr="00565E15">
        <w:rPr>
          <w:sz w:val="26"/>
          <w:szCs w:val="26"/>
        </w:rPr>
        <w:t xml:space="preserve">виписки з </w:t>
      </w:r>
      <w:r w:rsidR="0095473D">
        <w:rPr>
          <w:sz w:val="26"/>
          <w:szCs w:val="26"/>
        </w:rPr>
        <w:t>Є</w:t>
      </w:r>
      <w:r w:rsidRPr="00565E15">
        <w:rPr>
          <w:sz w:val="26"/>
          <w:szCs w:val="26"/>
        </w:rPr>
        <w:t>диного державного реєстру юридичних осіб, фізичних осіб-підпр</w:t>
      </w:r>
      <w:r w:rsidR="007B7714">
        <w:rPr>
          <w:sz w:val="26"/>
          <w:szCs w:val="26"/>
        </w:rPr>
        <w:t>иємців та громадських формувань,</w:t>
      </w:r>
      <w:r w:rsidRPr="00565E15">
        <w:rPr>
          <w:color w:val="000000"/>
          <w:sz w:val="26"/>
          <w:szCs w:val="26"/>
        </w:rPr>
        <w:t xml:space="preserve"> </w:t>
      </w:r>
      <w:r w:rsidR="007B7714">
        <w:rPr>
          <w:color w:val="000000"/>
          <w:sz w:val="26"/>
          <w:szCs w:val="26"/>
        </w:rPr>
        <w:t xml:space="preserve">та враховуючи </w:t>
      </w:r>
      <w:r w:rsidRPr="00565E15">
        <w:rPr>
          <w:color w:val="000000"/>
          <w:sz w:val="26"/>
          <w:szCs w:val="26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 </w:t>
      </w:r>
      <w:r w:rsidRPr="00565E15">
        <w:rPr>
          <w:sz w:val="26"/>
          <w:szCs w:val="26"/>
        </w:rPr>
        <w:t xml:space="preserve">та </w:t>
      </w:r>
      <w:r w:rsidRPr="00565E15">
        <w:rPr>
          <w:color w:val="000000"/>
          <w:sz w:val="26"/>
          <w:szCs w:val="26"/>
        </w:rPr>
        <w:t xml:space="preserve">можливість надання земельної ділянки комунальної власності у постійне користування, у відповідності до </w:t>
      </w:r>
      <w:r w:rsidRPr="00D60231">
        <w:rPr>
          <w:color w:val="000000"/>
          <w:sz w:val="26"/>
          <w:szCs w:val="26"/>
        </w:rPr>
        <w:t xml:space="preserve">пункту «а» частини другої </w:t>
      </w:r>
      <w:r w:rsidR="0070541F">
        <w:rPr>
          <w:color w:val="000000"/>
          <w:sz w:val="26"/>
          <w:szCs w:val="26"/>
        </w:rPr>
        <w:t xml:space="preserve">  </w:t>
      </w:r>
      <w:r w:rsidRPr="00D60231">
        <w:rPr>
          <w:color w:val="000000"/>
          <w:sz w:val="26"/>
          <w:szCs w:val="26"/>
        </w:rPr>
        <w:t>статті 92 Земельного кодексу України</w:t>
      </w:r>
      <w:r w:rsidR="00CF55DC"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0569F456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</w:p>
    <w:p w14:paraId="4CCF3925" w14:textId="77777777" w:rsidR="00731291" w:rsidRPr="0025710A" w:rsidRDefault="00731291" w:rsidP="00731291">
      <w:pPr>
        <w:pStyle w:val="a9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44D0193B" w14:textId="77777777" w:rsidR="00731291" w:rsidRDefault="00731291" w:rsidP="00731291">
      <w:pPr>
        <w:pStyle w:val="a9"/>
        <w:ind w:left="0" w:right="0"/>
        <w:rPr>
          <w:sz w:val="26"/>
          <w:szCs w:val="26"/>
        </w:rPr>
      </w:pPr>
    </w:p>
    <w:p w14:paraId="7E64CFA3" w14:textId="075E1532" w:rsidR="00731291" w:rsidRPr="009F40A5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 площею </w:t>
      </w:r>
      <w:r w:rsidR="00620EC2">
        <w:rPr>
          <w:rFonts w:ascii="Times New Roman" w:hAnsi="Times New Roman"/>
          <w:sz w:val="25"/>
          <w:szCs w:val="25"/>
          <w:lang w:eastAsia="ru-RU"/>
        </w:rPr>
        <w:t>0,50</w:t>
      </w:r>
      <w:r w:rsidR="007B7714">
        <w:rPr>
          <w:rFonts w:ascii="Times New Roman" w:hAnsi="Times New Roman"/>
          <w:sz w:val="25"/>
          <w:szCs w:val="25"/>
          <w:lang w:eastAsia="ru-RU"/>
        </w:rPr>
        <w:t>00</w:t>
      </w:r>
      <w:r w:rsidR="001A02D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sz w:val="25"/>
          <w:szCs w:val="25"/>
          <w:lang w:eastAsia="ru-RU"/>
        </w:rPr>
        <w:t>га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 для </w:t>
      </w:r>
      <w:r w:rsidR="00620EC2">
        <w:rPr>
          <w:rFonts w:ascii="Times New Roman" w:hAnsi="Times New Roman"/>
          <w:sz w:val="25"/>
          <w:szCs w:val="25"/>
          <w:lang w:eastAsia="ru-RU"/>
        </w:rPr>
        <w:t>реконструкції моста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33B0E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F33B0E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F33B0E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20E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F33B0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F4A02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для розміщення та експлуатації </w:t>
      </w:r>
      <w:r w:rsidR="00620EC2">
        <w:rPr>
          <w:rFonts w:ascii="Times New Roman" w:eastAsia="Times New Roman" w:hAnsi="Times New Roman"/>
          <w:sz w:val="26"/>
          <w:szCs w:val="26"/>
          <w:lang w:eastAsia="ru-RU"/>
        </w:rPr>
        <w:t>будівель і</w:t>
      </w:r>
      <w:r w:rsidR="00FF4A02">
        <w:rPr>
          <w:rFonts w:ascii="Times New Roman" w:eastAsia="Times New Roman" w:hAnsi="Times New Roman"/>
          <w:sz w:val="26"/>
          <w:szCs w:val="26"/>
          <w:lang w:eastAsia="ru-RU"/>
        </w:rPr>
        <w:t xml:space="preserve"> споруд </w:t>
      </w:r>
      <w:r w:rsidR="00620EC2">
        <w:rPr>
          <w:rFonts w:ascii="Times New Roman" w:eastAsia="Times New Roman" w:hAnsi="Times New Roman"/>
          <w:sz w:val="26"/>
          <w:szCs w:val="26"/>
          <w:lang w:eastAsia="ru-RU"/>
        </w:rPr>
        <w:t>автомобільного та дорожнього транспорту</w:t>
      </w:r>
      <w:r w:rsidR="00DB50E8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F33B0E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33B0E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20EC2">
        <w:rPr>
          <w:rFonts w:ascii="Times New Roman" w:hAnsi="Times New Roman"/>
          <w:sz w:val="25"/>
          <w:szCs w:val="25"/>
          <w:lang w:eastAsia="ru-RU"/>
        </w:rPr>
        <w:t xml:space="preserve">в місті Шептицький, на вулиці </w:t>
      </w:r>
      <w:r w:rsidR="00DB50E8">
        <w:rPr>
          <w:rFonts w:ascii="Times New Roman" w:hAnsi="Times New Roman"/>
          <w:sz w:val="25"/>
          <w:szCs w:val="25"/>
          <w:lang w:eastAsia="ru-RU"/>
        </w:rPr>
        <w:t xml:space="preserve"> Б. Хмельницького,</w:t>
      </w:r>
      <w:r w:rsidR="00620EC2">
        <w:rPr>
          <w:rFonts w:ascii="Times New Roman" w:hAnsi="Times New Roman"/>
          <w:sz w:val="25"/>
          <w:szCs w:val="25"/>
          <w:lang w:eastAsia="ru-RU"/>
        </w:rPr>
        <w:t xml:space="preserve"> (через річку </w:t>
      </w:r>
      <w:proofErr w:type="spellStart"/>
      <w:r w:rsidR="00620EC2">
        <w:rPr>
          <w:rFonts w:ascii="Times New Roman" w:hAnsi="Times New Roman"/>
          <w:sz w:val="25"/>
          <w:szCs w:val="25"/>
          <w:lang w:eastAsia="ru-RU"/>
        </w:rPr>
        <w:t>Солокія</w:t>
      </w:r>
      <w:proofErr w:type="spellEnd"/>
      <w:r w:rsidR="00620EC2">
        <w:rPr>
          <w:rFonts w:ascii="Times New Roman" w:hAnsi="Times New Roman"/>
          <w:sz w:val="25"/>
          <w:szCs w:val="25"/>
          <w:lang w:eastAsia="ru-RU"/>
        </w:rPr>
        <w:t>),</w:t>
      </w:r>
    </w:p>
    <w:p w14:paraId="7C7E8CEF" w14:textId="534F4746" w:rsidR="00731291" w:rsidRDefault="00731291" w:rsidP="0073129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="00F33B0E" w:rsidRPr="00F33B0E">
        <w:rPr>
          <w:rFonts w:ascii="Times New Roman" w:hAnsi="Times New Roman" w:cs="Times New Roman"/>
          <w:sz w:val="26"/>
          <w:szCs w:val="26"/>
        </w:rPr>
        <w:t>4611800000:0</w:t>
      </w:r>
      <w:r w:rsidR="00620EC2">
        <w:rPr>
          <w:rFonts w:ascii="Times New Roman" w:hAnsi="Times New Roman" w:cs="Times New Roman"/>
          <w:sz w:val="26"/>
          <w:szCs w:val="26"/>
        </w:rPr>
        <w:t>4:003</w:t>
      </w:r>
      <w:r w:rsidR="00F33B0E" w:rsidRPr="00F33B0E">
        <w:rPr>
          <w:rFonts w:ascii="Times New Roman" w:hAnsi="Times New Roman" w:cs="Times New Roman"/>
          <w:sz w:val="26"/>
          <w:szCs w:val="26"/>
        </w:rPr>
        <w:t>:0</w:t>
      </w:r>
      <w:r w:rsidR="00620EC2">
        <w:rPr>
          <w:rFonts w:ascii="Times New Roman" w:hAnsi="Times New Roman" w:cs="Times New Roman"/>
          <w:sz w:val="26"/>
          <w:szCs w:val="26"/>
        </w:rPr>
        <w:t>16</w:t>
      </w:r>
      <w:r w:rsidR="00F33B0E" w:rsidRPr="00F33B0E">
        <w:rPr>
          <w:rFonts w:ascii="Times New Roman" w:hAnsi="Times New Roman" w:cs="Times New Roman"/>
          <w:sz w:val="26"/>
          <w:szCs w:val="26"/>
        </w:rPr>
        <w:t>9</w:t>
      </w:r>
      <w:r w:rsidR="00F33B0E">
        <w:rPr>
          <w:rFonts w:ascii="Times New Roman" w:hAnsi="Times New Roman" w:cs="Times New Roman"/>
          <w:sz w:val="26"/>
          <w:szCs w:val="26"/>
        </w:rPr>
        <w:t>.</w:t>
      </w:r>
    </w:p>
    <w:p w14:paraId="2874AC8F" w14:textId="7839E2B3" w:rsidR="00620EC2" w:rsidRPr="009F40A5" w:rsidRDefault="00CF55DC" w:rsidP="00620E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="00731291" w:rsidRPr="00911114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DE0548" w:rsidRPr="00DE0548">
        <w:rPr>
          <w:rFonts w:ascii="Times New Roman" w:hAnsi="Times New Roman" w:cs="Times New Roman"/>
          <w:sz w:val="26"/>
          <w:szCs w:val="26"/>
        </w:rPr>
        <w:t>Відділу капітального будівництва та інвестицій Шептицької міської ради</w:t>
      </w:r>
      <w:r w:rsidR="001A02DE">
        <w:rPr>
          <w:sz w:val="26"/>
          <w:szCs w:val="26"/>
        </w:rPr>
        <w:t xml:space="preserve"> </w:t>
      </w:r>
      <w:r w:rsidR="00DE0548">
        <w:rPr>
          <w:rFonts w:ascii="Times New Roman" w:hAnsi="Times New Roman"/>
          <w:sz w:val="26"/>
          <w:szCs w:val="26"/>
        </w:rPr>
        <w:t>земельну ділянку площею</w:t>
      </w:r>
      <w:r w:rsidR="00731291" w:rsidRPr="00DE0548">
        <w:rPr>
          <w:rFonts w:ascii="Times New Roman" w:hAnsi="Times New Roman"/>
          <w:sz w:val="26"/>
          <w:szCs w:val="26"/>
        </w:rPr>
        <w:t xml:space="preserve"> </w:t>
      </w:r>
      <w:r w:rsidR="00DE0548">
        <w:rPr>
          <w:rFonts w:ascii="Times New Roman" w:hAnsi="Times New Roman"/>
          <w:sz w:val="26"/>
          <w:szCs w:val="26"/>
        </w:rPr>
        <w:t>0</w:t>
      </w:r>
      <w:r w:rsidR="00DE0548">
        <w:rPr>
          <w:rFonts w:ascii="Times New Roman" w:hAnsi="Times New Roman"/>
          <w:sz w:val="25"/>
          <w:szCs w:val="25"/>
          <w:lang w:eastAsia="ru-RU"/>
        </w:rPr>
        <w:t>,</w:t>
      </w:r>
      <w:r w:rsidR="00620EC2">
        <w:rPr>
          <w:rFonts w:ascii="Times New Roman" w:hAnsi="Times New Roman"/>
          <w:sz w:val="25"/>
          <w:szCs w:val="25"/>
          <w:lang w:eastAsia="ru-RU"/>
        </w:rPr>
        <w:t>50</w:t>
      </w:r>
      <w:r w:rsidR="00DE0548">
        <w:rPr>
          <w:rFonts w:ascii="Times New Roman" w:hAnsi="Times New Roman"/>
          <w:sz w:val="25"/>
          <w:szCs w:val="25"/>
          <w:lang w:eastAsia="ru-RU"/>
        </w:rPr>
        <w:t>00</w:t>
      </w:r>
      <w:r w:rsidR="00731291" w:rsidRPr="00DE0548">
        <w:rPr>
          <w:rFonts w:ascii="Times New Roman" w:hAnsi="Times New Roman"/>
          <w:sz w:val="25"/>
          <w:szCs w:val="25"/>
          <w:lang w:eastAsia="ru-RU"/>
        </w:rPr>
        <w:t xml:space="preserve"> га</w:t>
      </w:r>
      <w:r w:rsidR="00731291" w:rsidRPr="00DE0548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</w:t>
      </w:r>
      <w:r w:rsidR="00620EC2">
        <w:rPr>
          <w:rFonts w:ascii="Times New Roman" w:hAnsi="Times New Roman"/>
          <w:sz w:val="25"/>
          <w:szCs w:val="25"/>
          <w:lang w:eastAsia="ru-RU"/>
        </w:rPr>
        <w:t xml:space="preserve">для реконструкції моста, </w:t>
      </w:r>
      <w:r w:rsidR="00620EC2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20EC2" w:rsidRPr="00F97B5B">
        <w:rPr>
          <w:rFonts w:ascii="Times New Roman" w:eastAsia="Times New Roman" w:hAnsi="Times New Roman"/>
          <w:sz w:val="26"/>
          <w:szCs w:val="26"/>
          <w:lang w:val="x-none" w:eastAsia="ru-RU"/>
        </w:rPr>
        <w:t>код</w:t>
      </w:r>
      <w:r w:rsidR="00620EC2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КВЦПЗ</w:t>
      </w:r>
      <w:r w:rsidR="00620EC2" w:rsidRPr="00911114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620EC2" w:rsidRPr="00911114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 - </w:t>
      </w:r>
      <w:r w:rsidR="00620EC2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620EC2" w:rsidRPr="0091111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620EC2">
        <w:rPr>
          <w:rFonts w:ascii="Times New Roman" w:eastAsia="Times New Roman" w:hAnsi="Times New Roman"/>
          <w:sz w:val="26"/>
          <w:szCs w:val="26"/>
          <w:lang w:eastAsia="ru-RU"/>
        </w:rPr>
        <w:t xml:space="preserve">4 – для розміщення та експлуатації будівель і споруд автомобільного та дорожнього транспорту) </w:t>
      </w:r>
      <w:r w:rsidR="00620EC2" w:rsidRPr="009111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20EC2">
        <w:rPr>
          <w:rFonts w:ascii="Times New Roman" w:hAnsi="Times New Roman"/>
          <w:sz w:val="25"/>
          <w:szCs w:val="25"/>
          <w:lang w:eastAsia="ru-RU"/>
        </w:rPr>
        <w:t xml:space="preserve"> в місті Шептицький, на вулиці Б. Хмельницького, (через річку </w:t>
      </w:r>
      <w:proofErr w:type="spellStart"/>
      <w:r w:rsidR="00620EC2">
        <w:rPr>
          <w:rFonts w:ascii="Times New Roman" w:hAnsi="Times New Roman"/>
          <w:sz w:val="25"/>
          <w:szCs w:val="25"/>
          <w:lang w:eastAsia="ru-RU"/>
        </w:rPr>
        <w:t>Солокія</w:t>
      </w:r>
      <w:proofErr w:type="spellEnd"/>
      <w:r w:rsidR="00620EC2">
        <w:rPr>
          <w:rFonts w:ascii="Times New Roman" w:hAnsi="Times New Roman"/>
          <w:sz w:val="25"/>
          <w:szCs w:val="25"/>
          <w:lang w:eastAsia="ru-RU"/>
        </w:rPr>
        <w:t>),</w:t>
      </w:r>
    </w:p>
    <w:p w14:paraId="0494B9DE" w14:textId="1F0CB5EE" w:rsidR="00DE0548" w:rsidRDefault="00620EC2" w:rsidP="00620E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9F40A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Pr="00F33B0E">
        <w:rPr>
          <w:rFonts w:ascii="Times New Roman" w:hAnsi="Times New Roman" w:cs="Times New Roman"/>
          <w:sz w:val="25"/>
          <w:szCs w:val="25"/>
          <w:lang w:eastAsia="ru-RU"/>
        </w:rPr>
        <w:t xml:space="preserve">- </w:t>
      </w:r>
      <w:r w:rsidRPr="00F33B0E">
        <w:rPr>
          <w:rFonts w:ascii="Times New Roman" w:hAnsi="Times New Roman" w:cs="Times New Roman"/>
          <w:sz w:val="26"/>
          <w:szCs w:val="26"/>
        </w:rPr>
        <w:t>4611800000:0</w:t>
      </w:r>
      <w:r>
        <w:rPr>
          <w:rFonts w:ascii="Times New Roman" w:hAnsi="Times New Roman" w:cs="Times New Roman"/>
          <w:sz w:val="26"/>
          <w:szCs w:val="26"/>
        </w:rPr>
        <w:t>4:003</w:t>
      </w:r>
      <w:r w:rsidRPr="00F33B0E">
        <w:rPr>
          <w:rFonts w:ascii="Times New Roman" w:hAnsi="Times New Roman" w:cs="Times New Roman"/>
          <w:sz w:val="26"/>
          <w:szCs w:val="26"/>
        </w:rPr>
        <w:t>:0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F33B0E">
        <w:rPr>
          <w:rFonts w:ascii="Times New Roman" w:hAnsi="Times New Roman" w:cs="Times New Roman"/>
          <w:sz w:val="26"/>
          <w:szCs w:val="26"/>
        </w:rPr>
        <w:t>9</w:t>
      </w:r>
      <w:r w:rsidR="00DE0548">
        <w:rPr>
          <w:rFonts w:ascii="Times New Roman" w:hAnsi="Times New Roman" w:cs="Times New Roman"/>
          <w:sz w:val="26"/>
          <w:szCs w:val="26"/>
        </w:rPr>
        <w:t>.</w:t>
      </w:r>
    </w:p>
    <w:p w14:paraId="02F2CABC" w14:textId="673CFFD9" w:rsidR="00731291" w:rsidRPr="00DE0548" w:rsidRDefault="00DE0548" w:rsidP="00DE054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E0548">
        <w:rPr>
          <w:sz w:val="26"/>
          <w:szCs w:val="26"/>
        </w:rPr>
        <w:t>3</w:t>
      </w:r>
      <w:r w:rsidR="00731291" w:rsidRPr="00DE0548">
        <w:rPr>
          <w:sz w:val="26"/>
          <w:szCs w:val="26"/>
        </w:rPr>
        <w:t xml:space="preserve">. </w:t>
      </w:r>
      <w:r w:rsidRPr="00DE0548">
        <w:rPr>
          <w:rFonts w:ascii="Times New Roman" w:hAnsi="Times New Roman" w:cs="Times New Roman"/>
          <w:sz w:val="26"/>
          <w:szCs w:val="26"/>
        </w:rPr>
        <w:t xml:space="preserve">Відділу капітального будівництва та інвестицій </w:t>
      </w:r>
      <w:r w:rsidR="00731291" w:rsidRPr="00DE0548">
        <w:rPr>
          <w:rFonts w:ascii="Times New Roman" w:hAnsi="Times New Roman" w:cs="Times New Roman"/>
          <w:sz w:val="26"/>
          <w:szCs w:val="26"/>
        </w:rPr>
        <w:t xml:space="preserve">Шептицької міської ради провести державну </w:t>
      </w:r>
      <w:proofErr w:type="spellStart"/>
      <w:r w:rsidR="00731291" w:rsidRPr="00DE0548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="00731291" w:rsidRPr="00DE0548">
        <w:rPr>
          <w:rFonts w:ascii="Times New Roman" w:hAnsi="Times New Roman" w:cs="Times New Roman"/>
          <w:sz w:val="26"/>
          <w:szCs w:val="26"/>
        </w:rPr>
        <w:t xml:space="preserve"> права постійного користування земельної ділянки</w:t>
      </w:r>
      <w:r w:rsidR="00F624D2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731291" w:rsidRPr="00DE0548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731291" w:rsidRPr="00DE0548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7585135" w14:textId="30CDF6E3" w:rsidR="00731291" w:rsidRPr="00B04B65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Pr="00B04B65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241C5B">
        <w:rPr>
          <w:rFonts w:ascii="Times New Roman" w:hAnsi="Times New Roman"/>
          <w:sz w:val="26"/>
          <w:szCs w:val="26"/>
        </w:rPr>
        <w:t xml:space="preserve">Рішення набирає чинності з </w:t>
      </w:r>
      <w:r w:rsidR="00611BBF">
        <w:rPr>
          <w:rFonts w:ascii="Times New Roman" w:hAnsi="Times New Roman"/>
          <w:sz w:val="26"/>
          <w:szCs w:val="26"/>
        </w:rPr>
        <w:t>моменту його прийняття</w:t>
      </w:r>
      <w:r w:rsidRPr="00B04B65">
        <w:rPr>
          <w:rFonts w:ascii="Times New Roman" w:hAnsi="Times New Roman"/>
          <w:sz w:val="26"/>
          <w:szCs w:val="26"/>
          <w:lang w:eastAsia="ru-RU"/>
        </w:rPr>
        <w:t>.</w:t>
      </w:r>
    </w:p>
    <w:p w14:paraId="52303FF6" w14:textId="30D25657" w:rsidR="00731291" w:rsidRPr="008E5607" w:rsidRDefault="00731291" w:rsidP="00731291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. Рішення може бути оскаржене </w:t>
      </w:r>
      <w:r w:rsidR="00CF55DC">
        <w:rPr>
          <w:rFonts w:ascii="Times New Roman" w:hAnsi="Times New Roman"/>
          <w:color w:val="000000"/>
          <w:sz w:val="26"/>
          <w:szCs w:val="26"/>
          <w:lang w:eastAsia="ru-RU"/>
        </w:rPr>
        <w:t>протягом трьох років</w:t>
      </w:r>
      <w:r w:rsidRPr="008430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шляхом подання заяви до місцевого господарського суду в порядку встановленому процесуальним законом.</w:t>
      </w:r>
    </w:p>
    <w:p w14:paraId="2012ABD1" w14:textId="77777777" w:rsidR="00731291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11114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Pr="00911114">
        <w:rPr>
          <w:rFonts w:ascii="Times New Roman" w:hAnsi="Times New Roman"/>
          <w:sz w:val="26"/>
          <w:szCs w:val="26"/>
        </w:rPr>
        <w:t>рiшення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911114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911114">
        <w:rPr>
          <w:rFonts w:ascii="Times New Roman" w:hAnsi="Times New Roman"/>
          <w:sz w:val="26"/>
          <w:szCs w:val="26"/>
        </w:rPr>
        <w:t>комiсiю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911114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911114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911114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911114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14:paraId="0756368A" w14:textId="77777777" w:rsidR="00731291" w:rsidRPr="0025710A" w:rsidRDefault="00731291" w:rsidP="00731291">
      <w:pPr>
        <w:tabs>
          <w:tab w:val="left" w:pos="935"/>
        </w:tabs>
        <w:ind w:firstLine="510"/>
        <w:jc w:val="both"/>
        <w:rPr>
          <w:rFonts w:ascii="Times New Roman" w:hAnsi="Times New Roman"/>
          <w:sz w:val="26"/>
          <w:szCs w:val="26"/>
        </w:rPr>
      </w:pPr>
    </w:p>
    <w:p w14:paraId="1176F5CC" w14:textId="031931B4" w:rsidR="00731291" w:rsidRPr="0025710A" w:rsidRDefault="00731291" w:rsidP="00731291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25710A">
        <w:rPr>
          <w:rFonts w:ascii="Times New Roman" w:hAnsi="Times New Roman"/>
          <w:sz w:val="26"/>
          <w:szCs w:val="26"/>
        </w:rPr>
        <w:t>Мiський</w:t>
      </w:r>
      <w:proofErr w:type="spellEnd"/>
      <w:r w:rsidRPr="0025710A">
        <w:rPr>
          <w:rFonts w:ascii="Times New Roman" w:hAnsi="Times New Roman"/>
          <w:sz w:val="26"/>
          <w:szCs w:val="26"/>
        </w:rPr>
        <w:t xml:space="preserve"> голова </w:t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="00F11DEB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</w:r>
      <w:r w:rsidRPr="0025710A">
        <w:rPr>
          <w:rFonts w:ascii="Times New Roman" w:hAnsi="Times New Roman"/>
          <w:sz w:val="26"/>
          <w:szCs w:val="26"/>
        </w:rPr>
        <w:tab/>
        <w:t>Андрій ЗАЛІВСЬКИЙ</w:t>
      </w:r>
    </w:p>
    <w:p w14:paraId="18DD9813" w14:textId="77777777" w:rsidR="00232556" w:rsidRDefault="00232556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BDD68" w14:textId="77777777" w:rsidR="00FE6073" w:rsidRPr="00B03A46" w:rsidRDefault="00FE6073" w:rsidP="0073129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E6073" w:rsidRPr="00B03A46" w:rsidSect="00FF5866">
      <w:pgSz w:w="11906" w:h="16838"/>
      <w:pgMar w:top="1440" w:right="70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16C"/>
    <w:rsid w:val="00033BAA"/>
    <w:rsid w:val="0004740D"/>
    <w:rsid w:val="00051825"/>
    <w:rsid w:val="00052CEB"/>
    <w:rsid w:val="00052D86"/>
    <w:rsid w:val="00061201"/>
    <w:rsid w:val="000625B0"/>
    <w:rsid w:val="00067335"/>
    <w:rsid w:val="00085EB6"/>
    <w:rsid w:val="00092067"/>
    <w:rsid w:val="000B6CA1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236C1"/>
    <w:rsid w:val="001463AC"/>
    <w:rsid w:val="0015585E"/>
    <w:rsid w:val="00156A55"/>
    <w:rsid w:val="001737E3"/>
    <w:rsid w:val="0017780D"/>
    <w:rsid w:val="00196FBB"/>
    <w:rsid w:val="001A02DE"/>
    <w:rsid w:val="001A6EE8"/>
    <w:rsid w:val="001A7BD8"/>
    <w:rsid w:val="001E42D7"/>
    <w:rsid w:val="0021382C"/>
    <w:rsid w:val="00220591"/>
    <w:rsid w:val="00232556"/>
    <w:rsid w:val="002424EF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351A"/>
    <w:rsid w:val="00365853"/>
    <w:rsid w:val="00365D88"/>
    <w:rsid w:val="003954A1"/>
    <w:rsid w:val="003A22A8"/>
    <w:rsid w:val="003D6A10"/>
    <w:rsid w:val="003F4A93"/>
    <w:rsid w:val="003F5B5D"/>
    <w:rsid w:val="003F60FD"/>
    <w:rsid w:val="0041549B"/>
    <w:rsid w:val="004440F0"/>
    <w:rsid w:val="00447CA0"/>
    <w:rsid w:val="0045023B"/>
    <w:rsid w:val="004534B7"/>
    <w:rsid w:val="004713A5"/>
    <w:rsid w:val="0049271A"/>
    <w:rsid w:val="0049721C"/>
    <w:rsid w:val="004C0B53"/>
    <w:rsid w:val="004C2B4A"/>
    <w:rsid w:val="004D7CAC"/>
    <w:rsid w:val="004E3B7F"/>
    <w:rsid w:val="004E7359"/>
    <w:rsid w:val="004E765D"/>
    <w:rsid w:val="004F1C7C"/>
    <w:rsid w:val="0050033B"/>
    <w:rsid w:val="00526D96"/>
    <w:rsid w:val="0053470D"/>
    <w:rsid w:val="00535EA6"/>
    <w:rsid w:val="00547BC1"/>
    <w:rsid w:val="00567494"/>
    <w:rsid w:val="00575123"/>
    <w:rsid w:val="00587A13"/>
    <w:rsid w:val="005901A1"/>
    <w:rsid w:val="00592A64"/>
    <w:rsid w:val="005B57B7"/>
    <w:rsid w:val="005B5F80"/>
    <w:rsid w:val="005C4BF6"/>
    <w:rsid w:val="005D08FE"/>
    <w:rsid w:val="005E69BE"/>
    <w:rsid w:val="005F6875"/>
    <w:rsid w:val="00611BBF"/>
    <w:rsid w:val="00620EC2"/>
    <w:rsid w:val="00624134"/>
    <w:rsid w:val="006271C7"/>
    <w:rsid w:val="00642FE2"/>
    <w:rsid w:val="006435E9"/>
    <w:rsid w:val="00656346"/>
    <w:rsid w:val="00671A46"/>
    <w:rsid w:val="00672988"/>
    <w:rsid w:val="00690037"/>
    <w:rsid w:val="00692EAA"/>
    <w:rsid w:val="00697CAE"/>
    <w:rsid w:val="006A6F5B"/>
    <w:rsid w:val="006B3F15"/>
    <w:rsid w:val="006C02EC"/>
    <w:rsid w:val="006E505E"/>
    <w:rsid w:val="006F7253"/>
    <w:rsid w:val="0070541F"/>
    <w:rsid w:val="00712C62"/>
    <w:rsid w:val="00731291"/>
    <w:rsid w:val="00743F2F"/>
    <w:rsid w:val="00751D57"/>
    <w:rsid w:val="00757CF4"/>
    <w:rsid w:val="00770401"/>
    <w:rsid w:val="007B518B"/>
    <w:rsid w:val="007B7714"/>
    <w:rsid w:val="007F3E81"/>
    <w:rsid w:val="007F6C7B"/>
    <w:rsid w:val="00800CC9"/>
    <w:rsid w:val="00834875"/>
    <w:rsid w:val="00853CF9"/>
    <w:rsid w:val="00867B92"/>
    <w:rsid w:val="00872B33"/>
    <w:rsid w:val="00877261"/>
    <w:rsid w:val="008828DA"/>
    <w:rsid w:val="00884B10"/>
    <w:rsid w:val="00893E6F"/>
    <w:rsid w:val="008A2224"/>
    <w:rsid w:val="008B7EAE"/>
    <w:rsid w:val="008C239D"/>
    <w:rsid w:val="00900369"/>
    <w:rsid w:val="0090130D"/>
    <w:rsid w:val="009052D2"/>
    <w:rsid w:val="0090640E"/>
    <w:rsid w:val="00915E4D"/>
    <w:rsid w:val="009163D1"/>
    <w:rsid w:val="00922647"/>
    <w:rsid w:val="00925C09"/>
    <w:rsid w:val="009322C0"/>
    <w:rsid w:val="0094247C"/>
    <w:rsid w:val="0094746C"/>
    <w:rsid w:val="0095261E"/>
    <w:rsid w:val="00954195"/>
    <w:rsid w:val="0095473D"/>
    <w:rsid w:val="0096506C"/>
    <w:rsid w:val="009719D8"/>
    <w:rsid w:val="00974B1B"/>
    <w:rsid w:val="00976060"/>
    <w:rsid w:val="0098323D"/>
    <w:rsid w:val="009B5DDE"/>
    <w:rsid w:val="009E65F2"/>
    <w:rsid w:val="009F1056"/>
    <w:rsid w:val="00A21BBB"/>
    <w:rsid w:val="00A25163"/>
    <w:rsid w:val="00A734B5"/>
    <w:rsid w:val="00A77AFB"/>
    <w:rsid w:val="00A83801"/>
    <w:rsid w:val="00A86F97"/>
    <w:rsid w:val="00AC4146"/>
    <w:rsid w:val="00AC4769"/>
    <w:rsid w:val="00AE5D36"/>
    <w:rsid w:val="00B03A46"/>
    <w:rsid w:val="00B14242"/>
    <w:rsid w:val="00B2394F"/>
    <w:rsid w:val="00B30337"/>
    <w:rsid w:val="00B311AF"/>
    <w:rsid w:val="00B37DC6"/>
    <w:rsid w:val="00B42FCD"/>
    <w:rsid w:val="00B447AD"/>
    <w:rsid w:val="00B46E4E"/>
    <w:rsid w:val="00B558AF"/>
    <w:rsid w:val="00B55CFE"/>
    <w:rsid w:val="00B61A66"/>
    <w:rsid w:val="00B64763"/>
    <w:rsid w:val="00B653A1"/>
    <w:rsid w:val="00B841C1"/>
    <w:rsid w:val="00B8561A"/>
    <w:rsid w:val="00B87C2E"/>
    <w:rsid w:val="00BA0582"/>
    <w:rsid w:val="00BB0D91"/>
    <w:rsid w:val="00BB69CD"/>
    <w:rsid w:val="00BC2108"/>
    <w:rsid w:val="00BE46F5"/>
    <w:rsid w:val="00BF5FD3"/>
    <w:rsid w:val="00BF6E8E"/>
    <w:rsid w:val="00C140D4"/>
    <w:rsid w:val="00C1632F"/>
    <w:rsid w:val="00C606A6"/>
    <w:rsid w:val="00C67498"/>
    <w:rsid w:val="00C71483"/>
    <w:rsid w:val="00C72DDB"/>
    <w:rsid w:val="00C82CF9"/>
    <w:rsid w:val="00CC43A5"/>
    <w:rsid w:val="00CC5544"/>
    <w:rsid w:val="00CE3A8D"/>
    <w:rsid w:val="00CE3ECC"/>
    <w:rsid w:val="00CE4ADA"/>
    <w:rsid w:val="00CF55DC"/>
    <w:rsid w:val="00D01E5F"/>
    <w:rsid w:val="00D35676"/>
    <w:rsid w:val="00D6253B"/>
    <w:rsid w:val="00D63362"/>
    <w:rsid w:val="00D6687B"/>
    <w:rsid w:val="00D66C5C"/>
    <w:rsid w:val="00D8764C"/>
    <w:rsid w:val="00D91AF9"/>
    <w:rsid w:val="00DA2DAB"/>
    <w:rsid w:val="00DB50E8"/>
    <w:rsid w:val="00DC1F6A"/>
    <w:rsid w:val="00DD0F16"/>
    <w:rsid w:val="00DE0548"/>
    <w:rsid w:val="00E26AE7"/>
    <w:rsid w:val="00E51FB6"/>
    <w:rsid w:val="00E5720E"/>
    <w:rsid w:val="00E60EB7"/>
    <w:rsid w:val="00E74A7A"/>
    <w:rsid w:val="00E9346D"/>
    <w:rsid w:val="00E93525"/>
    <w:rsid w:val="00EB7D3D"/>
    <w:rsid w:val="00EC5008"/>
    <w:rsid w:val="00ED2329"/>
    <w:rsid w:val="00EE6AB9"/>
    <w:rsid w:val="00F07AAA"/>
    <w:rsid w:val="00F11DEB"/>
    <w:rsid w:val="00F21BDB"/>
    <w:rsid w:val="00F21BED"/>
    <w:rsid w:val="00F318F2"/>
    <w:rsid w:val="00F33B0E"/>
    <w:rsid w:val="00F52BCA"/>
    <w:rsid w:val="00F56AB7"/>
    <w:rsid w:val="00F624D2"/>
    <w:rsid w:val="00F66288"/>
    <w:rsid w:val="00F909FE"/>
    <w:rsid w:val="00F90F66"/>
    <w:rsid w:val="00F91036"/>
    <w:rsid w:val="00FE5D15"/>
    <w:rsid w:val="00FE6073"/>
    <w:rsid w:val="00FF4A02"/>
    <w:rsid w:val="00FF5866"/>
    <w:rsid w:val="00FF5D31"/>
    <w:rsid w:val="00FF7AF3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A21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68BD-E44A-4ED7-B9B9-223ADF4A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2101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73</cp:revision>
  <cp:lastPrinted>2025-10-09T11:11:00Z</cp:lastPrinted>
  <dcterms:created xsi:type="dcterms:W3CDTF">2025-03-05T08:23:00Z</dcterms:created>
  <dcterms:modified xsi:type="dcterms:W3CDTF">2025-12-03T12:35:00Z</dcterms:modified>
</cp:coreProperties>
</file>