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CE552D8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67074A">
              <w:rPr>
                <w:b/>
                <w:bCs/>
              </w:rPr>
              <w:t>восьма</w:t>
            </w:r>
            <w:r w:rsidR="00890227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67074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32D92F4" w:rsidR="00092067" w:rsidRPr="008D5179" w:rsidRDefault="0072056E" w:rsidP="00B608E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D5179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  <w:r w:rsidR="008D5179">
                    <w:rPr>
                      <w:rFonts w:ascii="Times New Roman" w:hAnsi="Times New Roman"/>
                      <w:sz w:val="26"/>
                      <w:szCs w:val="26"/>
                    </w:rPr>
                    <w:t>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608E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625E87F0" w:rsidR="00092067" w:rsidRDefault="006B3F15" w:rsidP="00B608E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707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</w:tc>
            </w:tr>
            <w:tr w:rsidR="009A0451" w14:paraId="5BE7F626" w14:textId="77777777" w:rsidTr="0067074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CC08D9" w14:textId="77777777" w:rsidR="009A0451" w:rsidRDefault="009A0451" w:rsidP="00B608E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  <w:p w14:paraId="5D33EFAC" w14:textId="77777777" w:rsidR="00A773DE" w:rsidRPr="00A773DE" w:rsidRDefault="00A773DE" w:rsidP="00B608E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B608E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B608E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BD39924" w14:textId="77777777" w:rsidR="00B608EC" w:rsidRDefault="00B608EC" w:rsidP="0067074A">
      <w:pPr>
        <w:spacing w:after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70FC3DE0" w14:textId="77777777" w:rsidR="0067074A" w:rsidRDefault="003519DC" w:rsidP="0067074A">
      <w:pPr>
        <w:spacing w:after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489" w:rsidRPr="0033048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Про </w:t>
      </w:r>
      <w:r w:rsidR="006707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затвердження технічної</w:t>
      </w:r>
    </w:p>
    <w:p w14:paraId="4C053E2F" w14:textId="2C852CFC" w:rsidR="0067074A" w:rsidRDefault="0067074A" w:rsidP="0067074A">
      <w:pPr>
        <w:spacing w:after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документації із землеустрою </w:t>
      </w:r>
    </w:p>
    <w:p w14:paraId="02648AD4" w14:textId="002F7089" w:rsidR="0067074A" w:rsidRDefault="0067074A" w:rsidP="0067074A">
      <w:pPr>
        <w:spacing w:after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щодо поділу земельної ділянки</w:t>
      </w:r>
    </w:p>
    <w:p w14:paraId="36FCFAFB" w14:textId="1095BD96" w:rsidR="0067074A" w:rsidRPr="00330489" w:rsidRDefault="0067074A" w:rsidP="0067074A">
      <w:pPr>
        <w:spacing w:after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в. м. Шептицький, вул. Музейна, 12</w:t>
      </w:r>
    </w:p>
    <w:p w14:paraId="7958D9B1" w14:textId="77777777" w:rsidR="00090402" w:rsidRPr="00A773DE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77C610B" w14:textId="77777777" w:rsidR="00A773DE" w:rsidRPr="00246201" w:rsidRDefault="00A773DE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36F9DF" w14:textId="308AEAB8" w:rsidR="00AA0AE1" w:rsidRPr="00AA0AE1" w:rsidRDefault="005F6875" w:rsidP="006B7F30">
      <w:pPr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AA0A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AA0AE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AA0A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</w:t>
      </w:r>
      <w:r w:rsidR="000C03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Державний земельний кадастр»</w:t>
      </w:r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96119" w:rsidRPr="00B96119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B96119" w:rsidRPr="00B96119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="00B96119" w:rsidRPr="00B96119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="00B96119" w:rsidRPr="00B96119">
        <w:rPr>
          <w:rFonts w:ascii="Times New Roman" w:hAnsi="Times New Roman"/>
          <w:sz w:val="26"/>
          <w:szCs w:val="26"/>
          <w:lang w:val="en-US" w:eastAsia="ru-RU"/>
        </w:rPr>
        <w:t>IV</w:t>
      </w:r>
      <w:r w:rsidR="00B96119" w:rsidRPr="00B96119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="00B96119" w:rsidRPr="00B96119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="00B96119" w:rsidRPr="00B96119">
        <w:rPr>
          <w:rFonts w:ascii="Times New Roman" w:hAnsi="Times New Roman"/>
          <w:sz w:val="26"/>
          <w:szCs w:val="26"/>
          <w:lang w:eastAsia="ru-RU"/>
        </w:rPr>
        <w:t>»,</w:t>
      </w:r>
      <w:r w:rsidR="00B96119"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враховуючи пропозиції, подані </w:t>
      </w:r>
      <w:proofErr w:type="spellStart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AA0A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05A2A" w:rsidRPr="00AA0AE1">
        <w:rPr>
          <w:rFonts w:ascii="Times New Roman" w:hAnsi="Times New Roman"/>
          <w:sz w:val="26"/>
          <w:szCs w:val="26"/>
          <w:lang w:eastAsia="ru-RU"/>
        </w:rPr>
        <w:t xml:space="preserve">технічної документації із землеустрою щодо поділу земельної ділянки площею </w:t>
      </w:r>
      <w:r w:rsidR="0067074A" w:rsidRPr="00AB1E24">
        <w:rPr>
          <w:rFonts w:ascii="Times New Roman" w:hAnsi="Times New Roman"/>
          <w:sz w:val="26"/>
          <w:szCs w:val="26"/>
          <w:lang w:eastAsia="ru-RU"/>
        </w:rPr>
        <w:t>2,6396</w:t>
      </w:r>
      <w:r w:rsidR="00BB327D" w:rsidRPr="00AA0AE1">
        <w:rPr>
          <w:rFonts w:ascii="Times New Roman" w:hAnsi="Times New Roman"/>
          <w:sz w:val="26"/>
          <w:szCs w:val="26"/>
          <w:lang w:eastAsia="ru-RU"/>
        </w:rPr>
        <w:t xml:space="preserve"> га</w:t>
      </w:r>
      <w:r w:rsidR="00C05A2A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B327D" w:rsidRPr="00AA0AE1">
        <w:rPr>
          <w:rFonts w:ascii="Times New Roman" w:hAnsi="Times New Roman"/>
          <w:sz w:val="26"/>
          <w:szCs w:val="26"/>
          <w:lang w:eastAsia="ru-RU"/>
        </w:rPr>
        <w:t>(кад</w:t>
      </w:r>
      <w:r w:rsidR="0067074A">
        <w:rPr>
          <w:rFonts w:ascii="Times New Roman" w:hAnsi="Times New Roman"/>
          <w:sz w:val="26"/>
          <w:szCs w:val="26"/>
          <w:lang w:eastAsia="ru-RU"/>
        </w:rPr>
        <w:t>астровий номер 4611800000:03:009:0081</w:t>
      </w:r>
      <w:r w:rsidR="00C05A2A" w:rsidRPr="00AA0AE1">
        <w:rPr>
          <w:rFonts w:ascii="Times New Roman" w:hAnsi="Times New Roman"/>
          <w:sz w:val="26"/>
          <w:szCs w:val="26"/>
          <w:lang w:eastAsia="ru-RU"/>
        </w:rPr>
        <w:t xml:space="preserve">), </w:t>
      </w:r>
      <w:r w:rsidR="00BB327D" w:rsidRPr="00AA0AE1">
        <w:rPr>
          <w:rFonts w:ascii="Times New Roman" w:hAnsi="Times New Roman"/>
          <w:sz w:val="26"/>
          <w:szCs w:val="26"/>
          <w:lang w:eastAsia="ru-RU"/>
        </w:rPr>
        <w:t xml:space="preserve">код КВЦПЗД </w:t>
      </w:r>
      <w:r w:rsidR="0067074A">
        <w:rPr>
          <w:rFonts w:ascii="Times New Roman" w:hAnsi="Times New Roman"/>
          <w:sz w:val="26"/>
          <w:szCs w:val="26"/>
          <w:lang w:eastAsia="ru-RU"/>
        </w:rPr>
        <w:t>–</w:t>
      </w:r>
      <w:r w:rsidR="00BB327D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7074A">
        <w:rPr>
          <w:rFonts w:ascii="Times New Roman" w:hAnsi="Times New Roman"/>
          <w:sz w:val="26"/>
          <w:szCs w:val="26"/>
          <w:lang w:eastAsia="ru-RU"/>
        </w:rPr>
        <w:t>07.02</w:t>
      </w:r>
      <w:r w:rsidR="00BB327D" w:rsidRPr="00AA0AE1">
        <w:rPr>
          <w:rFonts w:ascii="Times New Roman" w:hAnsi="Times New Roman"/>
          <w:sz w:val="26"/>
          <w:szCs w:val="26"/>
          <w:lang w:eastAsia="ru-RU"/>
        </w:rPr>
        <w:t xml:space="preserve"> - для будівництва і обслуговування об</w:t>
      </w:r>
      <w:r w:rsidR="0067074A">
        <w:rPr>
          <w:rFonts w:ascii="Times New Roman" w:hAnsi="Times New Roman"/>
          <w:sz w:val="26"/>
          <w:szCs w:val="26"/>
          <w:lang w:eastAsia="ru-RU"/>
        </w:rPr>
        <w:t>’єктів фізичної культури</w:t>
      </w:r>
      <w:r w:rsidR="000B318C">
        <w:rPr>
          <w:rFonts w:ascii="Times New Roman" w:hAnsi="Times New Roman"/>
          <w:sz w:val="26"/>
          <w:szCs w:val="26"/>
          <w:lang w:eastAsia="ru-RU"/>
        </w:rPr>
        <w:t>, в м. Шептицький, на вул</w:t>
      </w:r>
      <w:r w:rsidR="00481970">
        <w:rPr>
          <w:rFonts w:ascii="Times New Roman" w:hAnsi="Times New Roman"/>
          <w:sz w:val="26"/>
          <w:szCs w:val="26"/>
          <w:lang w:eastAsia="ru-RU"/>
        </w:rPr>
        <w:t>иці</w:t>
      </w:r>
      <w:r w:rsidR="00BB327D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B1E24">
        <w:rPr>
          <w:rFonts w:ascii="Times New Roman" w:hAnsi="Times New Roman"/>
          <w:sz w:val="26"/>
          <w:szCs w:val="26"/>
          <w:lang w:eastAsia="ru-RU"/>
        </w:rPr>
        <w:t>Музейна, 12</w:t>
      </w:r>
      <w:r w:rsidR="00CF0612">
        <w:rPr>
          <w:rFonts w:ascii="Times New Roman" w:hAnsi="Times New Roman"/>
          <w:sz w:val="26"/>
          <w:szCs w:val="26"/>
          <w:lang w:eastAsia="ru-RU"/>
        </w:rPr>
        <w:t>,</w:t>
      </w:r>
      <w:r w:rsidR="00BB327D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05A2A" w:rsidRPr="00AA0AE1">
        <w:rPr>
          <w:rFonts w:ascii="Times New Roman" w:hAnsi="Times New Roman"/>
          <w:sz w:val="26"/>
          <w:szCs w:val="26"/>
          <w:lang w:eastAsia="ru-RU"/>
        </w:rPr>
        <w:t xml:space="preserve">на дві </w:t>
      </w:r>
      <w:proofErr w:type="spellStart"/>
      <w:r w:rsidR="00C05A2A" w:rsidRPr="00AA0AE1">
        <w:rPr>
          <w:rFonts w:ascii="Times New Roman" w:hAnsi="Times New Roman"/>
          <w:sz w:val="26"/>
          <w:szCs w:val="26"/>
          <w:lang w:eastAsia="ru-RU"/>
        </w:rPr>
        <w:t>земельнi</w:t>
      </w:r>
      <w:proofErr w:type="spellEnd"/>
      <w:r w:rsidR="00C05A2A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C05A2A" w:rsidRPr="00AA0AE1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="00C05A2A" w:rsidRPr="00AA0AE1">
        <w:rPr>
          <w:rFonts w:ascii="Times New Roman" w:hAnsi="Times New Roman"/>
          <w:sz w:val="26"/>
          <w:szCs w:val="26"/>
          <w:lang w:eastAsia="ru-RU"/>
        </w:rPr>
        <w:t xml:space="preserve">: площею </w:t>
      </w:r>
      <w:r w:rsidR="00AB1E24">
        <w:rPr>
          <w:rFonts w:ascii="Times New Roman" w:hAnsi="Times New Roman"/>
          <w:sz w:val="26"/>
          <w:szCs w:val="26"/>
          <w:lang w:eastAsia="ru-RU"/>
        </w:rPr>
        <w:t>2,6233</w:t>
      </w:r>
      <w:r w:rsidR="00BB327D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05A2A" w:rsidRPr="00AA0AE1">
        <w:rPr>
          <w:rFonts w:ascii="Times New Roman" w:hAnsi="Times New Roman"/>
          <w:sz w:val="26"/>
          <w:szCs w:val="26"/>
          <w:lang w:eastAsia="ru-RU"/>
        </w:rPr>
        <w:t xml:space="preserve">га (кадастровий номер </w:t>
      </w:r>
      <w:r w:rsidR="00BB327D" w:rsidRPr="00AA0AE1">
        <w:rPr>
          <w:rFonts w:ascii="Times New Roman" w:hAnsi="Times New Roman"/>
          <w:sz w:val="26"/>
          <w:szCs w:val="26"/>
          <w:lang w:eastAsia="ru-RU"/>
        </w:rPr>
        <w:t>4611</w:t>
      </w:r>
      <w:r w:rsidR="00AB1E24">
        <w:rPr>
          <w:rFonts w:ascii="Times New Roman" w:hAnsi="Times New Roman"/>
          <w:sz w:val="26"/>
          <w:szCs w:val="26"/>
          <w:lang w:eastAsia="ru-RU"/>
        </w:rPr>
        <w:t>800000:03:009:0153</w:t>
      </w:r>
      <w:r w:rsidR="00C05A2A" w:rsidRPr="00AA0AE1">
        <w:rPr>
          <w:rFonts w:ascii="Times New Roman" w:hAnsi="Times New Roman"/>
          <w:sz w:val="26"/>
          <w:szCs w:val="26"/>
          <w:lang w:eastAsia="ru-RU"/>
        </w:rPr>
        <w:t xml:space="preserve">) та площею </w:t>
      </w:r>
      <w:r w:rsidR="00AB1E24">
        <w:rPr>
          <w:rFonts w:ascii="Times New Roman" w:hAnsi="Times New Roman"/>
          <w:sz w:val="26"/>
          <w:szCs w:val="26"/>
          <w:lang w:eastAsia="ru-RU"/>
        </w:rPr>
        <w:t>0,0163</w:t>
      </w:r>
      <w:r w:rsidR="00BB327D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05A2A" w:rsidRPr="00AA0AE1">
        <w:rPr>
          <w:rFonts w:ascii="Times New Roman" w:hAnsi="Times New Roman"/>
          <w:sz w:val="26"/>
          <w:szCs w:val="26"/>
          <w:lang w:eastAsia="ru-RU"/>
        </w:rPr>
        <w:t xml:space="preserve">га (кадастровий номер </w:t>
      </w:r>
      <w:r w:rsidR="00AB1E24">
        <w:rPr>
          <w:rFonts w:ascii="Times New Roman" w:hAnsi="Times New Roman"/>
          <w:sz w:val="26"/>
          <w:szCs w:val="26"/>
          <w:lang w:eastAsia="ru-RU"/>
        </w:rPr>
        <w:t>4611800000:03:009:0152</w:t>
      </w:r>
      <w:r w:rsidR="00C05A2A" w:rsidRPr="00AA0AE1">
        <w:rPr>
          <w:rFonts w:ascii="Times New Roman" w:hAnsi="Times New Roman"/>
          <w:sz w:val="26"/>
          <w:szCs w:val="26"/>
          <w:lang w:eastAsia="ru-RU"/>
        </w:rPr>
        <w:t xml:space="preserve">), </w:t>
      </w:r>
      <w:r w:rsidR="00AB1E24">
        <w:rPr>
          <w:rFonts w:ascii="Times New Roman" w:hAnsi="Times New Roman"/>
          <w:sz w:val="26"/>
          <w:szCs w:val="26"/>
          <w:lang w:eastAsia="ru-RU"/>
        </w:rPr>
        <w:t>до якого додано копію</w:t>
      </w:r>
      <w:r w:rsidR="00030CFB" w:rsidRPr="00AA0AE1">
        <w:rPr>
          <w:rFonts w:ascii="Times New Roman" w:hAnsi="Times New Roman"/>
          <w:sz w:val="26"/>
          <w:szCs w:val="26"/>
          <w:lang w:eastAsia="ru-RU"/>
        </w:rPr>
        <w:t xml:space="preserve"> технічної документації із землеустрою щодо поділу земельної ділянки</w:t>
      </w:r>
      <w:r w:rsidR="000C0353">
        <w:rPr>
          <w:rFonts w:ascii="Times New Roman" w:hAnsi="Times New Roman"/>
          <w:sz w:val="26"/>
          <w:szCs w:val="26"/>
          <w:lang w:eastAsia="ru-RU"/>
        </w:rPr>
        <w:t xml:space="preserve"> для будівництва та обслуго</w:t>
      </w:r>
      <w:r w:rsidR="00AB1E24">
        <w:rPr>
          <w:rFonts w:ascii="Times New Roman" w:hAnsi="Times New Roman"/>
          <w:sz w:val="26"/>
          <w:szCs w:val="26"/>
          <w:lang w:eastAsia="ru-RU"/>
        </w:rPr>
        <w:t>вування об’єктів фізичної культури і спорту</w:t>
      </w:r>
      <w:r w:rsidR="00030CFB" w:rsidRPr="00AA0AE1">
        <w:rPr>
          <w:rFonts w:ascii="Times New Roman" w:hAnsi="Times New Roman"/>
          <w:sz w:val="26"/>
          <w:szCs w:val="26"/>
          <w:lang w:eastAsia="ru-RU"/>
        </w:rPr>
        <w:t xml:space="preserve">, беручи до уваги рішення </w:t>
      </w:r>
      <w:r w:rsidR="000C0353">
        <w:rPr>
          <w:rFonts w:ascii="Times New Roman" w:hAnsi="Times New Roman"/>
          <w:sz w:val="26"/>
          <w:szCs w:val="26"/>
          <w:lang w:eastAsia="ru-RU"/>
        </w:rPr>
        <w:t>Червоноградської</w:t>
      </w:r>
      <w:r w:rsidR="00E37C4C" w:rsidRPr="00AA0AE1">
        <w:rPr>
          <w:rFonts w:ascii="Times New Roman" w:hAnsi="Times New Roman"/>
          <w:sz w:val="26"/>
          <w:szCs w:val="26"/>
          <w:lang w:eastAsia="ru-RU"/>
        </w:rPr>
        <w:t xml:space="preserve"> міської </w:t>
      </w:r>
      <w:r w:rsidR="00524416" w:rsidRPr="00AA0AE1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AB1E24">
        <w:rPr>
          <w:rFonts w:ascii="Times New Roman" w:hAnsi="Times New Roman"/>
          <w:sz w:val="26"/>
          <w:szCs w:val="26"/>
          <w:lang w:eastAsia="ru-RU"/>
        </w:rPr>
        <w:t>16.11.2023 № 2187</w:t>
      </w:r>
      <w:r w:rsidR="00030CFB" w:rsidRPr="00AA0AE1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r w:rsidR="00AB1E24">
        <w:rPr>
          <w:rFonts w:ascii="Times New Roman" w:hAnsi="Times New Roman"/>
          <w:sz w:val="26"/>
          <w:szCs w:val="26"/>
          <w:lang w:eastAsia="ru-RU"/>
        </w:rPr>
        <w:t xml:space="preserve">виготовлення технічної документації із землеустрою щодо поділу земельної ділянки з кадастровим номером 4611800000:03:009:0081» та </w:t>
      </w:r>
      <w:r w:rsidR="000C0353">
        <w:rPr>
          <w:rFonts w:ascii="Times New Roman" w:hAnsi="Times New Roman"/>
          <w:sz w:val="26"/>
          <w:szCs w:val="26"/>
          <w:lang w:eastAsia="ru-RU"/>
        </w:rPr>
        <w:t>рішення Шептицької міської ради від 25.07.2025 № 3820  «Про внесення змін в рішення Червоноградської міської ради»</w:t>
      </w:r>
      <w:r w:rsidR="00030CFB" w:rsidRPr="00AA0AE1">
        <w:rPr>
          <w:rFonts w:ascii="Times New Roman" w:hAnsi="Times New Roman"/>
          <w:sz w:val="26"/>
          <w:szCs w:val="26"/>
          <w:lang w:eastAsia="ru-RU"/>
        </w:rPr>
        <w:t xml:space="preserve">, враховуючи відсутність підстав </w:t>
      </w:r>
      <w:r w:rsidR="00246201" w:rsidRPr="00AA0AE1">
        <w:rPr>
          <w:rFonts w:ascii="Times New Roman" w:hAnsi="Times New Roman"/>
          <w:sz w:val="26"/>
          <w:szCs w:val="26"/>
          <w:lang w:eastAsia="ru-RU"/>
        </w:rPr>
        <w:t>для</w:t>
      </w:r>
      <w:r w:rsidR="00030CFB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46201" w:rsidRPr="00AA0AE1">
        <w:rPr>
          <w:rFonts w:ascii="Times New Roman" w:hAnsi="Times New Roman"/>
          <w:sz w:val="26"/>
          <w:szCs w:val="26"/>
          <w:lang w:eastAsia="ru-RU"/>
        </w:rPr>
        <w:t>відмови у</w:t>
      </w:r>
      <w:r w:rsidR="00030CFB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46201" w:rsidRPr="00AA0AE1">
        <w:rPr>
          <w:rFonts w:ascii="Times New Roman" w:hAnsi="Times New Roman"/>
          <w:sz w:val="26"/>
          <w:szCs w:val="26"/>
          <w:lang w:eastAsia="ru-RU"/>
        </w:rPr>
        <w:t>затверджені</w:t>
      </w:r>
      <w:r w:rsidR="00030CFB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E37C4C" w:rsidRPr="00AA0AE1">
        <w:rPr>
          <w:rFonts w:ascii="Times New Roman" w:hAnsi="Times New Roman"/>
          <w:sz w:val="26"/>
          <w:szCs w:val="26"/>
          <w:lang w:eastAsia="ru-RU"/>
        </w:rPr>
        <w:t>технiчної</w:t>
      </w:r>
      <w:proofErr w:type="spellEnd"/>
      <w:r w:rsidR="00E37C4C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E37C4C" w:rsidRPr="00AA0AE1">
        <w:rPr>
          <w:rFonts w:ascii="Times New Roman" w:hAnsi="Times New Roman"/>
          <w:sz w:val="26"/>
          <w:szCs w:val="26"/>
          <w:lang w:eastAsia="ru-RU"/>
        </w:rPr>
        <w:t>документацiї</w:t>
      </w:r>
      <w:proofErr w:type="spellEnd"/>
      <w:r w:rsidR="00E37C4C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E37C4C" w:rsidRPr="00AA0AE1">
        <w:rPr>
          <w:rFonts w:ascii="Times New Roman" w:hAnsi="Times New Roman"/>
          <w:sz w:val="26"/>
          <w:szCs w:val="26"/>
          <w:lang w:eastAsia="ru-RU"/>
        </w:rPr>
        <w:t>iз</w:t>
      </w:r>
      <w:proofErr w:type="spellEnd"/>
      <w:r w:rsidR="00E37C4C" w:rsidRPr="00AA0AE1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="00E37C4C" w:rsidRPr="00AA0AE1">
        <w:rPr>
          <w:rFonts w:ascii="Times New Roman" w:hAnsi="Times New Roman"/>
          <w:sz w:val="26"/>
          <w:szCs w:val="26"/>
          <w:lang w:eastAsia="ru-RU"/>
        </w:rPr>
        <w:t>подiлу</w:t>
      </w:r>
      <w:proofErr w:type="spellEnd"/>
      <w:r w:rsidR="00E37C4C" w:rsidRPr="00AA0AE1">
        <w:rPr>
          <w:rFonts w:ascii="Times New Roman" w:hAnsi="Times New Roman"/>
          <w:sz w:val="26"/>
          <w:szCs w:val="26"/>
          <w:lang w:eastAsia="ru-RU"/>
        </w:rPr>
        <w:t xml:space="preserve"> земельної </w:t>
      </w:r>
      <w:proofErr w:type="spellStart"/>
      <w:r w:rsidR="00E37C4C" w:rsidRPr="00AA0AE1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="00030CFB" w:rsidRPr="00AA0AE1">
        <w:rPr>
          <w:rFonts w:ascii="Times New Roman" w:hAnsi="Times New Roman"/>
          <w:sz w:val="26"/>
          <w:szCs w:val="26"/>
          <w:lang w:eastAsia="ru-RU"/>
        </w:rPr>
        <w:t xml:space="preserve">, Шептицька </w:t>
      </w:r>
      <w:proofErr w:type="spellStart"/>
      <w:r w:rsidR="00030CFB" w:rsidRPr="00AA0AE1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="00030CFB" w:rsidRPr="00AA0AE1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14:paraId="3A8C861B" w14:textId="3B197C97" w:rsidR="005F6875" w:rsidRPr="00AA0AE1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И Р I Ш И Л А :</w:t>
      </w:r>
    </w:p>
    <w:p w14:paraId="3C018470" w14:textId="77777777" w:rsidR="005F6875" w:rsidRPr="000B318C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710AA8" w14:textId="77777777" w:rsidR="00A773DE" w:rsidRDefault="005F6875" w:rsidP="00A773D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82A8B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82A8B" w:rsidRPr="00AA0AE1">
        <w:rPr>
          <w:rFonts w:ascii="Times New Roman" w:hAnsi="Times New Roman"/>
          <w:sz w:val="26"/>
          <w:szCs w:val="26"/>
          <w:lang w:eastAsia="ru-RU"/>
        </w:rPr>
        <w:t xml:space="preserve"> Затвердити </w:t>
      </w:r>
      <w:proofErr w:type="spellStart"/>
      <w:r w:rsidR="00582A8B" w:rsidRPr="00AA0AE1">
        <w:rPr>
          <w:rFonts w:ascii="Times New Roman" w:hAnsi="Times New Roman"/>
          <w:sz w:val="26"/>
          <w:szCs w:val="26"/>
          <w:lang w:eastAsia="ru-RU"/>
        </w:rPr>
        <w:t>технiчну</w:t>
      </w:r>
      <w:proofErr w:type="spellEnd"/>
      <w:r w:rsidR="00582A8B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582A8B" w:rsidRPr="00AA0AE1">
        <w:rPr>
          <w:rFonts w:ascii="Times New Roman" w:hAnsi="Times New Roman"/>
          <w:sz w:val="26"/>
          <w:szCs w:val="26"/>
          <w:lang w:eastAsia="ru-RU"/>
        </w:rPr>
        <w:t>документацiю</w:t>
      </w:r>
      <w:proofErr w:type="spellEnd"/>
      <w:r w:rsidR="00582A8B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582A8B" w:rsidRPr="00AA0AE1">
        <w:rPr>
          <w:rFonts w:ascii="Times New Roman" w:hAnsi="Times New Roman"/>
          <w:sz w:val="26"/>
          <w:szCs w:val="26"/>
          <w:lang w:eastAsia="ru-RU"/>
        </w:rPr>
        <w:t>iз</w:t>
      </w:r>
      <w:proofErr w:type="spellEnd"/>
      <w:r w:rsidR="00582A8B" w:rsidRPr="00AA0AE1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="00582A8B" w:rsidRPr="00AA0AE1">
        <w:rPr>
          <w:rFonts w:ascii="Times New Roman" w:hAnsi="Times New Roman"/>
          <w:sz w:val="26"/>
          <w:szCs w:val="26"/>
          <w:lang w:eastAsia="ru-RU"/>
        </w:rPr>
        <w:t>подiлу</w:t>
      </w:r>
      <w:proofErr w:type="spellEnd"/>
      <w:r w:rsidR="00582A8B" w:rsidRPr="00AA0AE1">
        <w:rPr>
          <w:rFonts w:ascii="Times New Roman" w:hAnsi="Times New Roman"/>
          <w:sz w:val="26"/>
          <w:szCs w:val="26"/>
          <w:lang w:eastAsia="ru-RU"/>
        </w:rPr>
        <w:t xml:space="preserve"> земельної </w:t>
      </w:r>
      <w:proofErr w:type="spellStart"/>
      <w:r w:rsidR="00582A8B" w:rsidRPr="00AA0AE1"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 w:rsidR="00582A8B" w:rsidRPr="00AA0AE1">
        <w:rPr>
          <w:rFonts w:ascii="Times New Roman" w:hAnsi="Times New Roman"/>
          <w:sz w:val="26"/>
          <w:szCs w:val="26"/>
          <w:lang w:eastAsia="ru-RU"/>
        </w:rPr>
        <w:t xml:space="preserve"> комунальної власності</w:t>
      </w:r>
      <w:r w:rsidR="00AB1E24">
        <w:rPr>
          <w:rFonts w:ascii="Times New Roman" w:hAnsi="Times New Roman"/>
          <w:sz w:val="26"/>
          <w:szCs w:val="26"/>
          <w:lang w:eastAsia="ru-RU"/>
        </w:rPr>
        <w:t xml:space="preserve">, яка перебуває в постійному користування </w:t>
      </w:r>
      <w:r w:rsidR="00582A8B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B1E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Комунальної установи «Спортивний комплекс» Шептицької міської ради,</w:t>
      </w:r>
      <w:r w:rsidR="00AB1E24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82A8B" w:rsidRPr="00AA0AE1">
        <w:rPr>
          <w:rFonts w:ascii="Times New Roman" w:hAnsi="Times New Roman"/>
          <w:sz w:val="26"/>
          <w:szCs w:val="26"/>
          <w:lang w:eastAsia="ru-RU"/>
        </w:rPr>
        <w:t xml:space="preserve">загальною площею </w:t>
      </w:r>
      <w:r w:rsidR="002E4A5D">
        <w:rPr>
          <w:rFonts w:ascii="Times New Roman" w:hAnsi="Times New Roman"/>
          <w:sz w:val="26"/>
          <w:szCs w:val="26"/>
          <w:lang w:eastAsia="ru-RU"/>
        </w:rPr>
        <w:t>2,6396</w:t>
      </w:r>
      <w:r w:rsidR="00330489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82A8B" w:rsidRPr="00AA0AE1">
        <w:rPr>
          <w:rFonts w:ascii="Times New Roman" w:hAnsi="Times New Roman"/>
          <w:sz w:val="26"/>
          <w:szCs w:val="26"/>
          <w:lang w:eastAsia="ru-RU"/>
        </w:rPr>
        <w:t xml:space="preserve">га </w:t>
      </w:r>
      <w:r w:rsidR="00330489" w:rsidRPr="00AA0AE1">
        <w:rPr>
          <w:rFonts w:ascii="Times New Roman" w:hAnsi="Times New Roman"/>
          <w:sz w:val="26"/>
          <w:szCs w:val="26"/>
          <w:lang w:eastAsia="ru-RU"/>
        </w:rPr>
        <w:t>(кад</w:t>
      </w:r>
      <w:r w:rsidR="00AB1E24">
        <w:rPr>
          <w:rFonts w:ascii="Times New Roman" w:hAnsi="Times New Roman"/>
          <w:sz w:val="26"/>
          <w:szCs w:val="26"/>
          <w:lang w:eastAsia="ru-RU"/>
        </w:rPr>
        <w:t>астровий номер 4611800000:03:009:0081</w:t>
      </w:r>
      <w:r w:rsidR="00582A8B" w:rsidRPr="00AA0AE1">
        <w:rPr>
          <w:rFonts w:ascii="Times New Roman" w:hAnsi="Times New Roman"/>
          <w:sz w:val="26"/>
          <w:szCs w:val="26"/>
          <w:lang w:eastAsia="ru-RU"/>
        </w:rPr>
        <w:t xml:space="preserve">), </w:t>
      </w:r>
      <w:r w:rsidR="00330489" w:rsidRPr="00AA0AE1">
        <w:rPr>
          <w:rFonts w:ascii="Times New Roman" w:hAnsi="Times New Roman"/>
          <w:sz w:val="26"/>
          <w:szCs w:val="26"/>
          <w:lang w:eastAsia="ru-RU"/>
        </w:rPr>
        <w:t xml:space="preserve">код КВЦПЗД - </w:t>
      </w:r>
      <w:r w:rsidR="002E4A5D">
        <w:rPr>
          <w:rFonts w:ascii="Times New Roman" w:hAnsi="Times New Roman"/>
          <w:sz w:val="26"/>
          <w:szCs w:val="26"/>
          <w:lang w:eastAsia="ru-RU"/>
        </w:rPr>
        <w:t>07.02</w:t>
      </w:r>
      <w:r w:rsidR="002E4A5D" w:rsidRPr="00AA0AE1">
        <w:rPr>
          <w:rFonts w:ascii="Times New Roman" w:hAnsi="Times New Roman"/>
          <w:sz w:val="26"/>
          <w:szCs w:val="26"/>
          <w:lang w:eastAsia="ru-RU"/>
        </w:rPr>
        <w:t xml:space="preserve"> - для будівництва і обслуговування об</w:t>
      </w:r>
      <w:r w:rsidR="002E4A5D">
        <w:rPr>
          <w:rFonts w:ascii="Times New Roman" w:hAnsi="Times New Roman"/>
          <w:sz w:val="26"/>
          <w:szCs w:val="26"/>
          <w:lang w:eastAsia="ru-RU"/>
        </w:rPr>
        <w:t>’єктів фізичної культури</w:t>
      </w:r>
      <w:r w:rsidR="00C90881">
        <w:rPr>
          <w:rFonts w:ascii="Times New Roman" w:hAnsi="Times New Roman"/>
          <w:sz w:val="26"/>
          <w:szCs w:val="26"/>
          <w:lang w:eastAsia="ru-RU"/>
        </w:rPr>
        <w:t xml:space="preserve"> і спорту</w:t>
      </w:r>
      <w:r w:rsidR="002E4A5D">
        <w:rPr>
          <w:rFonts w:ascii="Times New Roman" w:hAnsi="Times New Roman"/>
          <w:sz w:val="26"/>
          <w:szCs w:val="26"/>
          <w:lang w:eastAsia="ru-RU"/>
        </w:rPr>
        <w:t>,</w:t>
      </w:r>
      <w:r w:rsidR="00C90881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90881">
        <w:rPr>
          <w:rFonts w:ascii="Times New Roman" w:hAnsi="Times New Roman"/>
          <w:sz w:val="26"/>
          <w:szCs w:val="26"/>
          <w:lang w:eastAsia="ru-RU"/>
        </w:rPr>
        <w:t>в</w:t>
      </w:r>
      <w:r w:rsidR="00863F5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908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773DE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</w:t>
      </w:r>
      <w:r w:rsidR="00C90881">
        <w:rPr>
          <w:rFonts w:ascii="Times New Roman" w:hAnsi="Times New Roman"/>
          <w:sz w:val="26"/>
          <w:szCs w:val="26"/>
          <w:lang w:eastAsia="ru-RU"/>
        </w:rPr>
        <w:t xml:space="preserve">м. Шептицький, </w:t>
      </w:r>
      <w:r w:rsidR="007F5B9C">
        <w:rPr>
          <w:rFonts w:ascii="Times New Roman" w:hAnsi="Times New Roman"/>
          <w:sz w:val="26"/>
          <w:szCs w:val="26"/>
          <w:lang w:eastAsia="ru-RU"/>
        </w:rPr>
        <w:t>на вулиці</w:t>
      </w:r>
      <w:r w:rsidR="007F5B9C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F5B9C">
        <w:rPr>
          <w:rFonts w:ascii="Times New Roman" w:hAnsi="Times New Roman"/>
          <w:sz w:val="26"/>
          <w:szCs w:val="26"/>
          <w:lang w:eastAsia="ru-RU"/>
        </w:rPr>
        <w:t>Музейна, 12</w:t>
      </w:r>
      <w:r w:rsidR="00A773DE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C90881">
        <w:rPr>
          <w:rFonts w:ascii="Times New Roman" w:hAnsi="Times New Roman"/>
          <w:sz w:val="26"/>
          <w:szCs w:val="26"/>
          <w:lang w:eastAsia="ru-RU"/>
        </w:rPr>
        <w:t xml:space="preserve">Шептицького району, Львівської області </w:t>
      </w:r>
      <w:r w:rsidR="00246201" w:rsidRPr="00AA0AE1">
        <w:rPr>
          <w:rFonts w:ascii="Times New Roman" w:hAnsi="Times New Roman"/>
          <w:sz w:val="26"/>
          <w:szCs w:val="26"/>
          <w:lang w:eastAsia="ru-RU"/>
        </w:rPr>
        <w:t xml:space="preserve">на </w:t>
      </w:r>
      <w:r w:rsidR="002E4A5D">
        <w:rPr>
          <w:rFonts w:ascii="Times New Roman" w:hAnsi="Times New Roman"/>
          <w:sz w:val="26"/>
          <w:szCs w:val="26"/>
          <w:lang w:eastAsia="ru-RU"/>
        </w:rPr>
        <w:t xml:space="preserve">дві </w:t>
      </w:r>
      <w:r w:rsidR="00246201" w:rsidRPr="00AA0AE1">
        <w:rPr>
          <w:rFonts w:ascii="Times New Roman" w:hAnsi="Times New Roman"/>
          <w:sz w:val="26"/>
          <w:szCs w:val="26"/>
          <w:lang w:eastAsia="ru-RU"/>
        </w:rPr>
        <w:t>земельні ділянки</w:t>
      </w:r>
      <w:r w:rsidR="00582A8B" w:rsidRPr="00AA0AE1">
        <w:rPr>
          <w:rFonts w:ascii="Times New Roman" w:hAnsi="Times New Roman"/>
          <w:sz w:val="26"/>
          <w:szCs w:val="26"/>
          <w:lang w:eastAsia="ru-RU"/>
        </w:rPr>
        <w:t>:</w:t>
      </w:r>
    </w:p>
    <w:p w14:paraId="398FF1ED" w14:textId="3FC37397" w:rsidR="00582A8B" w:rsidRPr="00A773DE" w:rsidRDefault="00246201" w:rsidP="00A773D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AE1">
        <w:rPr>
          <w:rFonts w:ascii="Times New Roman" w:hAnsi="Times New Roman"/>
          <w:sz w:val="26"/>
          <w:szCs w:val="26"/>
          <w:lang w:eastAsia="ru-RU"/>
        </w:rPr>
        <w:t>1.1.</w:t>
      </w:r>
      <w:r w:rsidR="00582A8B" w:rsidRPr="00AA0AE1">
        <w:rPr>
          <w:rFonts w:ascii="Times New Roman" w:hAnsi="Times New Roman"/>
          <w:sz w:val="26"/>
          <w:szCs w:val="26"/>
          <w:lang w:eastAsia="ru-RU"/>
        </w:rPr>
        <w:t xml:space="preserve"> площею</w:t>
      </w:r>
      <w:r w:rsidR="002E4A5D">
        <w:rPr>
          <w:rFonts w:ascii="Times New Roman" w:hAnsi="Times New Roman"/>
          <w:sz w:val="26"/>
          <w:szCs w:val="26"/>
          <w:lang w:eastAsia="ru-RU"/>
        </w:rPr>
        <w:t xml:space="preserve"> 2,6233 га</w:t>
      </w:r>
      <w:r w:rsidR="00C90881">
        <w:rPr>
          <w:rFonts w:ascii="Times New Roman" w:hAnsi="Times New Roman"/>
          <w:sz w:val="26"/>
          <w:szCs w:val="26"/>
          <w:lang w:eastAsia="ru-RU"/>
        </w:rPr>
        <w:t>,</w:t>
      </w:r>
      <w:r w:rsidR="002E4A5D" w:rsidRPr="002E4A5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4A5D" w:rsidRPr="00AA0AE1">
        <w:rPr>
          <w:rFonts w:ascii="Times New Roman" w:hAnsi="Times New Roman"/>
          <w:sz w:val="26"/>
          <w:szCs w:val="26"/>
          <w:lang w:eastAsia="ru-RU"/>
        </w:rPr>
        <w:t>код КВЦПЗД</w:t>
      </w:r>
      <w:r w:rsidR="00582A8B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4A5D">
        <w:rPr>
          <w:rFonts w:ascii="Times New Roman" w:hAnsi="Times New Roman"/>
          <w:sz w:val="26"/>
          <w:szCs w:val="26"/>
          <w:lang w:eastAsia="ru-RU"/>
        </w:rPr>
        <w:t>07.02</w:t>
      </w:r>
      <w:r w:rsidR="002E4A5D" w:rsidRPr="00AA0AE1">
        <w:rPr>
          <w:rFonts w:ascii="Times New Roman" w:hAnsi="Times New Roman"/>
          <w:sz w:val="26"/>
          <w:szCs w:val="26"/>
          <w:lang w:eastAsia="ru-RU"/>
        </w:rPr>
        <w:t xml:space="preserve"> - для будівництва і обслуговування об</w:t>
      </w:r>
      <w:r w:rsidR="002E4A5D">
        <w:rPr>
          <w:rFonts w:ascii="Times New Roman" w:hAnsi="Times New Roman"/>
          <w:sz w:val="26"/>
          <w:szCs w:val="26"/>
          <w:lang w:eastAsia="ru-RU"/>
        </w:rPr>
        <w:t xml:space="preserve">’єктів фізичної культури </w:t>
      </w:r>
      <w:r w:rsidR="00C90881">
        <w:rPr>
          <w:rFonts w:ascii="Times New Roman" w:hAnsi="Times New Roman"/>
          <w:sz w:val="26"/>
          <w:szCs w:val="26"/>
          <w:lang w:eastAsia="ru-RU"/>
        </w:rPr>
        <w:t>і спорту, на вул.</w:t>
      </w:r>
      <w:r w:rsidR="00C90881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90881">
        <w:rPr>
          <w:rFonts w:ascii="Times New Roman" w:hAnsi="Times New Roman"/>
          <w:sz w:val="26"/>
          <w:szCs w:val="26"/>
          <w:lang w:eastAsia="ru-RU"/>
        </w:rPr>
        <w:t>Музейна, 12</w:t>
      </w:r>
      <w:r w:rsidR="009445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90881">
        <w:rPr>
          <w:rFonts w:ascii="Times New Roman" w:hAnsi="Times New Roman"/>
          <w:sz w:val="26"/>
          <w:szCs w:val="26"/>
          <w:lang w:eastAsia="ru-RU"/>
        </w:rPr>
        <w:t>в м. Шептицький, Шептицького району, Львівської області</w:t>
      </w:r>
      <w:r w:rsidR="00944581">
        <w:rPr>
          <w:rFonts w:ascii="Times New Roman" w:hAnsi="Times New Roman"/>
          <w:sz w:val="26"/>
          <w:szCs w:val="26"/>
          <w:lang w:eastAsia="ru-RU"/>
        </w:rPr>
        <w:t>,</w:t>
      </w:r>
    </w:p>
    <w:p w14:paraId="6240D535" w14:textId="1549BF07" w:rsidR="00582A8B" w:rsidRPr="00AA0AE1" w:rsidRDefault="00582A8B" w:rsidP="00582A8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0AE1">
        <w:rPr>
          <w:rFonts w:ascii="Times New Roman" w:hAnsi="Times New Roman"/>
          <w:sz w:val="26"/>
          <w:szCs w:val="26"/>
          <w:lang w:eastAsia="ru-RU"/>
        </w:rPr>
        <w:lastRenderedPageBreak/>
        <w:t>кадастровий номер земельної ділянки –  461</w:t>
      </w:r>
      <w:r w:rsidR="00C90881">
        <w:rPr>
          <w:rFonts w:ascii="Times New Roman" w:hAnsi="Times New Roman"/>
          <w:sz w:val="26"/>
          <w:szCs w:val="26"/>
          <w:lang w:eastAsia="ru-RU"/>
        </w:rPr>
        <w:t>1800000:03:009:0153</w:t>
      </w:r>
      <w:r w:rsidRPr="00AA0AE1">
        <w:rPr>
          <w:rFonts w:ascii="Times New Roman" w:hAnsi="Times New Roman"/>
          <w:sz w:val="26"/>
          <w:szCs w:val="26"/>
          <w:lang w:eastAsia="ru-RU"/>
        </w:rPr>
        <w:t>;</w:t>
      </w:r>
    </w:p>
    <w:p w14:paraId="4A2D35EA" w14:textId="5897BF7A" w:rsidR="00863F54" w:rsidRDefault="00246201" w:rsidP="00EE5BF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0AE1">
        <w:rPr>
          <w:rFonts w:ascii="Times New Roman" w:hAnsi="Times New Roman"/>
          <w:sz w:val="26"/>
          <w:szCs w:val="26"/>
          <w:lang w:eastAsia="ru-RU"/>
        </w:rPr>
        <w:t>1.2</w:t>
      </w:r>
      <w:r w:rsidR="00AA1FDA" w:rsidRPr="00AA0AE1">
        <w:rPr>
          <w:rFonts w:ascii="Times New Roman" w:hAnsi="Times New Roman"/>
          <w:sz w:val="26"/>
          <w:szCs w:val="26"/>
          <w:lang w:eastAsia="ru-RU"/>
        </w:rPr>
        <w:t xml:space="preserve"> площею 0,0</w:t>
      </w:r>
      <w:r w:rsidR="00C90881">
        <w:rPr>
          <w:rFonts w:ascii="Times New Roman" w:hAnsi="Times New Roman"/>
          <w:sz w:val="26"/>
          <w:szCs w:val="26"/>
          <w:lang w:eastAsia="ru-RU"/>
        </w:rPr>
        <w:t>163</w:t>
      </w:r>
      <w:r w:rsidR="0084457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A1FDA" w:rsidRPr="00AA0AE1">
        <w:rPr>
          <w:rFonts w:ascii="Times New Roman" w:hAnsi="Times New Roman"/>
          <w:sz w:val="26"/>
          <w:szCs w:val="26"/>
          <w:lang w:eastAsia="ru-RU"/>
        </w:rPr>
        <w:t>га</w:t>
      </w:r>
      <w:r w:rsidR="00C90881">
        <w:rPr>
          <w:rFonts w:ascii="Times New Roman" w:hAnsi="Times New Roman"/>
          <w:sz w:val="26"/>
          <w:szCs w:val="26"/>
          <w:lang w:eastAsia="ru-RU"/>
        </w:rPr>
        <w:t>,</w:t>
      </w:r>
      <w:r w:rsidR="002E4A5D" w:rsidRPr="002E4A5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4A5D" w:rsidRPr="00AA0AE1">
        <w:rPr>
          <w:rFonts w:ascii="Times New Roman" w:hAnsi="Times New Roman"/>
          <w:sz w:val="26"/>
          <w:szCs w:val="26"/>
          <w:lang w:eastAsia="ru-RU"/>
        </w:rPr>
        <w:t>код КВЦПЗД</w:t>
      </w:r>
      <w:r w:rsidR="00AA1FDA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4A5D">
        <w:rPr>
          <w:rFonts w:ascii="Times New Roman" w:hAnsi="Times New Roman"/>
          <w:sz w:val="26"/>
          <w:szCs w:val="26"/>
          <w:lang w:eastAsia="ru-RU"/>
        </w:rPr>
        <w:t>07.02</w:t>
      </w:r>
      <w:r w:rsidR="002E4A5D" w:rsidRPr="00AA0AE1">
        <w:rPr>
          <w:rFonts w:ascii="Times New Roman" w:hAnsi="Times New Roman"/>
          <w:sz w:val="26"/>
          <w:szCs w:val="26"/>
          <w:lang w:eastAsia="ru-RU"/>
        </w:rPr>
        <w:t xml:space="preserve"> - для будівництва і обслуговування об</w:t>
      </w:r>
      <w:r w:rsidR="002E4A5D">
        <w:rPr>
          <w:rFonts w:ascii="Times New Roman" w:hAnsi="Times New Roman"/>
          <w:sz w:val="26"/>
          <w:szCs w:val="26"/>
          <w:lang w:eastAsia="ru-RU"/>
        </w:rPr>
        <w:t xml:space="preserve">’єктів фізичної культури </w:t>
      </w:r>
      <w:r w:rsidR="00C90881">
        <w:rPr>
          <w:rFonts w:ascii="Times New Roman" w:hAnsi="Times New Roman"/>
          <w:sz w:val="26"/>
          <w:szCs w:val="26"/>
          <w:lang w:eastAsia="ru-RU"/>
        </w:rPr>
        <w:t>і спорту</w:t>
      </w:r>
      <w:r w:rsidR="002E4A5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C90881">
        <w:rPr>
          <w:rFonts w:ascii="Times New Roman" w:hAnsi="Times New Roman"/>
          <w:sz w:val="26"/>
          <w:szCs w:val="26"/>
          <w:lang w:eastAsia="ru-RU"/>
        </w:rPr>
        <w:t>на вул.</w:t>
      </w:r>
      <w:r w:rsidR="00C90881"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90881">
        <w:rPr>
          <w:rFonts w:ascii="Times New Roman" w:hAnsi="Times New Roman"/>
          <w:sz w:val="26"/>
          <w:szCs w:val="26"/>
          <w:lang w:eastAsia="ru-RU"/>
        </w:rPr>
        <w:t>Музейна, 12 в м. Шептицький, Шептицького району, Львівської області</w:t>
      </w:r>
      <w:r w:rsidR="0084457F">
        <w:rPr>
          <w:rFonts w:ascii="Times New Roman" w:hAnsi="Times New Roman"/>
          <w:sz w:val="26"/>
          <w:szCs w:val="26"/>
          <w:lang w:eastAsia="ru-RU"/>
        </w:rPr>
        <w:t>,</w:t>
      </w:r>
    </w:p>
    <w:p w14:paraId="2FC20DA9" w14:textId="3FEB6A1B" w:rsidR="00330489" w:rsidRDefault="00C90881" w:rsidP="00EE5BF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A0A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A1FDA" w:rsidRPr="00AA0AE1">
        <w:rPr>
          <w:rFonts w:ascii="Times New Roman" w:hAnsi="Times New Roman"/>
          <w:sz w:val="26"/>
          <w:szCs w:val="26"/>
          <w:lang w:eastAsia="ru-RU"/>
        </w:rPr>
        <w:t>кадастровий номер земельної ділянки –  461</w:t>
      </w:r>
      <w:r w:rsidR="00863F54">
        <w:rPr>
          <w:rFonts w:ascii="Times New Roman" w:hAnsi="Times New Roman"/>
          <w:sz w:val="26"/>
          <w:szCs w:val="26"/>
          <w:lang w:eastAsia="ru-RU"/>
        </w:rPr>
        <w:t>1800000:03:009:0152</w:t>
      </w:r>
      <w:r w:rsidR="00AA1FDA" w:rsidRPr="00AA0AE1">
        <w:rPr>
          <w:rFonts w:ascii="Times New Roman" w:hAnsi="Times New Roman"/>
          <w:sz w:val="26"/>
          <w:szCs w:val="26"/>
          <w:lang w:eastAsia="ru-RU"/>
        </w:rPr>
        <w:t>.</w:t>
      </w:r>
    </w:p>
    <w:p w14:paraId="5B92153A" w14:textId="772CFD28" w:rsidR="00CD53E1" w:rsidRPr="00CD53E1" w:rsidRDefault="00CD53E1" w:rsidP="00CD53E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CD53E1">
        <w:rPr>
          <w:rFonts w:ascii="Times New Roman" w:hAnsi="Times New Roman"/>
          <w:bCs/>
          <w:sz w:val="26"/>
          <w:szCs w:val="26"/>
          <w:lang w:eastAsia="ru-RU"/>
        </w:rPr>
        <w:t>2. Доручити міському голові Шептицької міської ради або іншій уповноваженій особі від імені Шептицької міської ради забезпечити проведення державної реєстрації права комунальної власності за Шептицькою міською радою (код 26269722) на з</w:t>
      </w:r>
      <w:r w:rsidR="00863F54">
        <w:rPr>
          <w:rFonts w:ascii="Times New Roman" w:hAnsi="Times New Roman"/>
          <w:bCs/>
          <w:sz w:val="26"/>
          <w:szCs w:val="26"/>
          <w:lang w:eastAsia="ru-RU"/>
        </w:rPr>
        <w:t>емельні ділянки</w:t>
      </w:r>
      <w:r w:rsidRPr="00CD53E1">
        <w:rPr>
          <w:rFonts w:ascii="Times New Roman" w:hAnsi="Times New Roman"/>
          <w:bCs/>
          <w:sz w:val="26"/>
          <w:szCs w:val="26"/>
          <w:lang w:eastAsia="ru-RU"/>
        </w:rPr>
        <w:t>, згідно цього рішення, у державного реєстратора прав на нерухоме майно.</w:t>
      </w:r>
    </w:p>
    <w:p w14:paraId="7A04846C" w14:textId="55C12AC9" w:rsidR="00C50771" w:rsidRPr="00C50771" w:rsidRDefault="00C50771" w:rsidP="00C5077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50771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набирає чинності з моменту його прийняття.</w:t>
      </w:r>
    </w:p>
    <w:p w14:paraId="3747D7AD" w14:textId="4ED9294D" w:rsidR="005F6875" w:rsidRPr="00AA0AE1" w:rsidRDefault="00863F54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</w:t>
      </w:r>
      <w:r w:rsidR="005F6875" w:rsidRPr="00AA0A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="005F6875" w:rsidRPr="00AA0A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="005F6875" w:rsidRPr="00AA0A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5F6875" w:rsidRPr="00AA0A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5F6875" w:rsidRPr="00AA0A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="005F6875" w:rsidRPr="00AA0A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="005F6875" w:rsidRPr="00AA0A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5F6875" w:rsidRPr="00AA0A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="005F6875" w:rsidRPr="00AA0A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="005F6875"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AA0AE1" w:rsidRDefault="00AD698C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125792" w14:textId="77777777" w:rsidR="00863F54" w:rsidRPr="00AA0AE1" w:rsidRDefault="00863F54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6F81B364" w:rsidR="005F6875" w:rsidRPr="00AA0AE1" w:rsidRDefault="005F6875" w:rsidP="00AA0A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F5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AA0AE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63F54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863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863F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05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AA0AE1" w:rsidRPr="00863F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A0AE1" w:rsidRPr="00863F5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</w:t>
      </w:r>
      <w:r w:rsidR="00405569" w:rsidRPr="00863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7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AA0AE1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3002490B" w14:textId="77777777" w:rsidR="00E6728D" w:rsidRPr="00AA0AE1" w:rsidRDefault="00E6728D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6728D" w:rsidRPr="00AA0AE1" w:rsidSect="00B608EC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038"/>
    <w:rsid w:val="00030CFB"/>
    <w:rsid w:val="00033BAA"/>
    <w:rsid w:val="000411B1"/>
    <w:rsid w:val="00051825"/>
    <w:rsid w:val="00061201"/>
    <w:rsid w:val="00067335"/>
    <w:rsid w:val="00090402"/>
    <w:rsid w:val="00092067"/>
    <w:rsid w:val="000B318C"/>
    <w:rsid w:val="000B7398"/>
    <w:rsid w:val="000C0353"/>
    <w:rsid w:val="000C5EB0"/>
    <w:rsid w:val="000E068C"/>
    <w:rsid w:val="000E0F44"/>
    <w:rsid w:val="000E3EC7"/>
    <w:rsid w:val="000F0CCD"/>
    <w:rsid w:val="000F5FC9"/>
    <w:rsid w:val="001060C9"/>
    <w:rsid w:val="001A6EE8"/>
    <w:rsid w:val="0021382C"/>
    <w:rsid w:val="00246201"/>
    <w:rsid w:val="00267337"/>
    <w:rsid w:val="0028758E"/>
    <w:rsid w:val="002A05C1"/>
    <w:rsid w:val="002E4A5D"/>
    <w:rsid w:val="002E57FB"/>
    <w:rsid w:val="00315367"/>
    <w:rsid w:val="00326811"/>
    <w:rsid w:val="00327B62"/>
    <w:rsid w:val="00330489"/>
    <w:rsid w:val="003519DC"/>
    <w:rsid w:val="003537F5"/>
    <w:rsid w:val="00360728"/>
    <w:rsid w:val="003804B1"/>
    <w:rsid w:val="003954A1"/>
    <w:rsid w:val="003D6A10"/>
    <w:rsid w:val="003F4A93"/>
    <w:rsid w:val="003F5B5D"/>
    <w:rsid w:val="00405569"/>
    <w:rsid w:val="0041549B"/>
    <w:rsid w:val="00447CA0"/>
    <w:rsid w:val="0045023B"/>
    <w:rsid w:val="00453EFA"/>
    <w:rsid w:val="00481970"/>
    <w:rsid w:val="0048284F"/>
    <w:rsid w:val="00485399"/>
    <w:rsid w:val="0049271A"/>
    <w:rsid w:val="0049721C"/>
    <w:rsid w:val="004C6250"/>
    <w:rsid w:val="004D7CAC"/>
    <w:rsid w:val="004E3B7F"/>
    <w:rsid w:val="004F1C7C"/>
    <w:rsid w:val="0050033B"/>
    <w:rsid w:val="00524416"/>
    <w:rsid w:val="00526D96"/>
    <w:rsid w:val="00547BC1"/>
    <w:rsid w:val="00567494"/>
    <w:rsid w:val="005711FB"/>
    <w:rsid w:val="00582A8B"/>
    <w:rsid w:val="005901A1"/>
    <w:rsid w:val="00592A64"/>
    <w:rsid w:val="005B14D3"/>
    <w:rsid w:val="005B57B7"/>
    <w:rsid w:val="005F6875"/>
    <w:rsid w:val="0061472D"/>
    <w:rsid w:val="00624134"/>
    <w:rsid w:val="006271C7"/>
    <w:rsid w:val="00642FE2"/>
    <w:rsid w:val="006435E9"/>
    <w:rsid w:val="00666AAC"/>
    <w:rsid w:val="0067074A"/>
    <w:rsid w:val="00680A5D"/>
    <w:rsid w:val="006B3F15"/>
    <w:rsid w:val="006B7F30"/>
    <w:rsid w:val="006E505E"/>
    <w:rsid w:val="006F7253"/>
    <w:rsid w:val="0072056E"/>
    <w:rsid w:val="00757CF4"/>
    <w:rsid w:val="007B518B"/>
    <w:rsid w:val="007F3E81"/>
    <w:rsid w:val="007F5B9C"/>
    <w:rsid w:val="007F6C7B"/>
    <w:rsid w:val="00836A1C"/>
    <w:rsid w:val="0084457F"/>
    <w:rsid w:val="00863F54"/>
    <w:rsid w:val="00877261"/>
    <w:rsid w:val="00890227"/>
    <w:rsid w:val="00893E6F"/>
    <w:rsid w:val="008D5179"/>
    <w:rsid w:val="0090640E"/>
    <w:rsid w:val="00925C09"/>
    <w:rsid w:val="009276B9"/>
    <w:rsid w:val="0094247C"/>
    <w:rsid w:val="00944581"/>
    <w:rsid w:val="009A0451"/>
    <w:rsid w:val="00A03AE1"/>
    <w:rsid w:val="00A25163"/>
    <w:rsid w:val="00A773DE"/>
    <w:rsid w:val="00A86F97"/>
    <w:rsid w:val="00AA0AE1"/>
    <w:rsid w:val="00AA1FDA"/>
    <w:rsid w:val="00AB1E24"/>
    <w:rsid w:val="00AC3E87"/>
    <w:rsid w:val="00AC4146"/>
    <w:rsid w:val="00AC4769"/>
    <w:rsid w:val="00AD698C"/>
    <w:rsid w:val="00AF0522"/>
    <w:rsid w:val="00B14242"/>
    <w:rsid w:val="00B37DC6"/>
    <w:rsid w:val="00B42FCD"/>
    <w:rsid w:val="00B447AD"/>
    <w:rsid w:val="00B55CFE"/>
    <w:rsid w:val="00B608EC"/>
    <w:rsid w:val="00B61A66"/>
    <w:rsid w:val="00B841C1"/>
    <w:rsid w:val="00B96119"/>
    <w:rsid w:val="00BA14F3"/>
    <w:rsid w:val="00BA1873"/>
    <w:rsid w:val="00BA6785"/>
    <w:rsid w:val="00BB327D"/>
    <w:rsid w:val="00BB69CD"/>
    <w:rsid w:val="00BC142F"/>
    <w:rsid w:val="00BC2108"/>
    <w:rsid w:val="00BC39D5"/>
    <w:rsid w:val="00BC461E"/>
    <w:rsid w:val="00BF5FD3"/>
    <w:rsid w:val="00BF6E8E"/>
    <w:rsid w:val="00C0332C"/>
    <w:rsid w:val="00C05A2A"/>
    <w:rsid w:val="00C06BEF"/>
    <w:rsid w:val="00C15479"/>
    <w:rsid w:val="00C24DF2"/>
    <w:rsid w:val="00C50771"/>
    <w:rsid w:val="00C606A6"/>
    <w:rsid w:val="00C71483"/>
    <w:rsid w:val="00C72DDB"/>
    <w:rsid w:val="00C90881"/>
    <w:rsid w:val="00CB2EDF"/>
    <w:rsid w:val="00CC2327"/>
    <w:rsid w:val="00CD53E1"/>
    <w:rsid w:val="00CE3ECC"/>
    <w:rsid w:val="00CF0612"/>
    <w:rsid w:val="00D35676"/>
    <w:rsid w:val="00D6253B"/>
    <w:rsid w:val="00D63362"/>
    <w:rsid w:val="00D91AF9"/>
    <w:rsid w:val="00DA1D04"/>
    <w:rsid w:val="00E26AE7"/>
    <w:rsid w:val="00E37C4C"/>
    <w:rsid w:val="00E47292"/>
    <w:rsid w:val="00E51FB6"/>
    <w:rsid w:val="00E6728D"/>
    <w:rsid w:val="00E74A7A"/>
    <w:rsid w:val="00E93525"/>
    <w:rsid w:val="00EB7D3D"/>
    <w:rsid w:val="00ED2329"/>
    <w:rsid w:val="00EE5BF4"/>
    <w:rsid w:val="00F07AAA"/>
    <w:rsid w:val="00F21BDB"/>
    <w:rsid w:val="00F21BED"/>
    <w:rsid w:val="00F318F2"/>
    <w:rsid w:val="00F56AB7"/>
    <w:rsid w:val="00F90F66"/>
    <w:rsid w:val="00F91036"/>
    <w:rsid w:val="00FF480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82BB2-46F8-49B7-9384-908EAC3E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2207</Words>
  <Characters>1259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47</cp:revision>
  <cp:lastPrinted>2025-12-02T07:45:00Z</cp:lastPrinted>
  <dcterms:created xsi:type="dcterms:W3CDTF">2025-05-01T10:32:00Z</dcterms:created>
  <dcterms:modified xsi:type="dcterms:W3CDTF">2025-12-02T14:30:00Z</dcterms:modified>
</cp:coreProperties>
</file>