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0A728A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2B323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2B323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2B323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151FD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B1CDD" w:rsidRDefault="00DB1CDD" w:rsidP="0020704B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20704B">
        <w:rPr>
          <w:rFonts w:ascii="Times New Roman" w:hAnsi="Times New Roman"/>
          <w:b/>
          <w:sz w:val="27"/>
          <w:szCs w:val="27"/>
          <w:lang w:eastAsia="ru-RU"/>
        </w:rPr>
        <w:t>Шобутинської</w:t>
      </w:r>
      <w:proofErr w:type="spellEnd"/>
    </w:p>
    <w:p w:rsidR="0020704B" w:rsidRPr="00B875CE" w:rsidRDefault="0020704B" w:rsidP="0020704B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Наталії Миколаївни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="0020704B">
        <w:rPr>
          <w:rFonts w:ascii="Times New Roman" w:hAnsi="Times New Roman"/>
          <w:color w:val="000000"/>
          <w:sz w:val="27"/>
          <w:szCs w:val="27"/>
          <w:lang w:eastAsia="ru-RU"/>
        </w:rPr>
        <w:t>Шобутинської</w:t>
      </w:r>
      <w:proofErr w:type="spellEnd"/>
      <w:r w:rsidR="0020704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Наталії Миколаївни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20704B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 права власності на нерухоме майно</w:t>
      </w:r>
      <w:r w:rsidR="002B323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20704B">
        <w:rPr>
          <w:rFonts w:ascii="Times New Roman" w:hAnsi="Times New Roman"/>
          <w:sz w:val="27"/>
          <w:szCs w:val="27"/>
          <w:lang w:eastAsia="ru-RU"/>
        </w:rPr>
        <w:t>4611800000:01:009:0218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володільцем якої є заявниця,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20704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реєстрацію права власності на нерухоме майно </w:t>
      </w:r>
      <w:r w:rsidR="00873502" w:rsidRPr="008735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Державного комунального підприємства Червоноградське міжміське бюро технічної інвентаризації </w:t>
      </w:r>
      <w:r w:rsidR="0020704B">
        <w:rPr>
          <w:rFonts w:ascii="Times New Roman" w:hAnsi="Times New Roman"/>
          <w:color w:val="000000"/>
          <w:sz w:val="27"/>
          <w:szCs w:val="27"/>
          <w:lang w:eastAsia="ru-RU"/>
        </w:rPr>
        <w:t>від 17.08.2005</w:t>
      </w:r>
      <w:bookmarkStart w:id="0" w:name="_GoBack"/>
      <w:bookmarkEnd w:id="0"/>
      <w:r w:rsidR="0020704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8083738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proofErr w:type="spellStart"/>
      <w:r w:rsidR="00E55FD2">
        <w:rPr>
          <w:rFonts w:ascii="Times New Roman" w:hAnsi="Times New Roman"/>
          <w:color w:val="000000"/>
          <w:sz w:val="27"/>
          <w:szCs w:val="27"/>
          <w:lang w:eastAsia="ru-RU"/>
        </w:rPr>
        <w:t>Шобутинській</w:t>
      </w:r>
      <w:proofErr w:type="spellEnd"/>
      <w:r w:rsidR="00E55FD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Наталії Миколаївні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67178F">
        <w:rPr>
          <w:rFonts w:ascii="Times New Roman" w:hAnsi="Times New Roman"/>
          <w:sz w:val="27"/>
          <w:szCs w:val="27"/>
          <w:lang w:eastAsia="ru-RU"/>
        </w:rPr>
        <w:t>6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E55FD2">
        <w:rPr>
          <w:rFonts w:ascii="Times New Roman" w:hAnsi="Times New Roman"/>
          <w:sz w:val="27"/>
          <w:szCs w:val="27"/>
          <w:lang w:eastAsia="ru-RU"/>
        </w:rPr>
        <w:t>Бічна Промислова</w:t>
      </w:r>
      <w:r w:rsidRPr="00C57B98">
        <w:rPr>
          <w:rFonts w:ascii="Times New Roman" w:hAnsi="Times New Roman"/>
          <w:sz w:val="27"/>
          <w:szCs w:val="27"/>
          <w:lang w:eastAsia="ru-RU"/>
        </w:rPr>
        <w:t>,</w:t>
      </w:r>
      <w:r w:rsidR="00E55FD2">
        <w:rPr>
          <w:rFonts w:ascii="Times New Roman" w:hAnsi="Times New Roman"/>
          <w:sz w:val="27"/>
          <w:szCs w:val="27"/>
          <w:lang w:eastAsia="ru-RU"/>
        </w:rPr>
        <w:t xml:space="preserve"> 11,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гара</w:t>
      </w:r>
      <w:r w:rsidR="00E93748">
        <w:rPr>
          <w:rFonts w:ascii="Times New Roman" w:hAnsi="Times New Roman"/>
          <w:sz w:val="27"/>
          <w:szCs w:val="27"/>
          <w:lang w:eastAsia="ru-RU"/>
        </w:rPr>
        <w:t>жний кооператив № 3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, гараж № </w:t>
      </w:r>
      <w:r w:rsidR="00DF3DF2">
        <w:rPr>
          <w:rFonts w:ascii="Times New Roman" w:hAnsi="Times New Roman"/>
          <w:sz w:val="27"/>
          <w:szCs w:val="27"/>
          <w:lang w:eastAsia="ru-RU"/>
        </w:rPr>
        <w:t>247 (218)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12554">
        <w:rPr>
          <w:rFonts w:ascii="Times New Roman" w:hAnsi="Times New Roman"/>
          <w:sz w:val="27"/>
          <w:szCs w:val="27"/>
          <w:lang w:eastAsia="ru-RU"/>
        </w:rPr>
        <w:t xml:space="preserve"> стоянка № 1,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власність громадянці </w:t>
      </w:r>
      <w:proofErr w:type="spellStart"/>
      <w:r w:rsidR="00E93748">
        <w:rPr>
          <w:rFonts w:ascii="Times New Roman" w:hAnsi="Times New Roman"/>
          <w:color w:val="000000"/>
          <w:sz w:val="27"/>
          <w:szCs w:val="27"/>
          <w:lang w:eastAsia="ru-RU"/>
        </w:rPr>
        <w:t>Шобутинській</w:t>
      </w:r>
      <w:proofErr w:type="spellEnd"/>
      <w:r w:rsidR="00E9374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Наталії </w:t>
      </w:r>
      <w:r w:rsidR="00E93748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Миколаївні</w:t>
      </w:r>
      <w:r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земел</w:t>
      </w:r>
      <w:r w:rsidR="00DF3DF2">
        <w:rPr>
          <w:rFonts w:ascii="Times New Roman" w:hAnsi="Times New Roman"/>
          <w:sz w:val="27"/>
          <w:szCs w:val="27"/>
          <w:lang w:eastAsia="ru-RU"/>
        </w:rPr>
        <w:t xml:space="preserve">ьної </w:t>
      </w:r>
      <w:proofErr w:type="spellStart"/>
      <w:r w:rsidR="00DF3DF2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DF3DF2">
        <w:rPr>
          <w:rFonts w:ascii="Times New Roman" w:hAnsi="Times New Roman"/>
          <w:sz w:val="27"/>
          <w:szCs w:val="27"/>
          <w:lang w:eastAsia="ru-RU"/>
        </w:rPr>
        <w:t xml:space="preserve"> – 4611800000:01:009</w:t>
      </w:r>
      <w:r w:rsidRPr="00C57B98">
        <w:rPr>
          <w:rFonts w:ascii="Times New Roman" w:hAnsi="Times New Roman"/>
          <w:sz w:val="27"/>
          <w:szCs w:val="27"/>
          <w:lang w:eastAsia="ru-RU"/>
        </w:rPr>
        <w:t>:0</w:t>
      </w:r>
      <w:r w:rsidR="00DF3DF2">
        <w:rPr>
          <w:rFonts w:ascii="Times New Roman" w:hAnsi="Times New Roman"/>
          <w:sz w:val="27"/>
          <w:szCs w:val="27"/>
          <w:lang w:eastAsia="ru-RU"/>
        </w:rPr>
        <w:t>218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2. Громадянці </w:t>
      </w:r>
      <w:proofErr w:type="spellStart"/>
      <w:r w:rsidR="00E93748">
        <w:rPr>
          <w:rFonts w:ascii="Times New Roman" w:hAnsi="Times New Roman"/>
          <w:color w:val="000000"/>
          <w:sz w:val="27"/>
          <w:szCs w:val="27"/>
          <w:lang w:eastAsia="ru-RU"/>
        </w:rPr>
        <w:t>Шобутинській</w:t>
      </w:r>
      <w:proofErr w:type="spellEnd"/>
      <w:r w:rsidR="00E9374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Наталії Миколаївні</w:t>
      </w:r>
      <w:r w:rsidR="00E93748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1FD3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0704B"/>
    <w:rsid w:val="00211BD4"/>
    <w:rsid w:val="00211D6E"/>
    <w:rsid w:val="0021382C"/>
    <w:rsid w:val="00213F27"/>
    <w:rsid w:val="0024094A"/>
    <w:rsid w:val="00262872"/>
    <w:rsid w:val="0028758E"/>
    <w:rsid w:val="002A7302"/>
    <w:rsid w:val="002B3238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6025D4"/>
    <w:rsid w:val="00602A87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27E6F"/>
    <w:rsid w:val="0084191A"/>
    <w:rsid w:val="00857070"/>
    <w:rsid w:val="00867D26"/>
    <w:rsid w:val="008728A3"/>
    <w:rsid w:val="00873502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D12554"/>
    <w:rsid w:val="00D35676"/>
    <w:rsid w:val="00D4048F"/>
    <w:rsid w:val="00D63362"/>
    <w:rsid w:val="00D65C47"/>
    <w:rsid w:val="00D810A0"/>
    <w:rsid w:val="00D91AF9"/>
    <w:rsid w:val="00DB1CDD"/>
    <w:rsid w:val="00DC58C2"/>
    <w:rsid w:val="00DF3DF2"/>
    <w:rsid w:val="00E11138"/>
    <w:rsid w:val="00E16B54"/>
    <w:rsid w:val="00E26AE7"/>
    <w:rsid w:val="00E54D37"/>
    <w:rsid w:val="00E55FD2"/>
    <w:rsid w:val="00E616A4"/>
    <w:rsid w:val="00E74A7A"/>
    <w:rsid w:val="00E77698"/>
    <w:rsid w:val="00E85942"/>
    <w:rsid w:val="00E93525"/>
    <w:rsid w:val="00E93748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405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2025-09-29T13:52:00Z</cp:lastPrinted>
  <dcterms:created xsi:type="dcterms:W3CDTF">2025-11-12T13:27:00Z</dcterms:created>
  <dcterms:modified xsi:type="dcterms:W3CDTF">2025-11-28T13:27:00Z</dcterms:modified>
</cp:coreProperties>
</file>