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B108D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B108D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B108D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497373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1304E1">
        <w:rPr>
          <w:rFonts w:ascii="Times New Roman" w:hAnsi="Times New Roman"/>
          <w:b/>
          <w:sz w:val="27"/>
          <w:szCs w:val="27"/>
          <w:lang w:eastAsia="ru-RU"/>
        </w:rPr>
        <w:t>Котич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1304E1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Валентини Василівни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="001304E1">
        <w:rPr>
          <w:rFonts w:ascii="Times New Roman" w:hAnsi="Times New Roman"/>
          <w:color w:val="000000"/>
          <w:sz w:val="27"/>
          <w:szCs w:val="27"/>
          <w:lang w:eastAsia="ru-RU"/>
        </w:rPr>
        <w:t>Котич</w:t>
      </w:r>
      <w:proofErr w:type="spellEnd"/>
      <w:r w:rsidR="001304E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Валентини Василівни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</w:t>
      </w:r>
      <w:r w:rsidR="008829F2">
        <w:rPr>
          <w:rFonts w:ascii="Times New Roman" w:hAnsi="Times New Roman"/>
          <w:color w:val="000000"/>
          <w:sz w:val="27"/>
          <w:szCs w:val="27"/>
          <w:lang w:eastAsia="ru-RU"/>
        </w:rPr>
        <w:t>реєстраційного посвідчення Державного комунального підприємство Червоноградського міжміського бюро технічної інвентаризації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0A728A">
        <w:rPr>
          <w:rFonts w:ascii="Times New Roman" w:hAnsi="Times New Roman"/>
          <w:sz w:val="27"/>
          <w:szCs w:val="27"/>
          <w:lang w:eastAsia="ru-RU"/>
        </w:rPr>
        <w:t>4611800000:01:00</w:t>
      </w:r>
      <w:r w:rsidR="00BA36B5">
        <w:rPr>
          <w:rFonts w:ascii="Times New Roman" w:hAnsi="Times New Roman"/>
          <w:sz w:val="27"/>
          <w:szCs w:val="27"/>
          <w:lang w:eastAsia="ru-RU"/>
        </w:rPr>
        <w:t>5</w:t>
      </w:r>
      <w:r w:rsidR="000A728A">
        <w:rPr>
          <w:rFonts w:ascii="Times New Roman" w:hAnsi="Times New Roman"/>
          <w:sz w:val="27"/>
          <w:szCs w:val="27"/>
          <w:lang w:eastAsia="ru-RU"/>
        </w:rPr>
        <w:t>:0</w:t>
      </w:r>
      <w:r w:rsidR="00BA36B5">
        <w:rPr>
          <w:rFonts w:ascii="Times New Roman" w:hAnsi="Times New Roman"/>
          <w:sz w:val="27"/>
          <w:szCs w:val="27"/>
          <w:lang w:eastAsia="ru-RU"/>
        </w:rPr>
        <w:t>229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володільцем якої є заявниця,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реєстраційного посвідчення </w:t>
      </w:r>
      <w:r w:rsidR="002B69B3">
        <w:rPr>
          <w:rFonts w:ascii="Times New Roman" w:hAnsi="Times New Roman"/>
          <w:color w:val="000000"/>
          <w:sz w:val="27"/>
          <w:szCs w:val="27"/>
          <w:lang w:eastAsia="ru-RU"/>
        </w:rPr>
        <w:t>Державного комунального</w:t>
      </w:r>
      <w:r w:rsidR="00F563B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підприємство </w:t>
      </w:r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Червоноградського міжміського бюро технічної інвентаризації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</w:t>
      </w:r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>17.11.2000</w:t>
      </w:r>
      <w:r w:rsidR="008829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>930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>Котич</w:t>
      </w:r>
      <w:proofErr w:type="spellEnd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Валентині Василівні</w:t>
      </w:r>
      <w:r w:rsidR="00BA36B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BA36B5">
        <w:rPr>
          <w:rFonts w:ascii="Times New Roman" w:hAnsi="Times New Roman"/>
          <w:sz w:val="27"/>
          <w:szCs w:val="27"/>
          <w:lang w:eastAsia="ru-RU"/>
        </w:rPr>
        <w:t xml:space="preserve"> площею 0,0037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BA36B5">
        <w:rPr>
          <w:rFonts w:ascii="Times New Roman" w:hAnsi="Times New Roman"/>
          <w:sz w:val="27"/>
          <w:szCs w:val="27"/>
          <w:lang w:eastAsia="ru-RU"/>
        </w:rPr>
        <w:t>Бічна Промислова,</w:t>
      </w:r>
      <w:r w:rsidR="005A294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A36B5">
        <w:rPr>
          <w:rFonts w:ascii="Times New Roman" w:hAnsi="Times New Roman"/>
          <w:sz w:val="27"/>
          <w:szCs w:val="27"/>
          <w:lang w:eastAsia="ru-RU"/>
        </w:rPr>
        <w:t>41</w:t>
      </w:r>
      <w:r w:rsidRPr="00C57B98">
        <w:rPr>
          <w:rFonts w:ascii="Times New Roman" w:hAnsi="Times New Roman"/>
          <w:sz w:val="27"/>
          <w:szCs w:val="27"/>
          <w:lang w:eastAsia="ru-RU"/>
        </w:rPr>
        <w:t>, гара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жний кооператив № </w:t>
      </w:r>
      <w:r w:rsidR="00BA36B5">
        <w:rPr>
          <w:rFonts w:ascii="Times New Roman" w:hAnsi="Times New Roman"/>
          <w:sz w:val="27"/>
          <w:szCs w:val="27"/>
          <w:lang w:eastAsia="ru-RU"/>
        </w:rPr>
        <w:t>4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, гараж </w:t>
      </w:r>
      <w:r w:rsidR="00BA36B5">
        <w:rPr>
          <w:rFonts w:ascii="Times New Roman" w:hAnsi="Times New Roman"/>
          <w:sz w:val="27"/>
          <w:szCs w:val="27"/>
          <w:lang w:eastAsia="ru-RU"/>
        </w:rPr>
        <w:t xml:space="preserve">                   № 320</w:t>
      </w:r>
      <w:r w:rsidR="00B108D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A36B5">
        <w:rPr>
          <w:rFonts w:ascii="Times New Roman" w:hAnsi="Times New Roman"/>
          <w:sz w:val="27"/>
          <w:szCs w:val="27"/>
          <w:lang w:eastAsia="ru-RU"/>
        </w:rPr>
        <w:t>(8)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власність </w:t>
      </w: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громадянці </w:t>
      </w:r>
      <w:proofErr w:type="spellStart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>Котич</w:t>
      </w:r>
      <w:proofErr w:type="spellEnd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Валентині Василівні</w:t>
      </w:r>
      <w:r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BA36B5">
        <w:rPr>
          <w:rFonts w:ascii="Times New Roman" w:hAnsi="Times New Roman"/>
          <w:sz w:val="27"/>
          <w:szCs w:val="27"/>
          <w:lang w:eastAsia="ru-RU"/>
        </w:rPr>
        <w:t>4611800000:01:005:0229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2. Громадянці </w:t>
      </w:r>
      <w:proofErr w:type="spellStart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>Котич</w:t>
      </w:r>
      <w:proofErr w:type="spellEnd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Валентині Василівні</w:t>
      </w:r>
      <w:r w:rsidR="00BA36B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B69B3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132B3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A2945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829F2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08DA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A36B5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3BE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2025-09-29T13:52:00Z</cp:lastPrinted>
  <dcterms:created xsi:type="dcterms:W3CDTF">2025-11-12T12:49:00Z</dcterms:created>
  <dcterms:modified xsi:type="dcterms:W3CDTF">2025-11-28T12:29:00Z</dcterms:modified>
</cp:coreProperties>
</file>