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85B26DA" w:rsidR="00AC4146" w:rsidRPr="00AC4146" w:rsidRDefault="00CA4FAA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63912">
              <w:rPr>
                <w:b/>
                <w:bCs/>
              </w:rPr>
              <w:t>вось</w:t>
            </w:r>
            <w:r w:rsidR="0048564C">
              <w:rPr>
                <w:b/>
                <w:bCs/>
              </w:rPr>
              <w:t>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3983FD4" w14:textId="77777777" w:rsidR="00092067" w:rsidRDefault="006B3F15" w:rsidP="009A159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14:paraId="733D82DC" w14:textId="61E469AF" w:rsidR="00CA4FAA" w:rsidRDefault="00CA4FAA" w:rsidP="009A159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159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A159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1755BF" w:rsidRDefault="003519DC" w:rsidP="003519DC">
      <w:pPr>
        <w:jc w:val="center"/>
        <w:rPr>
          <w:sz w:val="24"/>
          <w:szCs w:val="24"/>
        </w:rPr>
      </w:pPr>
      <w:r w:rsidRPr="001755BF">
        <w:rPr>
          <w:noProof/>
          <w:sz w:val="24"/>
          <w:szCs w:val="24"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1755BF" w14:paraId="39E2262C" w14:textId="77777777" w:rsidTr="00CA4FAA">
        <w:trPr>
          <w:trHeight w:val="317"/>
        </w:trPr>
        <w:tc>
          <w:tcPr>
            <w:tcW w:w="4139" w:type="dxa"/>
            <w:vMerge w:val="restart"/>
          </w:tcPr>
          <w:p w14:paraId="5676EE5E" w14:textId="63FA64D4" w:rsidR="00CA4FAA" w:rsidRPr="001755BF" w:rsidRDefault="00CA4FAA" w:rsidP="00DA252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  розроблення детального плану території</w:t>
            </w:r>
            <w:r w:rsidR="004853B4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районі церкви </w:t>
            </w:r>
            <w:proofErr w:type="spellStart"/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Воздвиження</w:t>
            </w:r>
            <w:proofErr w:type="spellEnd"/>
            <w:r w:rsidR="004853B4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Чесного Хреста на вул. С</w:t>
            </w:r>
            <w:r w:rsidR="00130904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кальська в с. </w:t>
            </w:r>
            <w:proofErr w:type="spellStart"/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Добрячин</w:t>
            </w:r>
            <w:proofErr w:type="spellEnd"/>
            <w:r w:rsidR="009F7505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1C2F"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Шептицької </w:t>
            </w:r>
            <w:r w:rsidRPr="001755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міської територіальної громади Шептицького району Львівської області                   </w:t>
            </w:r>
          </w:p>
          <w:p w14:paraId="2BA37C3E" w14:textId="77777777" w:rsidR="00CA4FAA" w:rsidRPr="001755BF" w:rsidRDefault="00CA4FAA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CA4FAA" w:rsidRPr="001755BF" w14:paraId="171BEDC4" w14:textId="77777777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3DF430C" w14:textId="77777777" w:rsidR="00CA4FAA" w:rsidRPr="001755BF" w:rsidRDefault="00CA4FAA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14:paraId="5020CB71" w14:textId="2E41D5F9" w:rsidR="00CA4FAA" w:rsidRPr="001755BF" w:rsidRDefault="00CA4FAA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Керуючись статтями 25,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59,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</w:t>
      </w:r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звернення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РО «Релігійна громада УГКЦ </w:t>
      </w:r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парафії </w:t>
      </w:r>
      <w:proofErr w:type="spellStart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>Воздвиження</w:t>
      </w:r>
      <w:proofErr w:type="spellEnd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Чесного Хреста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>с.Добрячин</w:t>
      </w:r>
      <w:proofErr w:type="spellEnd"/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Сокальського району»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 намірів </w:t>
      </w:r>
      <w:r w:rsidR="00130904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будівництва </w:t>
      </w:r>
      <w:proofErr w:type="spellStart"/>
      <w:r w:rsidR="00130904" w:rsidRPr="001755BF">
        <w:rPr>
          <w:rFonts w:ascii="Times New Roman" w:eastAsia="Times New Roman" w:hAnsi="Times New Roman"/>
          <w:sz w:val="24"/>
          <w:szCs w:val="24"/>
          <w:lang w:eastAsia="ru-RU"/>
        </w:rPr>
        <w:t>катехитичної</w:t>
      </w:r>
      <w:proofErr w:type="spellEnd"/>
      <w:r w:rsidR="00130904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школи та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>інших будівель для забезпечення діяльності їх релігійної організації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,  висновок постійно діючої узгоджувальної комісії по плануванню і забудові населених пунктів, з метою реалізації проектних рішень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енерального плану  </w:t>
      </w:r>
      <w:proofErr w:type="spellStart"/>
      <w:r w:rsidR="009F7505" w:rsidRPr="001755BF">
        <w:rPr>
          <w:rFonts w:ascii="Times New Roman" w:eastAsia="Times New Roman" w:hAnsi="Times New Roman"/>
          <w:sz w:val="24"/>
          <w:szCs w:val="24"/>
          <w:lang w:eastAsia="ru-RU"/>
        </w:rPr>
        <w:t>с.Добрячин</w:t>
      </w:r>
      <w:proofErr w:type="spellEnd"/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F4F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55BF">
        <w:rPr>
          <w:sz w:val="24"/>
          <w:szCs w:val="24"/>
        </w:rPr>
        <w:t xml:space="preserve">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Шептицька  міська рада</w:t>
      </w:r>
    </w:p>
    <w:p w14:paraId="6490BFD4" w14:textId="77777777" w:rsidR="00130904" w:rsidRPr="001755BF" w:rsidRDefault="00130904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297BD4" w14:textId="77777777" w:rsidR="00CA4FAA" w:rsidRPr="001755BF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ВИРІШИЛА:</w:t>
      </w:r>
    </w:p>
    <w:p w14:paraId="194AFBED" w14:textId="2861DFAB" w:rsidR="00DA252C" w:rsidRPr="001755BF" w:rsidRDefault="00DA252C" w:rsidP="00DA2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hAnsi="Times New Roman"/>
          <w:sz w:val="24"/>
          <w:szCs w:val="24"/>
        </w:rPr>
        <w:t xml:space="preserve">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1. Розробити детальний план території в районі церкви </w:t>
      </w:r>
      <w:proofErr w:type="spellStart"/>
      <w:r w:rsidRPr="001755BF">
        <w:rPr>
          <w:rFonts w:ascii="Times New Roman" w:hAnsi="Times New Roman"/>
          <w:sz w:val="24"/>
          <w:szCs w:val="24"/>
        </w:rPr>
        <w:t>Воздвиження</w:t>
      </w:r>
      <w:proofErr w:type="spellEnd"/>
      <w:r w:rsidRPr="001755BF">
        <w:rPr>
          <w:rFonts w:ascii="Times New Roman" w:hAnsi="Times New Roman"/>
          <w:sz w:val="24"/>
          <w:szCs w:val="24"/>
        </w:rPr>
        <w:t xml:space="preserve"> Чесного Хреста на вул. Сокальська в с. </w:t>
      </w:r>
      <w:proofErr w:type="spellStart"/>
      <w:r w:rsidRPr="001755BF">
        <w:rPr>
          <w:rFonts w:ascii="Times New Roman" w:hAnsi="Times New Roman"/>
          <w:sz w:val="24"/>
          <w:szCs w:val="24"/>
        </w:rPr>
        <w:t>Добрячин</w:t>
      </w:r>
      <w:proofErr w:type="spellEnd"/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14:paraId="63BB08BC" w14:textId="149F0FC3" w:rsidR="00DA252C" w:rsidRPr="001755BF" w:rsidRDefault="00DA252C" w:rsidP="00DA2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2. Замовником розроблення детального плану території, згаданого в п.1 цього рішення,  визначити Виконавчий комітет Шептицької міської ради.</w:t>
      </w:r>
    </w:p>
    <w:p w14:paraId="203AE20C" w14:textId="0B06014D" w:rsidR="00DA252C" w:rsidRPr="001755BF" w:rsidRDefault="001755BF" w:rsidP="00DA25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3. Фінансування видатків на розроблення детального плану території в районі церкви </w:t>
      </w:r>
      <w:proofErr w:type="spellStart"/>
      <w:r w:rsidR="00DA252C" w:rsidRPr="001755BF">
        <w:rPr>
          <w:rFonts w:ascii="Times New Roman" w:hAnsi="Times New Roman"/>
          <w:sz w:val="24"/>
          <w:szCs w:val="24"/>
        </w:rPr>
        <w:t>Воздвиження</w:t>
      </w:r>
      <w:proofErr w:type="spellEnd"/>
      <w:r w:rsidR="00DA252C" w:rsidRPr="001755BF">
        <w:rPr>
          <w:rFonts w:ascii="Times New Roman" w:hAnsi="Times New Roman"/>
          <w:sz w:val="24"/>
          <w:szCs w:val="24"/>
        </w:rPr>
        <w:t xml:space="preserve"> Чесного Хреста на вул. Сокальська в с. </w:t>
      </w:r>
      <w:proofErr w:type="spellStart"/>
      <w:r w:rsidR="00DA252C" w:rsidRPr="001755BF">
        <w:rPr>
          <w:rFonts w:ascii="Times New Roman" w:hAnsi="Times New Roman"/>
          <w:sz w:val="24"/>
          <w:szCs w:val="24"/>
        </w:rPr>
        <w:t>Добрячин</w:t>
      </w:r>
      <w:proofErr w:type="spellEnd"/>
      <w:r w:rsidR="00DA252C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Шептицької міської територіальної громади Шептицького району Львівської області здійснити  за кошти бюджету  міської ради.</w:t>
      </w:r>
    </w:p>
    <w:p w14:paraId="6CBCB454" w14:textId="006C8F83" w:rsidR="00DA252C" w:rsidRPr="001755BF" w:rsidRDefault="00DA252C" w:rsidP="00DA252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        </w:t>
      </w:r>
      <w:r w:rsidR="001755BF">
        <w:rPr>
          <w:rFonts w:ascii="Times New Roman" w:hAnsi="Times New Roman"/>
          <w:sz w:val="24"/>
          <w:szCs w:val="24"/>
        </w:rPr>
        <w:t xml:space="preserve"> </w:t>
      </w:r>
      <w:r w:rsidR="009F7505" w:rsidRPr="001755BF">
        <w:rPr>
          <w:rFonts w:ascii="Times New Roman" w:hAnsi="Times New Roman"/>
          <w:sz w:val="24"/>
          <w:szCs w:val="24"/>
        </w:rPr>
        <w:t xml:space="preserve"> </w:t>
      </w:r>
      <w:r w:rsidRPr="001755BF">
        <w:rPr>
          <w:rFonts w:ascii="Times New Roman" w:hAnsi="Times New Roman"/>
          <w:sz w:val="24"/>
          <w:szCs w:val="24"/>
        </w:rPr>
        <w:t>4</w:t>
      </w:r>
      <w:r w:rsidR="009F7505" w:rsidRPr="001755BF">
        <w:rPr>
          <w:rFonts w:ascii="Times New Roman" w:hAnsi="Times New Roman"/>
          <w:sz w:val="24"/>
          <w:szCs w:val="24"/>
        </w:rPr>
        <w:t xml:space="preserve">. Вважати таким , що втратило чинність рішення Червоноградської міської ради від 24.06.2021 № 561 « Про розроблення детального плану території в районі церкви </w:t>
      </w:r>
      <w:proofErr w:type="spellStart"/>
      <w:r w:rsidR="009F7505" w:rsidRPr="001755BF">
        <w:rPr>
          <w:rFonts w:ascii="Times New Roman" w:hAnsi="Times New Roman"/>
          <w:sz w:val="24"/>
          <w:szCs w:val="24"/>
        </w:rPr>
        <w:t>Воздвиження</w:t>
      </w:r>
      <w:proofErr w:type="spellEnd"/>
      <w:r w:rsidR="009F7505" w:rsidRPr="001755BF">
        <w:rPr>
          <w:rFonts w:ascii="Times New Roman" w:hAnsi="Times New Roman"/>
          <w:sz w:val="24"/>
          <w:szCs w:val="24"/>
        </w:rPr>
        <w:t xml:space="preserve"> Чесного Хреста по вул. Сокальській в с</w:t>
      </w:r>
      <w:r w:rsidRPr="001755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55BF">
        <w:rPr>
          <w:rFonts w:ascii="Times New Roman" w:hAnsi="Times New Roman"/>
          <w:sz w:val="24"/>
          <w:szCs w:val="24"/>
        </w:rPr>
        <w:t>Добрячин</w:t>
      </w:r>
      <w:proofErr w:type="spellEnd"/>
      <w:r w:rsidRPr="001755BF">
        <w:rPr>
          <w:rFonts w:ascii="Times New Roman" w:hAnsi="Times New Roman"/>
          <w:sz w:val="24"/>
          <w:szCs w:val="24"/>
        </w:rPr>
        <w:t xml:space="preserve"> Червоноградської тери</w:t>
      </w:r>
      <w:r w:rsidR="009F7505" w:rsidRPr="001755BF">
        <w:rPr>
          <w:rFonts w:ascii="Times New Roman" w:hAnsi="Times New Roman"/>
          <w:sz w:val="24"/>
          <w:szCs w:val="24"/>
        </w:rPr>
        <w:t xml:space="preserve">торіальної громади Червоноградського району Львівської області». </w:t>
      </w:r>
    </w:p>
    <w:p w14:paraId="4041896E" w14:textId="3A63D202" w:rsidR="00CA4FAA" w:rsidRDefault="00DA252C" w:rsidP="00DA252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5BF">
        <w:rPr>
          <w:rFonts w:ascii="Times New Roman" w:hAnsi="Times New Roman"/>
          <w:sz w:val="24"/>
          <w:szCs w:val="24"/>
        </w:rPr>
        <w:t xml:space="preserve">          </w:t>
      </w:r>
      <w:r w:rsidRPr="001755B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A4FAA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="00CA4FAA" w:rsidRPr="001755BF">
        <w:rPr>
          <w:rFonts w:ascii="Times New Roman" w:eastAsia="Times New Roman" w:hAnsi="Times New Roman"/>
          <w:sz w:val="24"/>
          <w:szCs w:val="24"/>
          <w:lang w:eastAsia="ru-RU"/>
        </w:rPr>
        <w:t>територiального</w:t>
      </w:r>
      <w:proofErr w:type="spellEnd"/>
      <w:r w:rsidR="00CA4FAA" w:rsidRPr="001755B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5FCA5254" w14:textId="77777777" w:rsidR="001755BF" w:rsidRPr="001755BF" w:rsidRDefault="001755BF" w:rsidP="00DA252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D421F26" w14:textId="77777777" w:rsidR="00CA4FAA" w:rsidRPr="001755BF" w:rsidRDefault="00CA4FAA" w:rsidP="001309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:rsidRPr="001755BF" w14:paraId="4FA9155D" w14:textId="77777777" w:rsidTr="00CA4FAA">
        <w:trPr>
          <w:trHeight w:val="535"/>
        </w:trPr>
        <w:tc>
          <w:tcPr>
            <w:tcW w:w="4461" w:type="dxa"/>
            <w:hideMark/>
          </w:tcPr>
          <w:p w14:paraId="5CB1B4A4" w14:textId="77777777" w:rsidR="00CA4FAA" w:rsidRPr="001755BF" w:rsidRDefault="00CA4FA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175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  <w:hideMark/>
          </w:tcPr>
          <w:p w14:paraId="286BEE7E" w14:textId="77777777" w:rsidR="00CA4FAA" w:rsidRPr="001755BF" w:rsidRDefault="00CA4F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755B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    Андрій ЗАЛІВСЬКИЙ</w:t>
            </w:r>
          </w:p>
        </w:tc>
      </w:tr>
    </w:tbl>
    <w:p w14:paraId="24A5767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sz w:val="24"/>
          <w:szCs w:val="24"/>
        </w:rPr>
      </w:pPr>
    </w:p>
    <w:p w14:paraId="7ABE795C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842BF38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3AED0D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48E8792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AF3C01B" w14:textId="00B05088" w:rsidR="00CA4FAA" w:rsidRPr="001755BF" w:rsidRDefault="009A159D" w:rsidP="009A159D">
      <w:pPr>
        <w:spacing w:after="0"/>
        <w:ind w:right="-34"/>
        <w:jc w:val="right"/>
        <w:rPr>
          <w:rFonts w:ascii="Times New Roman" w:hAnsi="Times New Roman"/>
          <w:color w:val="000000"/>
          <w:kern w:val="28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</w:rPr>
        <w:t>58А2</w:t>
      </w:r>
      <w:bookmarkEnd w:id="0"/>
    </w:p>
    <w:p w14:paraId="741DC45E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5032E0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609A154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4A7EE4BD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119FC9B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CFC86E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ECFEF0F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A12FF0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5CE4438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51C1DA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22A9FBD0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E2E2F3B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CD6CE03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7AA325D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75AFB91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871C517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7FA2CDE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FC55421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03965B6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4FFA400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4E436646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AB75E3B" w14:textId="77777777" w:rsid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37A6A5E5" w14:textId="77777777" w:rsidR="001755BF" w:rsidRPr="001755BF" w:rsidRDefault="001755BF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23C23338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6C33C195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13305A44" w14:textId="77777777" w:rsidR="004853B4" w:rsidRPr="001755BF" w:rsidRDefault="004853B4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5EEB372C" w14:textId="77777777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</w:p>
    <w:p w14:paraId="00B08388" w14:textId="0F371F55" w:rsidR="00CA4FAA" w:rsidRPr="001755BF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1755BF">
        <w:rPr>
          <w:rFonts w:ascii="Times New Roman" w:hAnsi="Times New Roman"/>
          <w:color w:val="000000"/>
          <w:kern w:val="28"/>
          <w:sz w:val="24"/>
          <w:szCs w:val="24"/>
        </w:rPr>
        <w:t xml:space="preserve">Секретар ради                                                                </w:t>
      </w:r>
      <w:r w:rsidR="001755BF">
        <w:rPr>
          <w:rFonts w:ascii="Times New Roman" w:hAnsi="Times New Roman"/>
          <w:color w:val="000000"/>
          <w:kern w:val="28"/>
          <w:sz w:val="24"/>
          <w:szCs w:val="24"/>
        </w:rPr>
        <w:t xml:space="preserve">     </w:t>
      </w:r>
      <w:r w:rsidRPr="001755BF">
        <w:rPr>
          <w:rFonts w:ascii="Times New Roman" w:hAnsi="Times New Roman"/>
          <w:color w:val="000000"/>
          <w:kern w:val="28"/>
          <w:sz w:val="24"/>
          <w:szCs w:val="24"/>
        </w:rPr>
        <w:t xml:space="preserve">  Олександр ГРАСУЛОВ</w:t>
      </w:r>
    </w:p>
    <w:p w14:paraId="0EB2A524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</w:p>
    <w:p w14:paraId="76761A69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Перший заступник міського </w:t>
      </w:r>
    </w:p>
    <w:p w14:paraId="2BE02CAA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голови з питань діяльності </w:t>
      </w:r>
    </w:p>
    <w:p w14:paraId="521E3106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виконавчих органів ради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    Дмитро БАЛКО</w:t>
      </w:r>
    </w:p>
    <w:p w14:paraId="6B4BA704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</w:p>
    <w:p w14:paraId="50533D9D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Голова постійної депутатської комісії з </w:t>
      </w:r>
    </w:p>
    <w:p w14:paraId="246F7EF0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питань містобудування, регулювання</w:t>
      </w:r>
    </w:p>
    <w:p w14:paraId="64657AED" w14:textId="77777777" w:rsidR="00CA4FAA" w:rsidRPr="001755BF" w:rsidRDefault="00CA4FAA" w:rsidP="00CA4FAA">
      <w:pPr>
        <w:spacing w:after="0"/>
        <w:ind w:right="-34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земельних відносин та адміністративно- </w:t>
      </w:r>
    </w:p>
    <w:p w14:paraId="2429C9B7" w14:textId="77777777" w:rsidR="00CA4FAA" w:rsidRPr="001755BF" w:rsidRDefault="00CA4FAA" w:rsidP="00CA4FAA">
      <w:pPr>
        <w:spacing w:after="0"/>
        <w:ind w:right="-34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територіального устрою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          Петро ПИЛИПЧУК</w:t>
      </w:r>
    </w:p>
    <w:p w14:paraId="722C2F5E" w14:textId="77777777" w:rsidR="00CA4FAA" w:rsidRPr="001755BF" w:rsidRDefault="00CA4FAA" w:rsidP="00CA4FAA">
      <w:pPr>
        <w:spacing w:after="0"/>
        <w:rPr>
          <w:rFonts w:ascii="Times New Roman" w:hAnsi="Times New Roman"/>
          <w:sz w:val="24"/>
          <w:szCs w:val="24"/>
        </w:rPr>
      </w:pPr>
    </w:p>
    <w:p w14:paraId="24222AB4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Начальник  </w:t>
      </w:r>
    </w:p>
    <w:p w14:paraId="4DCCF11D" w14:textId="50B9AAE3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юридичного відділу                                                           </w:t>
      </w:r>
      <w:r w:rsidR="001755BF">
        <w:rPr>
          <w:rFonts w:ascii="Times New Roman" w:hAnsi="Times New Roman"/>
          <w:sz w:val="24"/>
          <w:szCs w:val="24"/>
        </w:rPr>
        <w:t xml:space="preserve">      </w:t>
      </w:r>
      <w:r w:rsidRPr="001755BF">
        <w:rPr>
          <w:rFonts w:ascii="Times New Roman" w:hAnsi="Times New Roman"/>
          <w:sz w:val="24"/>
          <w:szCs w:val="24"/>
        </w:rPr>
        <w:t xml:space="preserve">   Тетяна ЛІНИНСЬКА</w:t>
      </w:r>
    </w:p>
    <w:p w14:paraId="4A4AC871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1F867E6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Головний спеціаліст  </w:t>
      </w:r>
    </w:p>
    <w:p w14:paraId="21B6BC05" w14:textId="7DDDAA5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юридичного відділу                                                          </w:t>
      </w:r>
      <w:r w:rsidR="001755BF">
        <w:rPr>
          <w:rFonts w:ascii="Times New Roman" w:hAnsi="Times New Roman"/>
          <w:sz w:val="24"/>
          <w:szCs w:val="24"/>
        </w:rPr>
        <w:t xml:space="preserve">      </w:t>
      </w:r>
      <w:r w:rsidRPr="001755BF">
        <w:rPr>
          <w:rFonts w:ascii="Times New Roman" w:hAnsi="Times New Roman"/>
          <w:sz w:val="24"/>
          <w:szCs w:val="24"/>
        </w:rPr>
        <w:t xml:space="preserve">      Ольга ГНАТИШИН</w:t>
      </w:r>
    </w:p>
    <w:p w14:paraId="7A57E102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85FF7B9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Начальник  управління</w:t>
      </w:r>
    </w:p>
    <w:p w14:paraId="34AF408F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>містобудування та архітектури</w:t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</w:r>
      <w:r w:rsidRPr="001755BF">
        <w:rPr>
          <w:rFonts w:ascii="Times New Roman" w:hAnsi="Times New Roman"/>
          <w:sz w:val="24"/>
          <w:szCs w:val="24"/>
        </w:rPr>
        <w:tab/>
        <w:t xml:space="preserve">                          Олег ГУРСЬКИЙ</w:t>
      </w:r>
    </w:p>
    <w:p w14:paraId="424C8B4F" w14:textId="77777777" w:rsidR="00CA4FAA" w:rsidRPr="001755BF" w:rsidRDefault="00CA4FAA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26ACEC1" w14:textId="303D1ED3" w:rsidR="0048564C" w:rsidRPr="001755BF" w:rsidRDefault="0048564C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Старший інспектор управління </w:t>
      </w:r>
    </w:p>
    <w:p w14:paraId="33D45247" w14:textId="3BDCD0AE" w:rsidR="0048564C" w:rsidRPr="001755BF" w:rsidRDefault="0048564C" w:rsidP="00CA4FA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755BF">
        <w:rPr>
          <w:rFonts w:ascii="Times New Roman" w:hAnsi="Times New Roman"/>
          <w:sz w:val="24"/>
          <w:szCs w:val="24"/>
        </w:rPr>
        <w:t xml:space="preserve">містобудування та архітектури                                        </w:t>
      </w:r>
      <w:r w:rsidR="001755BF">
        <w:rPr>
          <w:rFonts w:ascii="Times New Roman" w:hAnsi="Times New Roman"/>
          <w:sz w:val="24"/>
          <w:szCs w:val="24"/>
        </w:rPr>
        <w:t xml:space="preserve">      </w:t>
      </w:r>
      <w:r w:rsidRPr="001755BF">
        <w:rPr>
          <w:rFonts w:ascii="Times New Roman" w:hAnsi="Times New Roman"/>
          <w:sz w:val="24"/>
          <w:szCs w:val="24"/>
        </w:rPr>
        <w:t xml:space="preserve">  Мирослава БАРАЛУС                             </w:t>
      </w:r>
    </w:p>
    <w:p w14:paraId="5D62BEC3" w14:textId="77777777" w:rsidR="0048564C" w:rsidRDefault="0048564C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48564C" w:rsidSect="00263912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0904"/>
    <w:rsid w:val="001755BF"/>
    <w:rsid w:val="001A6EE8"/>
    <w:rsid w:val="0021382C"/>
    <w:rsid w:val="00221C2F"/>
    <w:rsid w:val="00263912"/>
    <w:rsid w:val="00315367"/>
    <w:rsid w:val="003519DC"/>
    <w:rsid w:val="003537F5"/>
    <w:rsid w:val="00360728"/>
    <w:rsid w:val="0041549B"/>
    <w:rsid w:val="004440BB"/>
    <w:rsid w:val="0045023B"/>
    <w:rsid w:val="00470B0A"/>
    <w:rsid w:val="004853B4"/>
    <w:rsid w:val="0048564C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3F4F"/>
    <w:rsid w:val="007B518B"/>
    <w:rsid w:val="007F6C7B"/>
    <w:rsid w:val="00877261"/>
    <w:rsid w:val="00925C09"/>
    <w:rsid w:val="0094247C"/>
    <w:rsid w:val="009710B7"/>
    <w:rsid w:val="009A159D"/>
    <w:rsid w:val="009F7505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A4FAA"/>
    <w:rsid w:val="00D35676"/>
    <w:rsid w:val="00D63362"/>
    <w:rsid w:val="00D91AF9"/>
    <w:rsid w:val="00DA252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D829-022C-4597-8936-8BEE8605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2025-12-01T12:41:00Z</cp:lastPrinted>
  <dcterms:created xsi:type="dcterms:W3CDTF">2025-12-01T08:20:00Z</dcterms:created>
  <dcterms:modified xsi:type="dcterms:W3CDTF">2025-12-04T12:25:00Z</dcterms:modified>
</cp:coreProperties>
</file>