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17204D" w:rsidRPr="000E772B" w:rsidTr="000E772B">
        <w:trPr>
          <w:trHeight w:val="1701"/>
        </w:trPr>
        <w:tc>
          <w:tcPr>
            <w:tcW w:w="9628" w:type="dxa"/>
          </w:tcPr>
          <w:p w:rsidR="0017204D" w:rsidRPr="000E772B" w:rsidRDefault="0017204D" w:rsidP="000E772B">
            <w:pPr>
              <w:pStyle w:val="a5"/>
              <w:rPr>
                <w:b/>
                <w:bCs/>
              </w:rPr>
            </w:pPr>
            <w:bookmarkStart w:id="0" w:name="_GoBack"/>
            <w:bookmarkEnd w:id="0"/>
            <w:r w:rsidRPr="000E772B">
              <w:rPr>
                <w:b/>
                <w:bCs/>
              </w:rPr>
              <w:t>ШЕПТИЦЬКА МІСЬКА РАДА</w:t>
            </w:r>
          </w:p>
          <w:p w:rsidR="0017204D" w:rsidRPr="000E772B" w:rsidRDefault="0017204D" w:rsidP="000E772B">
            <w:pPr>
              <w:pStyle w:val="a5"/>
              <w:rPr>
                <w:b/>
                <w:bCs/>
              </w:rPr>
            </w:pPr>
          </w:p>
          <w:p w:rsidR="0017204D" w:rsidRPr="000E772B" w:rsidRDefault="0017204D" w:rsidP="000E772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сьома</w:t>
            </w:r>
            <w:r w:rsidRPr="000E772B">
              <w:rPr>
                <w:b/>
                <w:bCs/>
              </w:rPr>
              <w:t xml:space="preserve"> сесія восьмого скликання</w:t>
            </w:r>
          </w:p>
          <w:p w:rsidR="0017204D" w:rsidRPr="000E772B" w:rsidRDefault="0017204D" w:rsidP="000E77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0E772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17204D" w:rsidRPr="000E772B" w:rsidRDefault="0017204D" w:rsidP="000E77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17204D" w:rsidRPr="000E772B" w:rsidTr="000E772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7204D" w:rsidRPr="006A030E" w:rsidRDefault="008B654D" w:rsidP="00D22D45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20.11.2025</w:t>
                  </w:r>
                </w:p>
              </w:tc>
              <w:tc>
                <w:tcPr>
                  <w:tcW w:w="3134" w:type="dxa"/>
                </w:tcPr>
                <w:p w:rsidR="0017204D" w:rsidRPr="000E772B" w:rsidRDefault="0017204D" w:rsidP="00D22D45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17204D" w:rsidRPr="000E772B" w:rsidRDefault="0017204D" w:rsidP="00D22D45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E772B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311ABB" w:rsidRPr="00311ABB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4089</w:t>
                  </w:r>
                </w:p>
              </w:tc>
            </w:tr>
          </w:tbl>
          <w:p w:rsidR="0017204D" w:rsidRPr="000E772B" w:rsidRDefault="0017204D" w:rsidP="000E772B">
            <w:pPr>
              <w:spacing w:after="0" w:line="240" w:lineRule="auto"/>
              <w:jc w:val="center"/>
            </w:pPr>
          </w:p>
        </w:tc>
      </w:tr>
    </w:tbl>
    <w:p w:rsidR="0017204D" w:rsidRPr="009B0D4E" w:rsidRDefault="002E5AA4" w:rsidP="009B0D4E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2796540</wp:posOffset>
            </wp:positionH>
            <wp:positionV relativeFrom="page">
              <wp:posOffset>198755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6BDE" w:rsidRPr="003618F3" w:rsidRDefault="00056BDE" w:rsidP="00056BD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618F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Про розгляд </w:t>
      </w:r>
      <w:r w:rsidR="00FF5052" w:rsidRPr="003618F3">
        <w:rPr>
          <w:rFonts w:ascii="Times New Roman" w:eastAsia="Times New Roman" w:hAnsi="Times New Roman"/>
          <w:b/>
          <w:sz w:val="24"/>
          <w:szCs w:val="24"/>
          <w:lang w:eastAsia="ru-RU"/>
        </w:rPr>
        <w:t>клопотання (</w:t>
      </w:r>
      <w:r w:rsidR="00D12128" w:rsidRPr="003618F3">
        <w:rPr>
          <w:rFonts w:ascii="Times New Roman" w:eastAsia="Times New Roman" w:hAnsi="Times New Roman"/>
          <w:b/>
          <w:sz w:val="24"/>
          <w:szCs w:val="24"/>
          <w:lang w:eastAsia="ru-RU"/>
        </w:rPr>
        <w:t>доповнення</w:t>
      </w:r>
    </w:p>
    <w:p w:rsidR="00FF5052" w:rsidRPr="003618F3" w:rsidRDefault="00D12128" w:rsidP="00056BDE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618F3">
        <w:rPr>
          <w:rFonts w:ascii="Times New Roman" w:eastAsia="Times New Roman" w:hAnsi="Times New Roman"/>
          <w:b/>
          <w:sz w:val="24"/>
          <w:szCs w:val="24"/>
          <w:lang w:eastAsia="ru-RU"/>
        </w:rPr>
        <w:t>до вимоги</w:t>
      </w:r>
      <w:r w:rsidR="00FF5052" w:rsidRPr="003618F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від 13.06.2025 </w:t>
      </w:r>
      <w:proofErr w:type="spellStart"/>
      <w:r w:rsidR="00FF5052" w:rsidRPr="003618F3">
        <w:rPr>
          <w:rFonts w:ascii="Times New Roman" w:eastAsia="Times New Roman" w:hAnsi="Times New Roman"/>
          <w:b/>
          <w:sz w:val="24"/>
          <w:szCs w:val="24"/>
          <w:lang w:eastAsia="ru-RU"/>
        </w:rPr>
        <w:t>вх</w:t>
      </w:r>
      <w:proofErr w:type="spellEnd"/>
      <w:r w:rsidR="00FF5052" w:rsidRPr="003618F3">
        <w:rPr>
          <w:rFonts w:ascii="Times New Roman" w:eastAsia="Times New Roman" w:hAnsi="Times New Roman"/>
          <w:b/>
          <w:sz w:val="24"/>
          <w:szCs w:val="24"/>
          <w:lang w:eastAsia="ru-RU"/>
        </w:rPr>
        <w:t>. № 3822/25)</w:t>
      </w:r>
    </w:p>
    <w:p w:rsidR="00056BDE" w:rsidRPr="003618F3" w:rsidRDefault="00056BDE" w:rsidP="00056BDE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618F3">
        <w:rPr>
          <w:rFonts w:ascii="Times New Roman" w:eastAsia="Times New Roman" w:hAnsi="Times New Roman"/>
          <w:b/>
          <w:sz w:val="24"/>
          <w:szCs w:val="24"/>
          <w:lang w:eastAsia="ru-RU"/>
        </w:rPr>
        <w:t>громадян</w:t>
      </w:r>
      <w:r w:rsidR="002E5AA4" w:rsidRPr="003618F3">
        <w:rPr>
          <w:rFonts w:ascii="Times New Roman" w:eastAsia="Times New Roman" w:hAnsi="Times New Roman"/>
          <w:b/>
          <w:sz w:val="24"/>
          <w:szCs w:val="24"/>
          <w:lang w:eastAsia="ru-RU"/>
        </w:rPr>
        <w:t>ки</w:t>
      </w:r>
      <w:r w:rsidR="00FF5052" w:rsidRPr="003618F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3618F3">
        <w:rPr>
          <w:rFonts w:ascii="Times New Roman" w:eastAsia="Times New Roman" w:hAnsi="Times New Roman"/>
          <w:b/>
          <w:sz w:val="24"/>
          <w:szCs w:val="24"/>
          <w:lang w:eastAsia="ru-RU"/>
        </w:rPr>
        <w:t>Воляник</w:t>
      </w:r>
      <w:proofErr w:type="spellEnd"/>
      <w:r w:rsidR="00D12128" w:rsidRPr="003618F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2E5AA4" w:rsidRPr="003618F3">
        <w:rPr>
          <w:rFonts w:ascii="Times New Roman" w:eastAsia="Times New Roman" w:hAnsi="Times New Roman"/>
          <w:b/>
          <w:sz w:val="24"/>
          <w:szCs w:val="24"/>
          <w:lang w:eastAsia="ru-RU"/>
        </w:rPr>
        <w:t>Галини Василівни</w:t>
      </w:r>
    </w:p>
    <w:p w:rsidR="00056BDE" w:rsidRPr="003618F3" w:rsidRDefault="00056BDE" w:rsidP="00056BDE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056BDE" w:rsidRPr="003618F3" w:rsidRDefault="00056BDE" w:rsidP="00056BDE">
      <w:pPr>
        <w:widowControl w:val="0"/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На підставі </w:t>
      </w:r>
      <w:r w:rsidR="00FF5052" w:rsidRPr="003618F3">
        <w:rPr>
          <w:rFonts w:ascii="Times New Roman" w:eastAsia="Times New Roman" w:hAnsi="Times New Roman"/>
          <w:sz w:val="24"/>
          <w:szCs w:val="24"/>
          <w:lang w:eastAsia="ru-RU"/>
        </w:rPr>
        <w:t>клопотання (</w:t>
      </w:r>
      <w:r w:rsidR="00C7280A" w:rsidRPr="003618F3">
        <w:rPr>
          <w:rFonts w:ascii="Times New Roman" w:eastAsia="Times New Roman" w:hAnsi="Times New Roman"/>
          <w:sz w:val="24"/>
          <w:szCs w:val="24"/>
          <w:lang w:eastAsia="ru-RU"/>
        </w:rPr>
        <w:t>доповнення до вимоги</w:t>
      </w:r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86DF5"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від 13.06.2025 </w:t>
      </w:r>
      <w:proofErr w:type="spellStart"/>
      <w:r w:rsidR="00A86DF5" w:rsidRPr="003618F3">
        <w:rPr>
          <w:rFonts w:ascii="Times New Roman" w:eastAsia="Times New Roman" w:hAnsi="Times New Roman"/>
          <w:sz w:val="24"/>
          <w:szCs w:val="24"/>
          <w:lang w:eastAsia="ru-RU"/>
        </w:rPr>
        <w:t>вх</w:t>
      </w:r>
      <w:proofErr w:type="spellEnd"/>
      <w:r w:rsidR="00A86DF5" w:rsidRPr="003618F3">
        <w:rPr>
          <w:rFonts w:ascii="Times New Roman" w:eastAsia="Times New Roman" w:hAnsi="Times New Roman"/>
          <w:sz w:val="24"/>
          <w:szCs w:val="24"/>
          <w:lang w:eastAsia="ru-RU"/>
        </w:rPr>
        <w:t>. № 3822/25</w:t>
      </w:r>
      <w:r w:rsidR="00FF5052" w:rsidRPr="003618F3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A86DF5"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>громадян</w:t>
      </w:r>
      <w:r w:rsidR="005A0A19" w:rsidRPr="003618F3">
        <w:rPr>
          <w:rFonts w:ascii="Times New Roman" w:eastAsia="Times New Roman" w:hAnsi="Times New Roman"/>
          <w:sz w:val="24"/>
          <w:szCs w:val="24"/>
          <w:lang w:eastAsia="ru-RU"/>
        </w:rPr>
        <w:t>ки</w:t>
      </w:r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2E5AA4" w:rsidRPr="003618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Воляник</w:t>
      </w:r>
      <w:proofErr w:type="spellEnd"/>
      <w:r w:rsidR="002E5AA4" w:rsidRPr="003618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Галини Василівни</w:t>
      </w:r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 про </w:t>
      </w:r>
      <w:r w:rsidR="009B722D" w:rsidRPr="003618F3">
        <w:rPr>
          <w:rFonts w:ascii="Times New Roman" w:eastAsia="Times New Roman" w:hAnsi="Times New Roman"/>
          <w:sz w:val="24"/>
          <w:szCs w:val="24"/>
          <w:lang w:eastAsia="ru-RU"/>
        </w:rPr>
        <w:t>визнання права користування земельними ділянками з кадастровими номерами 4611800000:02:008:0076</w:t>
      </w:r>
      <w:r w:rsidR="002D3891" w:rsidRPr="003618F3">
        <w:rPr>
          <w:rFonts w:ascii="Times New Roman" w:eastAsia="Times New Roman" w:hAnsi="Times New Roman"/>
          <w:sz w:val="24"/>
          <w:szCs w:val="24"/>
          <w:lang w:eastAsia="ru-RU"/>
        </w:rPr>
        <w:t>, 4611800000:02:008:0077, 4611800000:02:008:0078, які виникли в результаті поділу земельної ділянки 4611800000:02:008:0036</w:t>
      </w:r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>, розпочато адміністративне провадження.</w:t>
      </w:r>
    </w:p>
    <w:p w:rsidR="00056BDE" w:rsidRPr="003618F3" w:rsidRDefault="00056BDE" w:rsidP="00056BD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Постійно діючою комісією з розгляду питань, пов’язаних з регулюванням земельних відносин при Виконавчому комітеті Шептицької міської ради 24 жовтня 2025 року розглянуто </w:t>
      </w:r>
      <w:r w:rsidR="00FF5052"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клопотання (доповнення до вимоги від 13.06.2025 </w:t>
      </w:r>
      <w:proofErr w:type="spellStart"/>
      <w:r w:rsidR="00FF5052" w:rsidRPr="003618F3">
        <w:rPr>
          <w:rFonts w:ascii="Times New Roman" w:eastAsia="Times New Roman" w:hAnsi="Times New Roman"/>
          <w:sz w:val="24"/>
          <w:szCs w:val="24"/>
          <w:lang w:eastAsia="ru-RU"/>
        </w:rPr>
        <w:t>вх</w:t>
      </w:r>
      <w:proofErr w:type="spellEnd"/>
      <w:r w:rsidR="00FF5052"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. № 3822/25) </w:t>
      </w:r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D3891"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громадянки </w:t>
      </w:r>
      <w:proofErr w:type="spellStart"/>
      <w:r w:rsidR="002D3891" w:rsidRPr="003618F3">
        <w:rPr>
          <w:rFonts w:ascii="Times New Roman" w:eastAsia="Times New Roman" w:hAnsi="Times New Roman"/>
          <w:sz w:val="24"/>
          <w:szCs w:val="24"/>
          <w:lang w:eastAsia="ru-RU"/>
        </w:rPr>
        <w:t>Воляник</w:t>
      </w:r>
      <w:proofErr w:type="spellEnd"/>
      <w:r w:rsidR="002D3891"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 Галини</w:t>
      </w:r>
      <w:r w:rsidR="005A0A19"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 Василівни, в присутності її довіреної особи </w:t>
      </w:r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громадянина </w:t>
      </w:r>
      <w:proofErr w:type="spellStart"/>
      <w:r w:rsidRPr="003618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Воляника</w:t>
      </w:r>
      <w:proofErr w:type="spellEnd"/>
      <w:r w:rsidRPr="003618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Володимира Володимировича</w:t>
      </w:r>
      <w:r w:rsidR="005A0A19" w:rsidRPr="003618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 про </w:t>
      </w:r>
      <w:r w:rsidR="005A0A19"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визнання права користування </w:t>
      </w:r>
      <w:r w:rsidR="009F1DB9"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(прав оренди) </w:t>
      </w:r>
      <w:r w:rsidR="005A0A19" w:rsidRPr="003618F3">
        <w:rPr>
          <w:rFonts w:ascii="Times New Roman" w:eastAsia="Times New Roman" w:hAnsi="Times New Roman"/>
          <w:sz w:val="24"/>
          <w:szCs w:val="24"/>
          <w:lang w:eastAsia="ru-RU"/>
        </w:rPr>
        <w:t>земельними ділянками з кадастровими номерами 4611800000:02:008:0076, 4611800000:02:008:0077, 4611800000:02:008:0078, які виникли в результаті поділу земельної ділянки 4611800000:02:008:0036,</w:t>
      </w:r>
      <w:r w:rsidR="002633BF"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618F3" w:rsidRPr="003618F3">
        <w:rPr>
          <w:rFonts w:ascii="Times New Roman" w:eastAsia="Times New Roman" w:hAnsi="Times New Roman"/>
          <w:sz w:val="24"/>
          <w:szCs w:val="24"/>
          <w:lang w:eastAsia="ru-RU"/>
        </w:rPr>
        <w:t>та</w:t>
      </w:r>
      <w:r w:rsidR="005A0A19"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 розташовані</w:t>
      </w:r>
      <w:r w:rsidR="002633BF"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 в м. Шептицький</w:t>
      </w:r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 на</w:t>
      </w:r>
      <w:r w:rsidR="003618F3"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>вул. Шухевича</w:t>
      </w:r>
      <w:r w:rsidR="002633BF" w:rsidRPr="003618F3">
        <w:rPr>
          <w:rFonts w:ascii="Times New Roman" w:eastAsia="Times New Roman" w:hAnsi="Times New Roman"/>
          <w:sz w:val="24"/>
          <w:szCs w:val="24"/>
          <w:lang w:eastAsia="ru-RU"/>
        </w:rPr>
        <w:t>, біля будинку</w:t>
      </w:r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24E1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  <w:r w:rsidR="002633BF"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№ 12 </w:t>
      </w:r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>та долучен</w:t>
      </w:r>
      <w:r w:rsidR="002633BF" w:rsidRPr="003618F3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 до нього копі</w:t>
      </w:r>
      <w:r w:rsidR="002633BF" w:rsidRPr="003618F3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633BF" w:rsidRPr="003618F3">
        <w:rPr>
          <w:rFonts w:ascii="Times New Roman" w:eastAsia="Times New Roman" w:hAnsi="Times New Roman"/>
          <w:sz w:val="24"/>
          <w:szCs w:val="24"/>
          <w:lang w:eastAsia="ru-RU"/>
        </w:rPr>
        <w:t>довіреності</w:t>
      </w:r>
      <w:r w:rsidR="00A86DF5"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(далі – Вимоги)</w:t>
      </w:r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C1664" w:rsidRPr="003618F3" w:rsidRDefault="00056BDE" w:rsidP="0066015A">
      <w:pPr>
        <w:spacing w:after="0" w:line="256" w:lineRule="auto"/>
        <w:ind w:firstLine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В ході розгляду </w:t>
      </w:r>
      <w:r w:rsidR="00CC1664"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Вимоги </w:t>
      </w:r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встановлено, </w:t>
      </w:r>
      <w:r w:rsidR="0066015A"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що </w:t>
      </w:r>
      <w:r w:rsidR="00CC1664" w:rsidRPr="003618F3">
        <w:rPr>
          <w:rFonts w:ascii="Times New Roman" w:eastAsia="Times New Roman" w:hAnsi="Times New Roman"/>
          <w:sz w:val="24"/>
          <w:szCs w:val="24"/>
          <w:lang w:eastAsia="ru-RU"/>
        </w:rPr>
        <w:t>відповідно до рішення Західного апеляційного господарського суду від 22.09.2020 у справі № 914/1594/19</w:t>
      </w:r>
      <w:r w:rsidR="00D12128" w:rsidRPr="003618F3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CC1664"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 укладений при реалізації рішення Червоноградської міської ради від 08.06.2006 № 24</w:t>
      </w:r>
      <w:r w:rsidR="00165F6E"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9B3020" w:rsidRPr="003618F3">
        <w:rPr>
          <w:rFonts w:ascii="Times New Roman" w:eastAsia="Times New Roman" w:hAnsi="Times New Roman"/>
          <w:sz w:val="24"/>
          <w:szCs w:val="24"/>
          <w:lang w:eastAsia="ru-RU"/>
        </w:rPr>
        <w:t>Про затвердження проектів землеустрою щодо відведення земельних ділянок</w:t>
      </w:r>
      <w:r w:rsidR="00165F6E" w:rsidRPr="003618F3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BF5614"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 договір оренди стосовно земельної ділянки </w:t>
      </w:r>
      <w:r w:rsidR="00D12128"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площею 0,0124 га </w:t>
      </w:r>
      <w:r w:rsidR="00BF5614" w:rsidRPr="003618F3">
        <w:rPr>
          <w:rFonts w:ascii="Times New Roman" w:eastAsia="Times New Roman" w:hAnsi="Times New Roman"/>
          <w:sz w:val="24"/>
          <w:szCs w:val="24"/>
          <w:lang w:eastAsia="ru-RU"/>
        </w:rPr>
        <w:t>з кадастровим номером</w:t>
      </w:r>
      <w:r w:rsidR="00BF5614" w:rsidRPr="003618F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F5614" w:rsidRPr="003618F3">
        <w:rPr>
          <w:rFonts w:ascii="Times New Roman" w:eastAsia="Times New Roman" w:hAnsi="Times New Roman"/>
          <w:sz w:val="24"/>
          <w:szCs w:val="24"/>
          <w:lang w:eastAsia="ru-RU"/>
        </w:rPr>
        <w:t>– 4611800000:02:008:0036</w:t>
      </w:r>
      <w:r w:rsidR="00165F6E"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 поновлений не був, а отже участь громадянки </w:t>
      </w:r>
      <w:proofErr w:type="spellStart"/>
      <w:r w:rsidR="00165F6E" w:rsidRPr="003618F3">
        <w:rPr>
          <w:rFonts w:ascii="Times New Roman" w:eastAsia="Times New Roman" w:hAnsi="Times New Roman"/>
          <w:sz w:val="24"/>
          <w:szCs w:val="24"/>
          <w:lang w:eastAsia="ru-RU"/>
        </w:rPr>
        <w:t>Воляник</w:t>
      </w:r>
      <w:proofErr w:type="spellEnd"/>
      <w:r w:rsidR="00165F6E"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 Галини Василівни в орендних правовідносинах припинена. На заявницю поширюються наслідки припинення орендних правовідносин, зокрема відсутність права утримувати земельну ділянку на власний розсуд. </w:t>
      </w:r>
    </w:p>
    <w:p w:rsidR="00165F6E" w:rsidRPr="003618F3" w:rsidRDefault="00CC11DB" w:rsidP="00040AD6">
      <w:pPr>
        <w:spacing w:after="0" w:line="256" w:lineRule="auto"/>
        <w:ind w:firstLine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>Крім цього встановле</w:t>
      </w:r>
      <w:r w:rsidR="00165F6E" w:rsidRPr="003618F3">
        <w:rPr>
          <w:rFonts w:ascii="Times New Roman" w:eastAsia="Times New Roman" w:hAnsi="Times New Roman"/>
          <w:sz w:val="24"/>
          <w:szCs w:val="24"/>
          <w:lang w:eastAsia="ru-RU"/>
        </w:rPr>
        <w:t>но</w:t>
      </w:r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165F6E"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 що земельна ділянка</w:t>
      </w:r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, сформована в межах рішення Червоноградської міської ради від 08.06.2006 № 24 </w:t>
      </w:r>
      <w:r w:rsidR="009B3020" w:rsidRPr="003618F3">
        <w:rPr>
          <w:rFonts w:ascii="Times New Roman" w:eastAsia="Times New Roman" w:hAnsi="Times New Roman"/>
          <w:sz w:val="24"/>
          <w:szCs w:val="24"/>
          <w:lang w:eastAsia="ru-RU"/>
        </w:rPr>
        <w:t>«Про затвердження проектів землеустрою щодо відведення земельних ділянок»</w:t>
      </w:r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, припинила своє існування на підставі рішення Шептицької міської ради </w:t>
      </w:r>
      <w:r w:rsidR="00040AD6" w:rsidRPr="003618F3">
        <w:rPr>
          <w:rFonts w:ascii="Times New Roman" w:eastAsia="Times New Roman" w:hAnsi="Times New Roman"/>
          <w:sz w:val="24"/>
          <w:szCs w:val="24"/>
          <w:lang w:eastAsia="ru-RU"/>
        </w:rPr>
        <w:t>від 27.03.2025 №</w:t>
      </w:r>
      <w:r w:rsidR="00382B2A"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40AD6" w:rsidRPr="003618F3">
        <w:rPr>
          <w:rFonts w:ascii="Times New Roman" w:eastAsia="Times New Roman" w:hAnsi="Times New Roman"/>
          <w:sz w:val="24"/>
          <w:szCs w:val="24"/>
          <w:lang w:eastAsia="ru-RU"/>
        </w:rPr>
        <w:t>3510 «Про затвердження технічної документації із землеустрою щодо поділу земельної ділянки»</w:t>
      </w:r>
      <w:r w:rsidR="00382B2A" w:rsidRPr="003618F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F24A1" w:rsidRPr="003618F3" w:rsidRDefault="00382B2A" w:rsidP="006F24A1">
      <w:pPr>
        <w:spacing w:after="0" w:line="256" w:lineRule="auto"/>
        <w:ind w:firstLine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>Також встановлено, що  відповідно до статті 12 Земельного кодексу України до повноважень міських рад та їх виконавчих органів в галузі земельних відносин належить:</w:t>
      </w:r>
      <w:r w:rsidR="00D12128"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24E1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 w:rsidR="006F24A1" w:rsidRPr="003618F3">
        <w:rPr>
          <w:rFonts w:ascii="Times New Roman" w:eastAsia="Times New Roman" w:hAnsi="Times New Roman"/>
          <w:sz w:val="24"/>
          <w:szCs w:val="24"/>
          <w:lang w:eastAsia="ru-RU"/>
        </w:rPr>
        <w:t>а) розпорядження землями комунальної власності, територіальних громад;</w:t>
      </w:r>
      <w:r w:rsidR="006F24A1" w:rsidRPr="003618F3">
        <w:rPr>
          <w:color w:val="333333"/>
          <w:sz w:val="24"/>
          <w:szCs w:val="24"/>
          <w:shd w:val="clear" w:color="auto" w:fill="FFFFFF"/>
        </w:rPr>
        <w:t xml:space="preserve"> </w:t>
      </w:r>
      <w:r w:rsidR="006F24A1" w:rsidRPr="003618F3">
        <w:rPr>
          <w:rFonts w:ascii="Times New Roman" w:eastAsia="Times New Roman" w:hAnsi="Times New Roman"/>
          <w:sz w:val="24"/>
          <w:szCs w:val="24"/>
          <w:lang w:eastAsia="ru-RU"/>
        </w:rPr>
        <w:t>б) передача земельних ділянок комунальної власності у власність громадян та юридичних осіб відповідно до цього Кодексу; в) надання земельних ділянок у користування із земель комунальної власності відповідно до цього Кодексу;</w:t>
      </w:r>
      <w:r w:rsidR="006F24A1" w:rsidRPr="003618F3">
        <w:rPr>
          <w:color w:val="333333"/>
          <w:sz w:val="24"/>
          <w:szCs w:val="24"/>
          <w:shd w:val="clear" w:color="auto" w:fill="FFFFFF"/>
        </w:rPr>
        <w:t xml:space="preserve"> </w:t>
      </w:r>
      <w:r w:rsidR="006F24A1" w:rsidRPr="003618F3">
        <w:rPr>
          <w:rFonts w:ascii="Times New Roman" w:eastAsia="Times New Roman" w:hAnsi="Times New Roman"/>
          <w:sz w:val="24"/>
          <w:szCs w:val="24"/>
          <w:lang w:eastAsia="ru-RU"/>
        </w:rPr>
        <w:t>г) вилучення земельних ділянок комунальної власності із постійного користування відповідно до цього Кодексу;</w:t>
      </w:r>
      <w:r w:rsidR="006F24A1" w:rsidRPr="003618F3">
        <w:rPr>
          <w:color w:val="333333"/>
          <w:sz w:val="24"/>
          <w:szCs w:val="24"/>
          <w:shd w:val="clear" w:color="auto" w:fill="FFFFFF"/>
        </w:rPr>
        <w:t xml:space="preserve"> </w:t>
      </w:r>
      <w:r w:rsidR="006F24A1" w:rsidRPr="003618F3">
        <w:rPr>
          <w:rFonts w:ascii="Times New Roman" w:eastAsia="Times New Roman" w:hAnsi="Times New Roman"/>
          <w:sz w:val="24"/>
          <w:szCs w:val="24"/>
          <w:lang w:eastAsia="ru-RU"/>
        </w:rPr>
        <w:t>ґ) викуп земельних ділянок приватної власності для суспільних потреб відповідних територіальних громад сіл, селищ, міст;</w:t>
      </w:r>
      <w:r w:rsidR="006F24A1" w:rsidRPr="003618F3">
        <w:rPr>
          <w:color w:val="333333"/>
          <w:sz w:val="24"/>
          <w:szCs w:val="24"/>
          <w:shd w:val="clear" w:color="auto" w:fill="FFFFFF"/>
        </w:rPr>
        <w:t xml:space="preserve"> </w:t>
      </w:r>
      <w:r w:rsidR="006F24A1" w:rsidRPr="003618F3">
        <w:rPr>
          <w:rFonts w:ascii="Times New Roman" w:eastAsia="Times New Roman" w:hAnsi="Times New Roman"/>
          <w:sz w:val="24"/>
          <w:szCs w:val="24"/>
          <w:lang w:eastAsia="ru-RU"/>
        </w:rPr>
        <w:t>д) організація землеустрою;</w:t>
      </w:r>
      <w:r w:rsidR="006F24A1" w:rsidRPr="003618F3">
        <w:rPr>
          <w:sz w:val="24"/>
          <w:szCs w:val="24"/>
        </w:rPr>
        <w:t xml:space="preserve"> </w:t>
      </w:r>
      <w:r w:rsidR="006F24A1"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ж) обмеження, тимчасова заборона (зупинення) використання земель громадянами і юридичними особами у разі порушення ними вимог </w:t>
      </w:r>
      <w:r w:rsidR="006F24A1" w:rsidRPr="003618F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земельного законо</w:t>
      </w:r>
      <w:r w:rsidR="00661B99"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давства; </w:t>
      </w:r>
      <w:r w:rsidR="006F24A1"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 з) підготовка висновків щодо вилучення (викупу) та надання земельних ділянок відповідно до цього Кодексу; и) встановлення та зміна меж районів у містах з районним поділом; і) інформування населення щодо вилучення (викупу), надання земельних ділянок; ї) встановлення та зміна меж сіл, селищ;</w:t>
      </w:r>
      <w:r w:rsidR="006F24A1" w:rsidRPr="003618F3">
        <w:rPr>
          <w:sz w:val="24"/>
          <w:szCs w:val="24"/>
        </w:rPr>
        <w:t xml:space="preserve"> </w:t>
      </w:r>
      <w:r w:rsidR="006F24A1" w:rsidRPr="003618F3">
        <w:rPr>
          <w:rFonts w:ascii="Times New Roman" w:eastAsia="Times New Roman" w:hAnsi="Times New Roman"/>
          <w:sz w:val="24"/>
          <w:szCs w:val="24"/>
          <w:lang w:eastAsia="ru-RU"/>
        </w:rPr>
        <w:t>ї</w:t>
      </w:r>
      <w:r w:rsidR="006F24A1" w:rsidRPr="003618F3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1</w:t>
      </w:r>
      <w:r w:rsidR="006F24A1" w:rsidRPr="003618F3">
        <w:rPr>
          <w:rFonts w:ascii="Times New Roman" w:eastAsia="Times New Roman" w:hAnsi="Times New Roman"/>
          <w:sz w:val="24"/>
          <w:szCs w:val="24"/>
          <w:lang w:eastAsia="ru-RU"/>
        </w:rPr>
        <w:t>) внесення до Кабінету Міністрів України пропозицій щодо встановлення і зміни меж сіл, селищ, міст у випадках, передбачених законом;</w:t>
      </w:r>
      <w:r w:rsidR="006F24A1" w:rsidRPr="003618F3">
        <w:rPr>
          <w:sz w:val="24"/>
          <w:szCs w:val="24"/>
        </w:rPr>
        <w:t xml:space="preserve"> </w:t>
      </w:r>
      <w:r w:rsidR="006F24A1" w:rsidRPr="003618F3">
        <w:rPr>
          <w:rFonts w:ascii="Times New Roman" w:eastAsia="Times New Roman" w:hAnsi="Times New Roman"/>
          <w:sz w:val="24"/>
          <w:szCs w:val="24"/>
          <w:lang w:eastAsia="ru-RU"/>
        </w:rPr>
        <w:t>й) вирішення земельних спорів; к) вирішення інших питань у галузі земельних відносин відповідно до закону.</w:t>
      </w:r>
    </w:p>
    <w:p w:rsidR="00661B99" w:rsidRPr="003618F3" w:rsidRDefault="00661B99" w:rsidP="00D12128">
      <w:pPr>
        <w:spacing w:after="0" w:line="256" w:lineRule="auto"/>
        <w:ind w:firstLine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>До повноважень виконавчих органів сільських, селищних, міських рад у галузі земельних відносин належить:</w:t>
      </w:r>
      <w:r w:rsidR="00D12128"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Start w:id="1" w:name="n2108"/>
      <w:bookmarkEnd w:id="1"/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>а) надання відомостей з Державного земельного кадастру відповідно до закону;</w:t>
      </w:r>
      <w:bookmarkStart w:id="2" w:name="n2109"/>
      <w:bookmarkEnd w:id="2"/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 б) здійснення державного контролю за використанням та охороною земель у межах та порядку, встановлених законом;</w:t>
      </w:r>
      <w:bookmarkStart w:id="3" w:name="n3019"/>
      <w:bookmarkEnd w:id="3"/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 в) здійснення інших повноважень у галузі земельних відносин відповідно до закону.</w:t>
      </w:r>
    </w:p>
    <w:p w:rsidR="00304A7C" w:rsidRPr="003618F3" w:rsidRDefault="00304A7C" w:rsidP="00661B99">
      <w:pPr>
        <w:spacing w:after="0" w:line="25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ab/>
        <w:t>Як регламентує статт</w:t>
      </w:r>
      <w:r w:rsidR="00D12128" w:rsidRPr="003618F3">
        <w:rPr>
          <w:rFonts w:ascii="Times New Roman" w:eastAsia="Times New Roman" w:hAnsi="Times New Roman"/>
          <w:sz w:val="24"/>
          <w:szCs w:val="24"/>
          <w:lang w:eastAsia="ru-RU"/>
        </w:rPr>
        <w:t>я 16 Цивільного Кодексу України</w:t>
      </w:r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12128" w:rsidRPr="003618F3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>атегорія «визнання права» належить до способів захисту цивільних прав, що відповідно до статті 55 Конституції України віднесено до компетенції суду.</w:t>
      </w:r>
    </w:p>
    <w:p w:rsidR="00304A7C" w:rsidRPr="003618F3" w:rsidRDefault="00304A7C" w:rsidP="00981298">
      <w:pPr>
        <w:spacing w:after="0" w:line="25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ab/>
        <w:t>В</w:t>
      </w:r>
      <w:r w:rsidR="00981298"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ідповідно до статті </w:t>
      </w:r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>65</w:t>
      </w:r>
      <w:r w:rsidR="00981298"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 «Про адміністративну процедуру» адміністративне провадження закривається у разі «якщо розгляд і вирішення питання, викладеного у заяві та скарзі, не належить до компетенції адміністративного органу до якого надійшла заява або скарга».</w:t>
      </w:r>
    </w:p>
    <w:p w:rsidR="004B5BCE" w:rsidRPr="003618F3" w:rsidRDefault="004B5BCE" w:rsidP="00056BDE">
      <w:pPr>
        <w:spacing w:after="0" w:line="256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3618F3">
        <w:rPr>
          <w:rFonts w:ascii="Times New Roman" w:hAnsi="Times New Roman"/>
          <w:sz w:val="24"/>
          <w:szCs w:val="24"/>
        </w:rPr>
        <w:t xml:space="preserve">Керуючись Законом України </w:t>
      </w:r>
      <w:proofErr w:type="spellStart"/>
      <w:r w:rsidRPr="003618F3">
        <w:rPr>
          <w:rFonts w:ascii="Times New Roman" w:hAnsi="Times New Roman"/>
          <w:sz w:val="24"/>
          <w:szCs w:val="24"/>
        </w:rPr>
        <w:t>вiд</w:t>
      </w:r>
      <w:proofErr w:type="spellEnd"/>
      <w:r w:rsidRPr="003618F3">
        <w:rPr>
          <w:rFonts w:ascii="Times New Roman" w:hAnsi="Times New Roman"/>
          <w:sz w:val="24"/>
          <w:szCs w:val="24"/>
        </w:rPr>
        <w:t xml:space="preserve"> 21.05.1997 № 280/97-ВР «Про </w:t>
      </w:r>
      <w:proofErr w:type="spellStart"/>
      <w:r w:rsidRPr="003618F3">
        <w:rPr>
          <w:rFonts w:ascii="Times New Roman" w:hAnsi="Times New Roman"/>
          <w:sz w:val="24"/>
          <w:szCs w:val="24"/>
        </w:rPr>
        <w:t>мiсцеве</w:t>
      </w:r>
      <w:proofErr w:type="spellEnd"/>
      <w:r w:rsidRPr="003618F3">
        <w:rPr>
          <w:rFonts w:ascii="Times New Roman" w:hAnsi="Times New Roman"/>
          <w:sz w:val="24"/>
          <w:szCs w:val="24"/>
        </w:rPr>
        <w:t xml:space="preserve"> самоврядування в </w:t>
      </w:r>
      <w:proofErr w:type="spellStart"/>
      <w:r w:rsidRPr="003618F3">
        <w:rPr>
          <w:rFonts w:ascii="Times New Roman" w:hAnsi="Times New Roman"/>
          <w:sz w:val="24"/>
          <w:szCs w:val="24"/>
        </w:rPr>
        <w:t>Українi</w:t>
      </w:r>
      <w:proofErr w:type="spellEnd"/>
      <w:r w:rsidRPr="003618F3">
        <w:rPr>
          <w:rFonts w:ascii="Times New Roman" w:hAnsi="Times New Roman"/>
          <w:sz w:val="24"/>
          <w:szCs w:val="24"/>
        </w:rPr>
        <w:t>», Земе</w:t>
      </w:r>
      <w:r w:rsidR="00981298" w:rsidRPr="003618F3">
        <w:rPr>
          <w:rFonts w:ascii="Times New Roman" w:hAnsi="Times New Roman"/>
          <w:sz w:val="24"/>
          <w:szCs w:val="24"/>
        </w:rPr>
        <w:t xml:space="preserve">льним кодексом України, </w:t>
      </w:r>
      <w:r w:rsidR="00D12128" w:rsidRPr="003618F3">
        <w:rPr>
          <w:rFonts w:ascii="Times New Roman" w:eastAsia="Times New Roman" w:hAnsi="Times New Roman"/>
          <w:sz w:val="24"/>
          <w:szCs w:val="24"/>
          <w:lang w:eastAsia="ru-RU"/>
        </w:rPr>
        <w:t>Цивільним Кодексом України,</w:t>
      </w:r>
      <w:r w:rsidR="00D12128" w:rsidRPr="003618F3">
        <w:rPr>
          <w:rFonts w:ascii="Times New Roman" w:hAnsi="Times New Roman"/>
          <w:sz w:val="24"/>
          <w:szCs w:val="24"/>
        </w:rPr>
        <w:t xml:space="preserve"> </w:t>
      </w:r>
      <w:r w:rsidR="00981298" w:rsidRPr="003618F3">
        <w:rPr>
          <w:rFonts w:ascii="Times New Roman" w:hAnsi="Times New Roman"/>
          <w:sz w:val="24"/>
          <w:szCs w:val="24"/>
        </w:rPr>
        <w:t>Законом</w:t>
      </w:r>
      <w:r w:rsidRPr="003618F3">
        <w:rPr>
          <w:rFonts w:ascii="Times New Roman" w:hAnsi="Times New Roman"/>
          <w:sz w:val="24"/>
          <w:szCs w:val="24"/>
        </w:rPr>
        <w:t xml:space="preserve"> України від 17.02.2022 № 2073-IX «</w:t>
      </w:r>
      <w:r w:rsidR="00981298" w:rsidRPr="003618F3">
        <w:rPr>
          <w:rFonts w:ascii="Times New Roman" w:hAnsi="Times New Roman"/>
          <w:sz w:val="24"/>
          <w:szCs w:val="24"/>
        </w:rPr>
        <w:t>Про адміністративну процедуру»</w:t>
      </w:r>
      <w:r w:rsidRPr="003618F3">
        <w:rPr>
          <w:rFonts w:ascii="Times New Roman" w:hAnsi="Times New Roman"/>
          <w:sz w:val="24"/>
          <w:szCs w:val="24"/>
        </w:rPr>
        <w:t xml:space="preserve">, враховуючи пропозиції </w:t>
      </w:r>
      <w:proofErr w:type="spellStart"/>
      <w:r w:rsidRPr="003618F3">
        <w:rPr>
          <w:rFonts w:ascii="Times New Roman" w:hAnsi="Times New Roman"/>
          <w:sz w:val="24"/>
          <w:szCs w:val="24"/>
        </w:rPr>
        <w:t>постiйно</w:t>
      </w:r>
      <w:proofErr w:type="spellEnd"/>
      <w:r w:rsidRPr="003618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18F3">
        <w:rPr>
          <w:rFonts w:ascii="Times New Roman" w:hAnsi="Times New Roman"/>
          <w:sz w:val="24"/>
          <w:szCs w:val="24"/>
        </w:rPr>
        <w:t>дiючої</w:t>
      </w:r>
      <w:proofErr w:type="spellEnd"/>
      <w:r w:rsidRPr="003618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18F3">
        <w:rPr>
          <w:rFonts w:ascii="Times New Roman" w:hAnsi="Times New Roman"/>
          <w:sz w:val="24"/>
          <w:szCs w:val="24"/>
        </w:rPr>
        <w:t>комiсiї</w:t>
      </w:r>
      <w:proofErr w:type="spellEnd"/>
      <w:r w:rsidRPr="003618F3">
        <w:rPr>
          <w:rFonts w:ascii="Times New Roman" w:hAnsi="Times New Roman"/>
          <w:sz w:val="24"/>
          <w:szCs w:val="24"/>
        </w:rPr>
        <w:t xml:space="preserve"> з розгляду питань, пов’язаних з регулюванням земельних </w:t>
      </w:r>
      <w:proofErr w:type="spellStart"/>
      <w:r w:rsidRPr="003618F3">
        <w:rPr>
          <w:rFonts w:ascii="Times New Roman" w:hAnsi="Times New Roman"/>
          <w:sz w:val="24"/>
          <w:szCs w:val="24"/>
        </w:rPr>
        <w:t>вiдносин</w:t>
      </w:r>
      <w:proofErr w:type="spellEnd"/>
      <w:r w:rsidRPr="003618F3">
        <w:rPr>
          <w:rFonts w:ascii="Times New Roman" w:hAnsi="Times New Roman"/>
          <w:sz w:val="24"/>
          <w:szCs w:val="24"/>
        </w:rPr>
        <w:t xml:space="preserve"> при Виконавчому </w:t>
      </w:r>
      <w:proofErr w:type="spellStart"/>
      <w:r w:rsidRPr="003618F3">
        <w:rPr>
          <w:rFonts w:ascii="Times New Roman" w:hAnsi="Times New Roman"/>
          <w:sz w:val="24"/>
          <w:szCs w:val="24"/>
        </w:rPr>
        <w:t>комiтетi</w:t>
      </w:r>
      <w:proofErr w:type="spellEnd"/>
      <w:r w:rsidRPr="003618F3">
        <w:rPr>
          <w:rFonts w:ascii="Times New Roman" w:hAnsi="Times New Roman"/>
          <w:sz w:val="24"/>
          <w:szCs w:val="24"/>
        </w:rPr>
        <w:t xml:space="preserve"> Шептицької </w:t>
      </w:r>
      <w:proofErr w:type="spellStart"/>
      <w:r w:rsidRPr="003618F3">
        <w:rPr>
          <w:rFonts w:ascii="Times New Roman" w:hAnsi="Times New Roman"/>
          <w:sz w:val="24"/>
          <w:szCs w:val="24"/>
        </w:rPr>
        <w:t>мiської</w:t>
      </w:r>
      <w:proofErr w:type="spellEnd"/>
      <w:r w:rsidRPr="003618F3">
        <w:rPr>
          <w:rFonts w:ascii="Times New Roman" w:hAnsi="Times New Roman"/>
          <w:sz w:val="24"/>
          <w:szCs w:val="24"/>
        </w:rPr>
        <w:t xml:space="preserve"> ради, Шептицька </w:t>
      </w:r>
      <w:proofErr w:type="spellStart"/>
      <w:r w:rsidRPr="003618F3">
        <w:rPr>
          <w:rFonts w:ascii="Times New Roman" w:hAnsi="Times New Roman"/>
          <w:sz w:val="24"/>
          <w:szCs w:val="24"/>
        </w:rPr>
        <w:t>мiська</w:t>
      </w:r>
      <w:proofErr w:type="spellEnd"/>
      <w:r w:rsidRPr="003618F3">
        <w:rPr>
          <w:rFonts w:ascii="Times New Roman" w:hAnsi="Times New Roman"/>
          <w:sz w:val="24"/>
          <w:szCs w:val="24"/>
        </w:rPr>
        <w:t xml:space="preserve"> рада</w:t>
      </w:r>
    </w:p>
    <w:p w:rsidR="00F4114A" w:rsidRPr="003618F3" w:rsidRDefault="00F4114A" w:rsidP="00056BDE">
      <w:pPr>
        <w:spacing w:after="0" w:line="256" w:lineRule="auto"/>
        <w:ind w:firstLine="510"/>
        <w:jc w:val="both"/>
        <w:rPr>
          <w:rFonts w:ascii="Times New Roman" w:hAnsi="Times New Roman"/>
          <w:sz w:val="24"/>
          <w:szCs w:val="24"/>
        </w:rPr>
      </w:pPr>
    </w:p>
    <w:p w:rsidR="00056BDE" w:rsidRPr="003618F3" w:rsidRDefault="00056BDE" w:rsidP="00056BDE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>В И Р I Ш И Л А :</w:t>
      </w:r>
    </w:p>
    <w:p w:rsidR="00056BDE" w:rsidRPr="003618F3" w:rsidRDefault="00056BDE" w:rsidP="00056BDE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3200D" w:rsidRPr="003618F3" w:rsidRDefault="00FD20E9" w:rsidP="00056BDE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93200D" w:rsidRPr="003618F3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4745FC" w:rsidRPr="003618F3">
        <w:rPr>
          <w:rFonts w:ascii="Times New Roman" w:eastAsia="Times New Roman" w:hAnsi="Times New Roman"/>
          <w:sz w:val="24"/>
          <w:szCs w:val="24"/>
          <w:lang w:eastAsia="ru-RU"/>
        </w:rPr>
        <w:t>дміністративне провадження</w:t>
      </w:r>
      <w:r w:rsidR="003618F3"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 за клопотанням (доповненням до вимоги від 13.06.2025 </w:t>
      </w:r>
      <w:proofErr w:type="spellStart"/>
      <w:r w:rsidR="003618F3" w:rsidRPr="003618F3">
        <w:rPr>
          <w:rFonts w:ascii="Times New Roman" w:eastAsia="Times New Roman" w:hAnsi="Times New Roman"/>
          <w:sz w:val="24"/>
          <w:szCs w:val="24"/>
          <w:lang w:eastAsia="ru-RU"/>
        </w:rPr>
        <w:t>вх</w:t>
      </w:r>
      <w:proofErr w:type="spellEnd"/>
      <w:r w:rsidR="003618F3"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. № 3822/25) </w:t>
      </w:r>
      <w:r w:rsidR="004745FC"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громадянки </w:t>
      </w:r>
      <w:proofErr w:type="spellStart"/>
      <w:r w:rsidR="004745FC" w:rsidRPr="003618F3">
        <w:rPr>
          <w:rFonts w:ascii="Times New Roman" w:eastAsia="Times New Roman" w:hAnsi="Times New Roman"/>
          <w:sz w:val="24"/>
          <w:szCs w:val="24"/>
          <w:lang w:eastAsia="ru-RU"/>
        </w:rPr>
        <w:t>Воляник</w:t>
      </w:r>
      <w:proofErr w:type="spellEnd"/>
      <w:r w:rsidR="004745FC"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 Галини Василівни </w:t>
      </w:r>
      <w:r w:rsidR="003618F3"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про визнання права користування (прав оренди) земельними ділянками з кадастровими номерами 4611800000:02:008:0076, 4611800000:02:008:0077, 4611800000:02:008:0078, які виникли в результаті поділу земельної ділянки 4611800000:02:008:0036, та розташовані в м. Шептицький на вул. Шухевича, біля будинку № 12, </w:t>
      </w:r>
      <w:r w:rsidR="004745FC" w:rsidRPr="003618F3">
        <w:rPr>
          <w:rFonts w:ascii="Times New Roman" w:eastAsia="Times New Roman" w:hAnsi="Times New Roman"/>
          <w:sz w:val="24"/>
          <w:szCs w:val="24"/>
          <w:lang w:eastAsia="ru-RU"/>
        </w:rPr>
        <w:t>закрити.</w:t>
      </w:r>
    </w:p>
    <w:p w:rsidR="004745FC" w:rsidRPr="003618F3" w:rsidRDefault="004745FC" w:rsidP="004745FC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>2. Рішення набирає чинності з моменту його прийняття.</w:t>
      </w:r>
    </w:p>
    <w:p w:rsidR="0093200D" w:rsidRPr="003618F3" w:rsidRDefault="00E3550D" w:rsidP="0045471B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 w:rsidR="0045471B" w:rsidRPr="0045471B">
        <w:rPr>
          <w:rFonts w:ascii="Times New Roman" w:eastAsia="Times New Roman" w:hAnsi="Times New Roman"/>
          <w:sz w:val="24"/>
          <w:szCs w:val="24"/>
          <w:lang w:eastAsia="ru-RU"/>
        </w:rPr>
        <w:t>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056BDE" w:rsidRPr="003618F3" w:rsidRDefault="00056BDE" w:rsidP="00056BDE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4. Контроль за виконанням </w:t>
      </w:r>
      <w:proofErr w:type="spellStart"/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>рiшення</w:t>
      </w:r>
      <w:proofErr w:type="spellEnd"/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 покласти на </w:t>
      </w:r>
      <w:proofErr w:type="spellStart"/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>постiйну</w:t>
      </w:r>
      <w:proofErr w:type="spellEnd"/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 депутатську </w:t>
      </w:r>
      <w:proofErr w:type="spellStart"/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>комiсiю</w:t>
      </w:r>
      <w:proofErr w:type="spellEnd"/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 з питань </w:t>
      </w:r>
      <w:proofErr w:type="spellStart"/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>мiстобудування</w:t>
      </w:r>
      <w:proofErr w:type="spellEnd"/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, регулювання земельних </w:t>
      </w:r>
      <w:proofErr w:type="spellStart"/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>вiдносин</w:t>
      </w:r>
      <w:proofErr w:type="spellEnd"/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 та </w:t>
      </w:r>
      <w:proofErr w:type="spellStart"/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>адмiнiстративно</w:t>
      </w:r>
      <w:proofErr w:type="spellEnd"/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proofErr w:type="spellStart"/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>територiального</w:t>
      </w:r>
      <w:proofErr w:type="spellEnd"/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 устрою (Пилипчук П.П.).</w:t>
      </w:r>
    </w:p>
    <w:p w:rsidR="00056BDE" w:rsidRPr="003618F3" w:rsidRDefault="00056BDE" w:rsidP="00056BDE">
      <w:pPr>
        <w:spacing w:after="0" w:line="240" w:lineRule="auto"/>
        <w:ind w:right="-1" w:firstLine="51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56BDE" w:rsidRPr="003618F3" w:rsidRDefault="00056BDE" w:rsidP="00056BDE">
      <w:pPr>
        <w:spacing w:after="0" w:line="240" w:lineRule="auto"/>
        <w:ind w:right="-1" w:firstLine="51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56BDE" w:rsidRPr="003618F3" w:rsidRDefault="00056BDE" w:rsidP="00056BDE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 xml:space="preserve">Міський голова </w:t>
      </w:r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618F3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="008B654D">
        <w:rPr>
          <w:rFonts w:ascii="Times New Roman" w:eastAsia="Times New Roman" w:hAnsi="Times New Roman"/>
          <w:i/>
          <w:sz w:val="24"/>
          <w:szCs w:val="24"/>
          <w:lang w:eastAsia="ru-RU"/>
        </w:rPr>
        <w:t>(підпис)</w:t>
      </w:r>
      <w:r w:rsidRPr="003618F3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Pr="003618F3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Pr="003618F3">
        <w:rPr>
          <w:rFonts w:ascii="Times New Roman" w:eastAsia="Times New Roman" w:hAnsi="Times New Roman"/>
          <w:i/>
          <w:sz w:val="24"/>
          <w:szCs w:val="24"/>
          <w:lang w:eastAsia="ru-RU"/>
        </w:rPr>
        <w:tab/>
      </w:r>
      <w:r w:rsidRPr="003618F3">
        <w:rPr>
          <w:rFonts w:ascii="Times New Roman" w:eastAsia="Times New Roman" w:hAnsi="Times New Roman"/>
          <w:sz w:val="24"/>
          <w:szCs w:val="24"/>
          <w:lang w:eastAsia="ru-RU"/>
        </w:rPr>
        <w:tab/>
        <w:t>Андрій ЗАЛІВСЬКИЙ</w:t>
      </w:r>
    </w:p>
    <w:p w:rsidR="00962220" w:rsidRPr="003618F3" w:rsidRDefault="00962220" w:rsidP="00056BDE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962220" w:rsidRPr="003618F3" w:rsidSect="00D22D4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5F42"/>
    <w:rsid w:val="00032FDB"/>
    <w:rsid w:val="00033BAA"/>
    <w:rsid w:val="00035549"/>
    <w:rsid w:val="00040AD6"/>
    <w:rsid w:val="00043B69"/>
    <w:rsid w:val="00051825"/>
    <w:rsid w:val="0005292E"/>
    <w:rsid w:val="00052BAB"/>
    <w:rsid w:val="0005564B"/>
    <w:rsid w:val="00056BDE"/>
    <w:rsid w:val="00061201"/>
    <w:rsid w:val="00067335"/>
    <w:rsid w:val="00074182"/>
    <w:rsid w:val="000766DA"/>
    <w:rsid w:val="0007731C"/>
    <w:rsid w:val="000833BE"/>
    <w:rsid w:val="00092067"/>
    <w:rsid w:val="00095CA3"/>
    <w:rsid w:val="000A2CC4"/>
    <w:rsid w:val="000A6E81"/>
    <w:rsid w:val="000B0EB4"/>
    <w:rsid w:val="000B1919"/>
    <w:rsid w:val="000B7398"/>
    <w:rsid w:val="000C4502"/>
    <w:rsid w:val="000C5EB0"/>
    <w:rsid w:val="000C7241"/>
    <w:rsid w:val="000E068C"/>
    <w:rsid w:val="000E0F44"/>
    <w:rsid w:val="000E347B"/>
    <w:rsid w:val="000E3EC7"/>
    <w:rsid w:val="000E60B0"/>
    <w:rsid w:val="000E772B"/>
    <w:rsid w:val="000F4D42"/>
    <w:rsid w:val="000F5EAD"/>
    <w:rsid w:val="000F5FC9"/>
    <w:rsid w:val="001060C9"/>
    <w:rsid w:val="001131C5"/>
    <w:rsid w:val="00137D1A"/>
    <w:rsid w:val="001463AC"/>
    <w:rsid w:val="0015585E"/>
    <w:rsid w:val="001637C6"/>
    <w:rsid w:val="00165F6E"/>
    <w:rsid w:val="00167D8F"/>
    <w:rsid w:val="0017204D"/>
    <w:rsid w:val="00181CC6"/>
    <w:rsid w:val="001A6EE8"/>
    <w:rsid w:val="001A7BD8"/>
    <w:rsid w:val="001B4335"/>
    <w:rsid w:val="001B7F2A"/>
    <w:rsid w:val="001C4951"/>
    <w:rsid w:val="001D201B"/>
    <w:rsid w:val="001E2995"/>
    <w:rsid w:val="001E34BB"/>
    <w:rsid w:val="001E42D7"/>
    <w:rsid w:val="001E5B95"/>
    <w:rsid w:val="00204DAF"/>
    <w:rsid w:val="002076C1"/>
    <w:rsid w:val="00212C8F"/>
    <w:rsid w:val="0021382C"/>
    <w:rsid w:val="0022013C"/>
    <w:rsid w:val="00220591"/>
    <w:rsid w:val="002319F0"/>
    <w:rsid w:val="00231D38"/>
    <w:rsid w:val="00232556"/>
    <w:rsid w:val="00240C3A"/>
    <w:rsid w:val="00245C39"/>
    <w:rsid w:val="002633BF"/>
    <w:rsid w:val="002837F7"/>
    <w:rsid w:val="0028758E"/>
    <w:rsid w:val="002905AC"/>
    <w:rsid w:val="00290998"/>
    <w:rsid w:val="00292534"/>
    <w:rsid w:val="002A61B2"/>
    <w:rsid w:val="002B2187"/>
    <w:rsid w:val="002B4051"/>
    <w:rsid w:val="002B4496"/>
    <w:rsid w:val="002D3891"/>
    <w:rsid w:val="002E1F3E"/>
    <w:rsid w:val="002E57FB"/>
    <w:rsid w:val="002E5AA4"/>
    <w:rsid w:val="00304A7C"/>
    <w:rsid w:val="00311ABB"/>
    <w:rsid w:val="00315367"/>
    <w:rsid w:val="00315567"/>
    <w:rsid w:val="00322B9F"/>
    <w:rsid w:val="00327B95"/>
    <w:rsid w:val="003348FE"/>
    <w:rsid w:val="003352FE"/>
    <w:rsid w:val="00336A8F"/>
    <w:rsid w:val="003377FE"/>
    <w:rsid w:val="003427D9"/>
    <w:rsid w:val="003519DC"/>
    <w:rsid w:val="003537F5"/>
    <w:rsid w:val="00354647"/>
    <w:rsid w:val="00360728"/>
    <w:rsid w:val="003618F3"/>
    <w:rsid w:val="00363822"/>
    <w:rsid w:val="00364590"/>
    <w:rsid w:val="00365D88"/>
    <w:rsid w:val="00366778"/>
    <w:rsid w:val="00372F24"/>
    <w:rsid w:val="00382B2A"/>
    <w:rsid w:val="0039220C"/>
    <w:rsid w:val="00392E73"/>
    <w:rsid w:val="00393423"/>
    <w:rsid w:val="00393975"/>
    <w:rsid w:val="003954A1"/>
    <w:rsid w:val="003C3305"/>
    <w:rsid w:val="003C5E8B"/>
    <w:rsid w:val="003D04BF"/>
    <w:rsid w:val="003D5C54"/>
    <w:rsid w:val="003D6A10"/>
    <w:rsid w:val="003F3AF2"/>
    <w:rsid w:val="003F4A93"/>
    <w:rsid w:val="003F5B5D"/>
    <w:rsid w:val="0041549B"/>
    <w:rsid w:val="00447CA0"/>
    <w:rsid w:val="0045023B"/>
    <w:rsid w:val="0045471B"/>
    <w:rsid w:val="00465B95"/>
    <w:rsid w:val="004745FC"/>
    <w:rsid w:val="0047543B"/>
    <w:rsid w:val="0049271A"/>
    <w:rsid w:val="0049721C"/>
    <w:rsid w:val="004B0E90"/>
    <w:rsid w:val="004B2072"/>
    <w:rsid w:val="004B5BCE"/>
    <w:rsid w:val="004C0B53"/>
    <w:rsid w:val="004D7CAC"/>
    <w:rsid w:val="004E3B7F"/>
    <w:rsid w:val="004E7359"/>
    <w:rsid w:val="004F1C7C"/>
    <w:rsid w:val="004F5D7C"/>
    <w:rsid w:val="0050033B"/>
    <w:rsid w:val="00521E89"/>
    <w:rsid w:val="00524992"/>
    <w:rsid w:val="00524E14"/>
    <w:rsid w:val="00526D96"/>
    <w:rsid w:val="005407EF"/>
    <w:rsid w:val="00547BC1"/>
    <w:rsid w:val="00553C35"/>
    <w:rsid w:val="00561D1E"/>
    <w:rsid w:val="005648B9"/>
    <w:rsid w:val="0056716F"/>
    <w:rsid w:val="00567494"/>
    <w:rsid w:val="005834A6"/>
    <w:rsid w:val="005901A1"/>
    <w:rsid w:val="00592A64"/>
    <w:rsid w:val="005A0A19"/>
    <w:rsid w:val="005A56FC"/>
    <w:rsid w:val="005A6028"/>
    <w:rsid w:val="005B57B7"/>
    <w:rsid w:val="005D02E8"/>
    <w:rsid w:val="005F6875"/>
    <w:rsid w:val="0060351A"/>
    <w:rsid w:val="006067C5"/>
    <w:rsid w:val="00607E58"/>
    <w:rsid w:val="00624134"/>
    <w:rsid w:val="006271C7"/>
    <w:rsid w:val="00632043"/>
    <w:rsid w:val="00634322"/>
    <w:rsid w:val="00636283"/>
    <w:rsid w:val="00642FE2"/>
    <w:rsid w:val="006435E9"/>
    <w:rsid w:val="00656346"/>
    <w:rsid w:val="006569DD"/>
    <w:rsid w:val="0066015A"/>
    <w:rsid w:val="00660461"/>
    <w:rsid w:val="00660967"/>
    <w:rsid w:val="006617A9"/>
    <w:rsid w:val="00661B99"/>
    <w:rsid w:val="00692EAA"/>
    <w:rsid w:val="006A030E"/>
    <w:rsid w:val="006A7753"/>
    <w:rsid w:val="006B3F15"/>
    <w:rsid w:val="006B4997"/>
    <w:rsid w:val="006D0DBC"/>
    <w:rsid w:val="006E505E"/>
    <w:rsid w:val="006F24A1"/>
    <w:rsid w:val="006F7253"/>
    <w:rsid w:val="00721205"/>
    <w:rsid w:val="00743F2F"/>
    <w:rsid w:val="00753AF6"/>
    <w:rsid w:val="00757CF4"/>
    <w:rsid w:val="0076553E"/>
    <w:rsid w:val="00770401"/>
    <w:rsid w:val="007715D8"/>
    <w:rsid w:val="00787DCE"/>
    <w:rsid w:val="007A138D"/>
    <w:rsid w:val="007B0272"/>
    <w:rsid w:val="007B518B"/>
    <w:rsid w:val="007E4EBB"/>
    <w:rsid w:val="007F3E81"/>
    <w:rsid w:val="007F6C7B"/>
    <w:rsid w:val="008001AC"/>
    <w:rsid w:val="00807CE2"/>
    <w:rsid w:val="0081489D"/>
    <w:rsid w:val="0084567D"/>
    <w:rsid w:val="00852B98"/>
    <w:rsid w:val="00853CF9"/>
    <w:rsid w:val="0086439D"/>
    <w:rsid w:val="00877261"/>
    <w:rsid w:val="008806A4"/>
    <w:rsid w:val="008828DA"/>
    <w:rsid w:val="00884B10"/>
    <w:rsid w:val="0088791F"/>
    <w:rsid w:val="00893E6F"/>
    <w:rsid w:val="008A09B4"/>
    <w:rsid w:val="008A79B5"/>
    <w:rsid w:val="008B654D"/>
    <w:rsid w:val="008C239D"/>
    <w:rsid w:val="008C7C5E"/>
    <w:rsid w:val="008E6A57"/>
    <w:rsid w:val="008F5928"/>
    <w:rsid w:val="00900A6A"/>
    <w:rsid w:val="00901D05"/>
    <w:rsid w:val="0090640E"/>
    <w:rsid w:val="00915E4D"/>
    <w:rsid w:val="00922647"/>
    <w:rsid w:val="00925C09"/>
    <w:rsid w:val="0092721C"/>
    <w:rsid w:val="0093200D"/>
    <w:rsid w:val="009322C0"/>
    <w:rsid w:val="0094247C"/>
    <w:rsid w:val="00942A56"/>
    <w:rsid w:val="009452A5"/>
    <w:rsid w:val="0094746C"/>
    <w:rsid w:val="00962220"/>
    <w:rsid w:val="00981298"/>
    <w:rsid w:val="0098323D"/>
    <w:rsid w:val="00986645"/>
    <w:rsid w:val="009B0D4E"/>
    <w:rsid w:val="009B3020"/>
    <w:rsid w:val="009B722D"/>
    <w:rsid w:val="009C1E2E"/>
    <w:rsid w:val="009F1DB9"/>
    <w:rsid w:val="009F248D"/>
    <w:rsid w:val="009F6247"/>
    <w:rsid w:val="009F7FAB"/>
    <w:rsid w:val="00A122B9"/>
    <w:rsid w:val="00A17944"/>
    <w:rsid w:val="00A25163"/>
    <w:rsid w:val="00A263EF"/>
    <w:rsid w:val="00A36B71"/>
    <w:rsid w:val="00A46086"/>
    <w:rsid w:val="00A734B5"/>
    <w:rsid w:val="00A75FB9"/>
    <w:rsid w:val="00A77AFB"/>
    <w:rsid w:val="00A804F8"/>
    <w:rsid w:val="00A855EF"/>
    <w:rsid w:val="00A86DF5"/>
    <w:rsid w:val="00A86F97"/>
    <w:rsid w:val="00A96CA7"/>
    <w:rsid w:val="00AB5C19"/>
    <w:rsid w:val="00AC265D"/>
    <w:rsid w:val="00AC4146"/>
    <w:rsid w:val="00AC4769"/>
    <w:rsid w:val="00AC61D0"/>
    <w:rsid w:val="00AC7AC1"/>
    <w:rsid w:val="00AF5C05"/>
    <w:rsid w:val="00B14242"/>
    <w:rsid w:val="00B324E5"/>
    <w:rsid w:val="00B35DCD"/>
    <w:rsid w:val="00B37DC6"/>
    <w:rsid w:val="00B42FCD"/>
    <w:rsid w:val="00B447AD"/>
    <w:rsid w:val="00B46E4E"/>
    <w:rsid w:val="00B55CFE"/>
    <w:rsid w:val="00B61A66"/>
    <w:rsid w:val="00B70966"/>
    <w:rsid w:val="00B71A0C"/>
    <w:rsid w:val="00B841C1"/>
    <w:rsid w:val="00B87795"/>
    <w:rsid w:val="00BB69CD"/>
    <w:rsid w:val="00BC2108"/>
    <w:rsid w:val="00BC3481"/>
    <w:rsid w:val="00BC73E7"/>
    <w:rsid w:val="00BD20F5"/>
    <w:rsid w:val="00BF5614"/>
    <w:rsid w:val="00BF5872"/>
    <w:rsid w:val="00BF5FD3"/>
    <w:rsid w:val="00BF6E8E"/>
    <w:rsid w:val="00C04089"/>
    <w:rsid w:val="00C21BAC"/>
    <w:rsid w:val="00C32105"/>
    <w:rsid w:val="00C606A6"/>
    <w:rsid w:val="00C65B68"/>
    <w:rsid w:val="00C71483"/>
    <w:rsid w:val="00C7280A"/>
    <w:rsid w:val="00C72DDB"/>
    <w:rsid w:val="00C82CF9"/>
    <w:rsid w:val="00C87DEC"/>
    <w:rsid w:val="00C975E6"/>
    <w:rsid w:val="00CA5C5A"/>
    <w:rsid w:val="00CB717C"/>
    <w:rsid w:val="00CC11DB"/>
    <w:rsid w:val="00CC1296"/>
    <w:rsid w:val="00CC1664"/>
    <w:rsid w:val="00CC5544"/>
    <w:rsid w:val="00CD31AD"/>
    <w:rsid w:val="00CD3717"/>
    <w:rsid w:val="00CE3A8D"/>
    <w:rsid w:val="00CE3ECC"/>
    <w:rsid w:val="00CF5614"/>
    <w:rsid w:val="00D12128"/>
    <w:rsid w:val="00D16567"/>
    <w:rsid w:val="00D22D45"/>
    <w:rsid w:val="00D35676"/>
    <w:rsid w:val="00D37427"/>
    <w:rsid w:val="00D44F1C"/>
    <w:rsid w:val="00D56FAD"/>
    <w:rsid w:val="00D60EF0"/>
    <w:rsid w:val="00D6253B"/>
    <w:rsid w:val="00D63362"/>
    <w:rsid w:val="00D657F4"/>
    <w:rsid w:val="00D66C5C"/>
    <w:rsid w:val="00D67D2D"/>
    <w:rsid w:val="00D72D89"/>
    <w:rsid w:val="00D8052B"/>
    <w:rsid w:val="00D80B71"/>
    <w:rsid w:val="00D91AF9"/>
    <w:rsid w:val="00DA0D43"/>
    <w:rsid w:val="00DB334A"/>
    <w:rsid w:val="00DC63B3"/>
    <w:rsid w:val="00DD53E9"/>
    <w:rsid w:val="00E0572C"/>
    <w:rsid w:val="00E07512"/>
    <w:rsid w:val="00E152B3"/>
    <w:rsid w:val="00E200B8"/>
    <w:rsid w:val="00E26AE7"/>
    <w:rsid w:val="00E34F98"/>
    <w:rsid w:val="00E3550D"/>
    <w:rsid w:val="00E51FB6"/>
    <w:rsid w:val="00E52B51"/>
    <w:rsid w:val="00E65882"/>
    <w:rsid w:val="00E74A7A"/>
    <w:rsid w:val="00E760E3"/>
    <w:rsid w:val="00E84C1E"/>
    <w:rsid w:val="00E850F4"/>
    <w:rsid w:val="00E8588A"/>
    <w:rsid w:val="00E9346D"/>
    <w:rsid w:val="00E93525"/>
    <w:rsid w:val="00EA0E13"/>
    <w:rsid w:val="00EB7D3D"/>
    <w:rsid w:val="00EC2D30"/>
    <w:rsid w:val="00EC5FD8"/>
    <w:rsid w:val="00ED2329"/>
    <w:rsid w:val="00ED35F7"/>
    <w:rsid w:val="00F00D66"/>
    <w:rsid w:val="00F07AAA"/>
    <w:rsid w:val="00F10555"/>
    <w:rsid w:val="00F14478"/>
    <w:rsid w:val="00F1582B"/>
    <w:rsid w:val="00F1656D"/>
    <w:rsid w:val="00F2099C"/>
    <w:rsid w:val="00F21BDB"/>
    <w:rsid w:val="00F21BED"/>
    <w:rsid w:val="00F318F2"/>
    <w:rsid w:val="00F34A86"/>
    <w:rsid w:val="00F37B12"/>
    <w:rsid w:val="00F40279"/>
    <w:rsid w:val="00F4114A"/>
    <w:rsid w:val="00F56AB7"/>
    <w:rsid w:val="00F6617C"/>
    <w:rsid w:val="00F66288"/>
    <w:rsid w:val="00F846E7"/>
    <w:rsid w:val="00F90F66"/>
    <w:rsid w:val="00F91036"/>
    <w:rsid w:val="00FA5808"/>
    <w:rsid w:val="00FB1839"/>
    <w:rsid w:val="00FB6D08"/>
    <w:rsid w:val="00FD20E9"/>
    <w:rsid w:val="00FF5052"/>
    <w:rsid w:val="00FF5D31"/>
    <w:rsid w:val="00FF6882"/>
    <w:rsid w:val="00FF6F1C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B453A02-FE31-4E9D-BDBC-FFB5E3664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0F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</Pages>
  <Words>746</Words>
  <Characters>5204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28</cp:revision>
  <cp:lastPrinted>2025-11-21T13:12:00Z</cp:lastPrinted>
  <dcterms:created xsi:type="dcterms:W3CDTF">2025-11-03T12:33:00Z</dcterms:created>
  <dcterms:modified xsi:type="dcterms:W3CDTF">2025-11-21T13:13:00Z</dcterms:modified>
</cp:coreProperties>
</file>