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C344D" w:rsidRPr="002128CE" w14:paraId="140AC45D" w14:textId="77777777" w:rsidTr="002128CE">
        <w:trPr>
          <w:trHeight w:val="1701"/>
        </w:trPr>
        <w:tc>
          <w:tcPr>
            <w:tcW w:w="9628" w:type="dxa"/>
          </w:tcPr>
          <w:p w14:paraId="3597E988" w14:textId="77777777" w:rsidR="003C344D" w:rsidRPr="002128CE" w:rsidRDefault="003C344D" w:rsidP="002128CE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128CE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14:paraId="1FE6E292" w14:textId="77777777" w:rsidR="003C344D" w:rsidRPr="002128CE" w:rsidRDefault="003C344D" w:rsidP="002128CE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128CE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778EBE8C" w14:textId="77777777" w:rsidR="003C344D" w:rsidRPr="002128CE" w:rsidRDefault="003C344D" w:rsidP="002128CE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128CE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128CE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128CE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3A30F3F3" w14:textId="77777777" w:rsidR="003C344D" w:rsidRPr="002128CE" w:rsidRDefault="003C344D" w:rsidP="00212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C344D" w:rsidRPr="002128CE" w14:paraId="7BD07A30" w14:textId="77777777" w:rsidTr="002128C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30B8B1F" w14:textId="47B6F240" w:rsidR="003C344D" w:rsidRPr="002775C2" w:rsidRDefault="002775C2" w:rsidP="002775C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14:paraId="6CE4CF91" w14:textId="77777777" w:rsidR="003C344D" w:rsidRPr="002128CE" w:rsidRDefault="003C344D" w:rsidP="002775C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28C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0FBED6F" w14:textId="2F5C6461" w:rsidR="003C344D" w:rsidRPr="002128CE" w:rsidRDefault="003C344D" w:rsidP="002775C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28CE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775C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314</w:t>
                  </w:r>
                </w:p>
              </w:tc>
            </w:tr>
          </w:tbl>
          <w:p w14:paraId="07EC6C7E" w14:textId="77777777" w:rsidR="003C344D" w:rsidRPr="002128CE" w:rsidRDefault="003C344D" w:rsidP="00212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1BEC2A" w14:textId="4C2C4F50" w:rsidR="003C344D" w:rsidRDefault="00A71B65" w:rsidP="007E75B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3DB0E0A6" wp14:editId="2E2E958F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FF2EE" w14:textId="77777777" w:rsidR="003C344D" w:rsidRPr="002D5208" w:rsidRDefault="003C344D" w:rsidP="007E75B1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C344D" w:rsidRPr="002128CE" w14:paraId="4EAF0D02" w14:textId="77777777" w:rsidTr="002128CE">
        <w:trPr>
          <w:trHeight w:val="317"/>
        </w:trPr>
        <w:tc>
          <w:tcPr>
            <w:tcW w:w="4139" w:type="dxa"/>
            <w:vMerge w:val="restart"/>
          </w:tcPr>
          <w:p w14:paraId="6E576F0C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Порядку </w:t>
            </w:r>
          </w:p>
          <w:p w14:paraId="2B4C105A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відшкодування витрат за </w:t>
            </w:r>
          </w:p>
          <w:p w14:paraId="201C233D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поховання Захисників та Захисниць </w:t>
            </w:r>
          </w:p>
          <w:p w14:paraId="7280AD21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державного суверенітету та </w:t>
            </w:r>
          </w:p>
          <w:p w14:paraId="4D7EC040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територіальної цілісності України, </w:t>
            </w:r>
          </w:p>
          <w:p w14:paraId="12A23B6F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які загинули (померли) під час </w:t>
            </w:r>
          </w:p>
          <w:p w14:paraId="74CEBF2D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заходів, спрямованих на </w:t>
            </w:r>
          </w:p>
          <w:p w14:paraId="3A8927D8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забезпечення оборони України у </w:t>
            </w:r>
          </w:p>
          <w:p w14:paraId="3ACA651B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зв’язку з військовою агресією </w:t>
            </w:r>
          </w:p>
          <w:p w14:paraId="01959C45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Російської Федерації проти України, </w:t>
            </w:r>
          </w:p>
          <w:p w14:paraId="6398C646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>розпочатою 24.02.2022 року,</w:t>
            </w:r>
          </w:p>
          <w:p w14:paraId="76FB6902" w14:textId="77777777" w:rsidR="003C344D" w:rsidRPr="002128CE" w:rsidRDefault="003C344D" w:rsidP="00212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</w:rPr>
              <w:t xml:space="preserve">в новій редакції  </w:t>
            </w:r>
          </w:p>
          <w:p w14:paraId="25F86784" w14:textId="77777777" w:rsidR="003C344D" w:rsidRPr="002128CE" w:rsidRDefault="003C344D" w:rsidP="002128CE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5A7FB1C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Керуючись статтями 34, 40, 59 Закону України «Про місцеве самоврядування в Україні», беручи до уваги Закон України «Про поховання та похоронну справу»,                    з метою</w:t>
            </w:r>
            <w:r w:rsidRPr="002128C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відшкодування витрат за поховання</w:t>
            </w:r>
            <w:r w:rsidRPr="002128C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Захисників та Захисниць України та вшанування їх пам’яті, Виконавчий комітет Шептицької міської ради</w:t>
            </w:r>
          </w:p>
          <w:p w14:paraId="585937F0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1C3D910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14:paraId="016B23B7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</w:t>
            </w:r>
          </w:p>
          <w:p w14:paraId="0645E259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1. Затвердити Порядок відшкодування витрат за поховання Захисників та Захисниць державного суверенітету та територіальної цілісності України, які загинули (померли)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 року, в новій редакції, що додається. </w:t>
            </w:r>
          </w:p>
          <w:p w14:paraId="42093305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128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2128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</w:r>
          </w:p>
          <w:p w14:paraId="768A9FB0" w14:textId="77777777" w:rsidR="00101954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2. </w:t>
            </w:r>
            <w:r w:rsidRPr="002128CE">
              <w:rPr>
                <w:rFonts w:ascii="Times New Roman" w:hAnsi="Times New Roman"/>
                <w:sz w:val="26"/>
                <w:szCs w:val="26"/>
                <w:lang w:eastAsia="uk-UA"/>
              </w:rPr>
              <w:t>Визнати такими, що втратили чинність</w:t>
            </w:r>
            <w:r w:rsidR="00101954">
              <w:rPr>
                <w:rFonts w:ascii="Times New Roman" w:hAnsi="Times New Roman"/>
                <w:sz w:val="26"/>
                <w:szCs w:val="26"/>
                <w:lang w:eastAsia="uk-UA"/>
              </w:rPr>
              <w:t>:</w:t>
            </w:r>
          </w:p>
          <w:p w14:paraId="6490FB49" w14:textId="7861B32B" w:rsidR="00101954" w:rsidRDefault="00101954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2.1.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="003C344D" w:rsidRPr="002128CE">
              <w:rPr>
                <w:rFonts w:ascii="Times New Roman" w:hAnsi="Times New Roman"/>
                <w:sz w:val="26"/>
                <w:szCs w:val="26"/>
              </w:rPr>
              <w:t xml:space="preserve">ункт 1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рішення Виконавчого комітету Шептицької міської ради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від 21.01.2025 № 17 «Про затвердження Порядку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відшкодування витрат за поховання Захисників та Захисниць державного суверенітету та територіальної цілісності України, які загинули (помер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ли) під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час виконання заходів, спрямованих 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забезпечення оборони України у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зв’язку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з військовою агресією Російської Федерації проти України, розпочатою 24.02.2022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>оку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в новій редакції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».</w:t>
            </w:r>
          </w:p>
          <w:p w14:paraId="75F71F1D" w14:textId="15A62554" w:rsidR="003C344D" w:rsidRPr="002128CE" w:rsidRDefault="00101954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2.2. Р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ішення Виконавчого комітету Шептицької міської ради від 30.09.2025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№ 254 «Про внесення змін до рішення Виконавчого комітету Шептицької міської ради від 21.01.2025 № 17 «Про затвердження Порядку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відшкодування витрат за поховання Захисників та Захисниць державного суверенітету та територіальної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цілісності України, які загинули (померли) під час виконання заходів, спрямованих на забезпе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чення оборони України у зв’язку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з військовою агресією Російської Федерації проти України, розпочатою 24.02.2022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="00EB6957">
              <w:rPr>
                <w:rFonts w:ascii="Times New Roman" w:hAnsi="Times New Roman"/>
                <w:sz w:val="26"/>
                <w:szCs w:val="26"/>
                <w:lang w:eastAsia="ru-RU"/>
              </w:rPr>
              <w:t>оку,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новій редакції»</w:t>
            </w:r>
            <w:r w:rsidR="003C344D" w:rsidRPr="002128CE">
              <w:rPr>
                <w:rFonts w:ascii="Times New Roman" w:hAnsi="Times New Roman"/>
                <w:sz w:val="26"/>
                <w:szCs w:val="26"/>
                <w:lang w:eastAsia="uk-UA"/>
              </w:rPr>
              <w:t>».</w:t>
            </w:r>
          </w:p>
          <w:p w14:paraId="24718363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1CA3D84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28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3. 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14:paraId="36A6AE8C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3C344D" w:rsidRPr="002128CE" w14:paraId="3CD02C50" w14:textId="77777777" w:rsidTr="002128CE">
              <w:trPr>
                <w:trHeight w:val="552"/>
              </w:trPr>
              <w:tc>
                <w:tcPr>
                  <w:tcW w:w="3283" w:type="dxa"/>
                </w:tcPr>
                <w:p w14:paraId="4144B47B" w14:textId="77777777" w:rsidR="003C344D" w:rsidRPr="002128CE" w:rsidRDefault="003C344D" w:rsidP="002128CE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03CCAD20" w14:textId="77777777" w:rsidR="003C344D" w:rsidRPr="002128CE" w:rsidRDefault="003C344D" w:rsidP="002128CE">
                  <w:pPr>
                    <w:tabs>
                      <w:tab w:val="left" w:pos="709"/>
                    </w:tabs>
                    <w:spacing w:after="0" w:line="240" w:lineRule="auto"/>
                    <w:ind w:left="-7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28CE">
                    <w:rPr>
                      <w:rFonts w:ascii="Times New Roman" w:hAnsi="Times New Roman"/>
                      <w:sz w:val="26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</w:tcPr>
                <w:p w14:paraId="4F3CD1C2" w14:textId="77777777" w:rsidR="003C344D" w:rsidRDefault="003C344D" w:rsidP="002128CE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5E1A6151" w14:textId="04FB5A23" w:rsidR="002775C2" w:rsidRPr="002128CE" w:rsidRDefault="002775C2" w:rsidP="002128CE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</w:tcPr>
                <w:p w14:paraId="35143F36" w14:textId="77777777" w:rsidR="003C344D" w:rsidRPr="002128CE" w:rsidRDefault="003C344D" w:rsidP="002128CE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2C9DCD0D" w14:textId="77777777" w:rsidR="003C344D" w:rsidRPr="002128CE" w:rsidRDefault="003C344D" w:rsidP="002128CE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128CE">
                    <w:rPr>
                      <w:rFonts w:ascii="Times New Roman" w:hAnsi="Times New Roman"/>
                      <w:sz w:val="26"/>
                      <w:szCs w:val="26"/>
                    </w:rPr>
                    <w:t>Андрій ЗАЛІВСЬКИЙ</w:t>
                  </w:r>
                </w:p>
              </w:tc>
            </w:tr>
          </w:tbl>
          <w:p w14:paraId="1940C292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2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14:paraId="647515C8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7AD18314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29E85E8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6840800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2339F00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16782EB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7B162285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B374E84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3CBE942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0C05182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D03BB78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733BE33A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B8912D7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4A4BC2A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ED36CFA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00884DF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61DE0E84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EDFBDF1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08867B74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A3ACDC2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CF4634B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6920997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B86BB6D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AD108B6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6047E5DD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414A2E85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5E778FC" w14:textId="7777777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C193F21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5F9797D3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55A85464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35BA58E5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48F1177E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641F0F7E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16A242FF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69F0EB87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5A889167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443F03D2" w14:textId="77777777" w:rsidR="003C344D" w:rsidRPr="002128CE" w:rsidRDefault="003C344D" w:rsidP="002128C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3DA06E2A" w14:textId="0864B707" w:rsidR="003C344D" w:rsidRPr="002128CE" w:rsidRDefault="003C344D" w:rsidP="002128CE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3C344D" w:rsidRPr="002128CE" w14:paraId="1D43850F" w14:textId="77777777" w:rsidTr="002128CE">
        <w:trPr>
          <w:trHeight w:val="317"/>
        </w:trPr>
        <w:tc>
          <w:tcPr>
            <w:tcW w:w="4139" w:type="dxa"/>
            <w:vMerge/>
          </w:tcPr>
          <w:p w14:paraId="2C92F812" w14:textId="77777777" w:rsidR="003C344D" w:rsidRPr="002128CE" w:rsidRDefault="003C344D" w:rsidP="002128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C344D" w:rsidRPr="002128CE" w14:paraId="3AB253BD" w14:textId="77777777" w:rsidTr="002128CE">
        <w:trPr>
          <w:trHeight w:val="317"/>
        </w:trPr>
        <w:tc>
          <w:tcPr>
            <w:tcW w:w="4139" w:type="dxa"/>
          </w:tcPr>
          <w:p w14:paraId="425464F8" w14:textId="77777777" w:rsidR="003C344D" w:rsidRPr="002128CE" w:rsidRDefault="003C344D" w:rsidP="00212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64344BC" w14:textId="77777777" w:rsidR="003C344D" w:rsidRPr="002D5208" w:rsidRDefault="003C344D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3C344D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2397"/>
    <w:rsid w:val="000E068C"/>
    <w:rsid w:val="000E0F44"/>
    <w:rsid w:val="000E3EC7"/>
    <w:rsid w:val="000F36D6"/>
    <w:rsid w:val="000F5FC9"/>
    <w:rsid w:val="00101954"/>
    <w:rsid w:val="001060C9"/>
    <w:rsid w:val="0010772A"/>
    <w:rsid w:val="0011578B"/>
    <w:rsid w:val="00130AF8"/>
    <w:rsid w:val="00155B40"/>
    <w:rsid w:val="00170AE7"/>
    <w:rsid w:val="00170B16"/>
    <w:rsid w:val="0018280A"/>
    <w:rsid w:val="001A0E6E"/>
    <w:rsid w:val="001A6EE8"/>
    <w:rsid w:val="001C0FAC"/>
    <w:rsid w:val="001D25C2"/>
    <w:rsid w:val="002112B8"/>
    <w:rsid w:val="002128CE"/>
    <w:rsid w:val="0021382C"/>
    <w:rsid w:val="00215828"/>
    <w:rsid w:val="00225878"/>
    <w:rsid w:val="00241383"/>
    <w:rsid w:val="002533DA"/>
    <w:rsid w:val="002775C2"/>
    <w:rsid w:val="00280EF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934B0"/>
    <w:rsid w:val="003A5BAF"/>
    <w:rsid w:val="003B60B4"/>
    <w:rsid w:val="003C30CF"/>
    <w:rsid w:val="003C344D"/>
    <w:rsid w:val="003E78AA"/>
    <w:rsid w:val="003E7F31"/>
    <w:rsid w:val="003F4B0D"/>
    <w:rsid w:val="003F56AC"/>
    <w:rsid w:val="0041549B"/>
    <w:rsid w:val="0042148B"/>
    <w:rsid w:val="00424E0D"/>
    <w:rsid w:val="00466367"/>
    <w:rsid w:val="00481A6F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563D"/>
    <w:rsid w:val="0051003C"/>
    <w:rsid w:val="00516528"/>
    <w:rsid w:val="005225F1"/>
    <w:rsid w:val="00526D96"/>
    <w:rsid w:val="005471A9"/>
    <w:rsid w:val="00562FF4"/>
    <w:rsid w:val="00575B32"/>
    <w:rsid w:val="0058544E"/>
    <w:rsid w:val="005901A1"/>
    <w:rsid w:val="00592A64"/>
    <w:rsid w:val="005940AA"/>
    <w:rsid w:val="005E67E3"/>
    <w:rsid w:val="005F3167"/>
    <w:rsid w:val="0062110C"/>
    <w:rsid w:val="00624134"/>
    <w:rsid w:val="006271C7"/>
    <w:rsid w:val="0063182A"/>
    <w:rsid w:val="0063192E"/>
    <w:rsid w:val="00642A58"/>
    <w:rsid w:val="00642FE2"/>
    <w:rsid w:val="006435E9"/>
    <w:rsid w:val="00672E30"/>
    <w:rsid w:val="006B3F15"/>
    <w:rsid w:val="006B6F52"/>
    <w:rsid w:val="006F56AC"/>
    <w:rsid w:val="00742A1A"/>
    <w:rsid w:val="00764672"/>
    <w:rsid w:val="00772CB5"/>
    <w:rsid w:val="007B518B"/>
    <w:rsid w:val="007C2256"/>
    <w:rsid w:val="007E75B1"/>
    <w:rsid w:val="007F3E81"/>
    <w:rsid w:val="007F6C7B"/>
    <w:rsid w:val="00820F14"/>
    <w:rsid w:val="00822162"/>
    <w:rsid w:val="0083210C"/>
    <w:rsid w:val="008458BB"/>
    <w:rsid w:val="00877261"/>
    <w:rsid w:val="00890DE4"/>
    <w:rsid w:val="00891265"/>
    <w:rsid w:val="009004A4"/>
    <w:rsid w:val="00925C09"/>
    <w:rsid w:val="009402EE"/>
    <w:rsid w:val="0094247C"/>
    <w:rsid w:val="00950943"/>
    <w:rsid w:val="009604DA"/>
    <w:rsid w:val="009622B5"/>
    <w:rsid w:val="00976935"/>
    <w:rsid w:val="00977D9B"/>
    <w:rsid w:val="00983BA1"/>
    <w:rsid w:val="009B63B8"/>
    <w:rsid w:val="009D4ABC"/>
    <w:rsid w:val="00A176D9"/>
    <w:rsid w:val="00A23D9A"/>
    <w:rsid w:val="00A41477"/>
    <w:rsid w:val="00A71B65"/>
    <w:rsid w:val="00A86F97"/>
    <w:rsid w:val="00A96C52"/>
    <w:rsid w:val="00AC4769"/>
    <w:rsid w:val="00AD6647"/>
    <w:rsid w:val="00B06EBE"/>
    <w:rsid w:val="00B073E9"/>
    <w:rsid w:val="00B14242"/>
    <w:rsid w:val="00B42FCD"/>
    <w:rsid w:val="00B447AD"/>
    <w:rsid w:val="00B56CC8"/>
    <w:rsid w:val="00B60987"/>
    <w:rsid w:val="00B64C5F"/>
    <w:rsid w:val="00BA41A1"/>
    <w:rsid w:val="00BB69CD"/>
    <w:rsid w:val="00BC2108"/>
    <w:rsid w:val="00BD3A9A"/>
    <w:rsid w:val="00BF6E07"/>
    <w:rsid w:val="00BF6E8E"/>
    <w:rsid w:val="00C07981"/>
    <w:rsid w:val="00C31CA7"/>
    <w:rsid w:val="00C45DFC"/>
    <w:rsid w:val="00C606A6"/>
    <w:rsid w:val="00C71483"/>
    <w:rsid w:val="00CF1175"/>
    <w:rsid w:val="00CF4A68"/>
    <w:rsid w:val="00D135C1"/>
    <w:rsid w:val="00D51DC6"/>
    <w:rsid w:val="00D70F0D"/>
    <w:rsid w:val="00D91AF9"/>
    <w:rsid w:val="00DE78A6"/>
    <w:rsid w:val="00E02B21"/>
    <w:rsid w:val="00E052A5"/>
    <w:rsid w:val="00E26AE7"/>
    <w:rsid w:val="00E74A7A"/>
    <w:rsid w:val="00E93525"/>
    <w:rsid w:val="00EB1C87"/>
    <w:rsid w:val="00EB6957"/>
    <w:rsid w:val="00EB7D3D"/>
    <w:rsid w:val="00ED1A89"/>
    <w:rsid w:val="00ED2329"/>
    <w:rsid w:val="00EE5ACB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9330A"/>
    <w:rsid w:val="00F96FE0"/>
    <w:rsid w:val="00FB138D"/>
    <w:rsid w:val="00FD1E3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02528"/>
  <w15:docId w15:val="{25064BDC-B1FC-48A4-BF4F-401D40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0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0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2025-11-13T06:54:00Z</cp:lastPrinted>
  <dcterms:created xsi:type="dcterms:W3CDTF">2025-11-14T07:53:00Z</dcterms:created>
  <dcterms:modified xsi:type="dcterms:W3CDTF">2025-11-19T08:22:00Z</dcterms:modified>
</cp:coreProperties>
</file>