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2B71F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2B71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2B71F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774048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BD70DA">
        <w:rPr>
          <w:rFonts w:ascii="Times New Roman" w:hAnsi="Times New Roman"/>
          <w:b/>
          <w:sz w:val="27"/>
          <w:szCs w:val="27"/>
          <w:lang w:eastAsia="ru-RU"/>
        </w:rPr>
        <w:t>Остапик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BD70DA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Людмили Вікторівни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A304F2" w:rsidRPr="00A304F2" w:rsidRDefault="00DB1CDD" w:rsidP="00A304F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BD70DA">
        <w:rPr>
          <w:rFonts w:ascii="Times New Roman" w:hAnsi="Times New Roman"/>
          <w:color w:val="000000"/>
          <w:sz w:val="27"/>
          <w:szCs w:val="27"/>
          <w:lang w:eastAsia="ru-RU"/>
        </w:rPr>
        <w:t>Сінчук</w:t>
      </w:r>
      <w:proofErr w:type="spellEnd"/>
      <w:r w:rsidR="00BD70D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Катерини Василівни, довіреної особи Остапик </w:t>
      </w:r>
      <w:r w:rsidR="00940B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Людмили Вікторівни,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>технічн</w:t>
      </w:r>
      <w:r w:rsidR="00A80608">
        <w:rPr>
          <w:rFonts w:ascii="Times New Roman CYR" w:hAnsi="Times New Roman CYR" w:cs="Times New Roman CYR"/>
          <w:sz w:val="27"/>
          <w:szCs w:val="27"/>
          <w:lang w:eastAsia="ru-RU"/>
        </w:rPr>
        <w:t>ої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документаці</w:t>
      </w:r>
      <w:r w:rsidR="00A80608">
        <w:rPr>
          <w:rFonts w:ascii="Times New Roman CYR" w:hAnsi="Times New Roman CYR" w:cs="Times New Roman CYR"/>
          <w:sz w:val="27"/>
          <w:szCs w:val="27"/>
          <w:lang w:eastAsia="ru-RU"/>
        </w:rPr>
        <w:t>ї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із землеустрою щодо встановлення (відновлення) меж земельної ділянки в натурі (на місцевості) н</w:t>
      </w:r>
      <w:r w:rsidR="00940B6A">
        <w:rPr>
          <w:rFonts w:ascii="Times New Roman CYR" w:hAnsi="Times New Roman CYR" w:cs="Times New Roman CYR"/>
          <w:sz w:val="27"/>
          <w:szCs w:val="27"/>
          <w:lang w:eastAsia="ru-RU"/>
        </w:rPr>
        <w:t>а земельну ділянку площею 0,0498</w:t>
      </w:r>
      <w:r w:rsidR="00940B6A" w:rsidRPr="00940B6A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40B6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до якого додано копії: паспортів, ідентифікаційних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номер</w:t>
      </w:r>
      <w:r w:rsidR="00940B6A">
        <w:rPr>
          <w:rFonts w:ascii="Times New Roman" w:hAnsi="Times New Roman"/>
          <w:color w:val="000000"/>
          <w:sz w:val="27"/>
          <w:szCs w:val="27"/>
          <w:lang w:eastAsia="ru-RU"/>
        </w:rPr>
        <w:t>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довіреності, нотаріальної згоди,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кадастрового плану земельної ділянки,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витяг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>у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 рішення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виконавчого комітету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Червоноградської міської 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>Р</w:t>
      </w:r>
      <w:r w:rsidR="004B38DC">
        <w:rPr>
          <w:rFonts w:ascii="Times New Roman" w:hAnsi="Times New Roman"/>
          <w:color w:val="000000"/>
          <w:sz w:val="27"/>
          <w:szCs w:val="27"/>
          <w:lang w:eastAsia="ru-RU"/>
        </w:rPr>
        <w:t>ади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Львівської області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витягу з Державного реєстру речових прав, витягу з Державного земельного кадастру про земельну ділянку та </w:t>
      </w:r>
      <w:r w:rsidR="00A304F2" w:rsidRPr="00A304F2">
        <w:rPr>
          <w:rFonts w:ascii="Times New Roman CYR" w:hAnsi="Times New Roman CYR" w:cs="Times New Roman CYR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A304F2">
        <w:rPr>
          <w:rFonts w:ascii="Times New Roman" w:hAnsi="Times New Roman"/>
          <w:color w:val="000000"/>
          <w:sz w:val="27"/>
          <w:szCs w:val="27"/>
          <w:lang w:eastAsia="ru-RU"/>
        </w:rPr>
        <w:t>стосовно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земельної ділянки з кадастровим номером </w:t>
      </w:r>
      <w:r w:rsidR="00A304F2">
        <w:rPr>
          <w:rFonts w:ascii="Times New Roman" w:hAnsi="Times New Roman"/>
          <w:sz w:val="27"/>
          <w:szCs w:val="27"/>
          <w:lang w:eastAsia="ru-RU"/>
        </w:rPr>
        <w:t>4611800000:04:012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A304F2">
        <w:rPr>
          <w:rFonts w:ascii="Times New Roman" w:hAnsi="Times New Roman"/>
          <w:sz w:val="27"/>
          <w:szCs w:val="27"/>
          <w:lang w:eastAsia="ru-RU"/>
        </w:rPr>
        <w:t>153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якої є заявниця,</w:t>
      </w:r>
      <w:r w:rsidR="00A304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 підставі рішення 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виконавчого комітету 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Червоноградської міської 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>Р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>ади</w:t>
      </w:r>
      <w:r w:rsidR="00BA7B3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Львівської області</w:t>
      </w:r>
      <w:r w:rsidR="004B38DC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25.11.1999 № 433 «Про передачу у приватну власність та постійне користування земельних ділянок»</w:t>
      </w:r>
      <w:r w:rsidRPr="004B38DC">
        <w:rPr>
          <w:rFonts w:ascii="Times New Roman" w:hAnsi="Times New Roman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A304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</w:t>
      </w:r>
      <w:r w:rsidR="00A304F2" w:rsidRPr="00A304F2">
        <w:rPr>
          <w:rFonts w:ascii="Times New Roman" w:hAnsi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землевпорядної документації, у відповідності до </w:t>
      </w:r>
      <w:r w:rsidR="00745CBE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A304F2" w:rsidRPr="00A304F2">
        <w:rPr>
          <w:rFonts w:ascii="Times New Roman" w:hAnsi="Times New Roman"/>
          <w:sz w:val="27"/>
          <w:szCs w:val="27"/>
          <w:lang w:eastAsia="ru-RU"/>
        </w:rPr>
        <w:t xml:space="preserve">пункту 5 частини третьої статті 186 Земельного кодексу України, Шептицька </w:t>
      </w:r>
      <w:proofErr w:type="spellStart"/>
      <w:r w:rsidR="00A304F2" w:rsidRPr="00A304F2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="00A304F2" w:rsidRPr="00A304F2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E6745E" w:rsidRDefault="00DB1CDD" w:rsidP="00E6745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>Остапик Людмил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і</w:t>
      </w:r>
      <w:r w:rsidR="0050163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Вікторівн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і</w:t>
      </w:r>
      <w:r w:rsidR="0050163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а земельну ділянку площею 0,0498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ведення 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садівництва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>, (код КВЦПЗД - 01.0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6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колективного садівництва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>місті Шептицький</w:t>
      </w:r>
      <w:r w:rsidR="0050163C" w:rsidRPr="0050163C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t xml:space="preserve">садівничий 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 xml:space="preserve">кооператив «Весна», земельна ділянка № 27, </w:t>
      </w:r>
      <w:r w:rsidR="0050163C"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FC4B0B">
        <w:rPr>
          <w:rFonts w:ascii="Times New Roman" w:hAnsi="Times New Roman"/>
          <w:sz w:val="27"/>
          <w:szCs w:val="27"/>
          <w:shd w:val="clear" w:color="auto" w:fill="FFFFFF"/>
        </w:rPr>
        <w:t>я</w:t>
      </w:r>
      <w:r w:rsidR="0050163C" w:rsidRPr="0050163C">
        <w:rPr>
          <w:rFonts w:ascii="Times New Roman" w:hAnsi="Times New Roman"/>
          <w:sz w:val="27"/>
          <w:szCs w:val="27"/>
          <w:shd w:val="clear" w:color="auto" w:fill="FFFFFF"/>
        </w:rPr>
        <w:t>ка уточнена в результаті проведених обмірів, під час розроблення землевпорядної документації</w:t>
      </w:r>
      <w:r w:rsidR="0050163C" w:rsidRPr="0050163C">
        <w:rPr>
          <w:rFonts w:ascii="Times New Roman" w:hAnsi="Times New Roman"/>
          <w:sz w:val="27"/>
          <w:szCs w:val="27"/>
        </w:rPr>
        <w:t xml:space="preserve"> в 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t>місті Шептицький</w:t>
      </w:r>
      <w:r w:rsidR="00E6745E" w:rsidRPr="0050163C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E6745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садівничий кооператив «Весна», земельна ділянка № 27.</w:t>
      </w:r>
    </w:p>
    <w:p w:rsidR="0050163C" w:rsidRPr="0050163C" w:rsidRDefault="0050163C" w:rsidP="00E6745E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50163C">
        <w:rPr>
          <w:rFonts w:ascii="Times New Roman" w:hAnsi="Times New Roman"/>
          <w:sz w:val="27"/>
          <w:szCs w:val="27"/>
          <w:shd w:val="clear" w:color="auto" w:fill="FFFFFF"/>
        </w:rPr>
        <w:t>Земельна ділянка</w:t>
      </w:r>
      <w:r w:rsidRPr="0050163C">
        <w:rPr>
          <w:rFonts w:ascii="Times New Roman" w:hAnsi="Times New Roman"/>
          <w:sz w:val="27"/>
          <w:szCs w:val="27"/>
        </w:rPr>
        <w:t xml:space="preserve"> </w:t>
      </w:r>
      <w:r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була передана безоплатно у приватну власність громадянці 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Остапик Людмилі Вікторівні</w:t>
      </w:r>
      <w:r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згідно рішення </w:t>
      </w:r>
      <w:r w:rsidR="00881441">
        <w:rPr>
          <w:rFonts w:ascii="Times New Roman" w:hAnsi="Times New Roman"/>
          <w:sz w:val="27"/>
          <w:szCs w:val="27"/>
          <w:shd w:val="clear" w:color="auto" w:fill="FFFFFF"/>
        </w:rPr>
        <w:t xml:space="preserve">виконавчого комітету </w:t>
      </w:r>
      <w:r w:rsidR="00E6745E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Червоноградської міської </w:t>
      </w:r>
      <w:r w:rsidR="00881441">
        <w:rPr>
          <w:rFonts w:ascii="Times New Roman" w:hAnsi="Times New Roman"/>
          <w:color w:val="000000"/>
          <w:sz w:val="27"/>
          <w:szCs w:val="27"/>
          <w:lang w:eastAsia="ru-RU"/>
        </w:rPr>
        <w:t>Р</w:t>
      </w:r>
      <w:r w:rsidR="00E6745E" w:rsidRPr="004B38D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ади </w:t>
      </w:r>
      <w:r w:rsidR="008814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Львівської області </w:t>
      </w:r>
      <w:r w:rsidR="00E6745E" w:rsidRPr="004B38DC">
        <w:rPr>
          <w:rFonts w:ascii="Times New Roman" w:hAnsi="Times New Roman"/>
          <w:color w:val="000000"/>
          <w:sz w:val="27"/>
          <w:szCs w:val="27"/>
          <w:lang w:eastAsia="ru-RU"/>
        </w:rPr>
        <w:t>від 25.11.1999 № 433 «Про передачу у приватну власність та постійне користування земельних ділянок»</w:t>
      </w:r>
      <w:r w:rsidR="00E6745E" w:rsidRPr="004B38DC">
        <w:rPr>
          <w:rFonts w:ascii="Times New Roman" w:hAnsi="Times New Roman"/>
          <w:sz w:val="27"/>
          <w:szCs w:val="27"/>
          <w:lang w:eastAsia="ru-RU"/>
        </w:rPr>
        <w:t>,</w:t>
      </w:r>
      <w:r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</w:p>
    <w:p w:rsidR="0050163C" w:rsidRPr="0050163C" w:rsidRDefault="0050163C" w:rsidP="0050163C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</w:rPr>
      </w:pPr>
      <w:r w:rsidRPr="0050163C">
        <w:rPr>
          <w:rFonts w:ascii="Times New Roman" w:hAnsi="Times New Roman"/>
          <w:sz w:val="27"/>
          <w:szCs w:val="27"/>
        </w:rPr>
        <w:t xml:space="preserve">кадастровий номер земельної </w:t>
      </w:r>
      <w:proofErr w:type="spellStart"/>
      <w:r w:rsidRPr="0050163C">
        <w:rPr>
          <w:rFonts w:ascii="Times New Roman" w:hAnsi="Times New Roman"/>
          <w:sz w:val="27"/>
          <w:szCs w:val="27"/>
        </w:rPr>
        <w:t>дiлянки</w:t>
      </w:r>
      <w:proofErr w:type="spellEnd"/>
      <w:r w:rsidRPr="0050163C">
        <w:rPr>
          <w:rFonts w:ascii="Times New Roman" w:hAnsi="Times New Roman"/>
          <w:sz w:val="27"/>
          <w:szCs w:val="27"/>
        </w:rPr>
        <w:t xml:space="preserve"> - </w:t>
      </w:r>
      <w:r w:rsidR="00E6745E">
        <w:rPr>
          <w:rFonts w:ascii="Times New Roman" w:hAnsi="Times New Roman"/>
          <w:sz w:val="27"/>
          <w:szCs w:val="27"/>
          <w:lang w:eastAsia="ru-RU"/>
        </w:rPr>
        <w:t>4611800000:04:012</w:t>
      </w:r>
      <w:r w:rsidR="00E6745E"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E6745E">
        <w:rPr>
          <w:rFonts w:ascii="Times New Roman" w:hAnsi="Times New Roman"/>
          <w:sz w:val="27"/>
          <w:szCs w:val="27"/>
          <w:lang w:eastAsia="ru-RU"/>
        </w:rPr>
        <w:t>153</w:t>
      </w:r>
      <w:r w:rsidRPr="0050163C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50163C" w:rsidRPr="0050163C" w:rsidRDefault="0050163C" w:rsidP="0050163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>2. Г</w:t>
      </w:r>
      <w:r w:rsidRPr="0050163C">
        <w:rPr>
          <w:rFonts w:ascii="Times New Roman CYR" w:hAnsi="Times New Roman CYR" w:cs="Times New Roman CYR"/>
          <w:sz w:val="27"/>
          <w:szCs w:val="27"/>
          <w:lang w:eastAsia="ru-RU"/>
        </w:rPr>
        <w:t xml:space="preserve">ромадянці </w:t>
      </w:r>
      <w:r w:rsidR="00E6745E">
        <w:rPr>
          <w:rFonts w:ascii="Times New Roman" w:hAnsi="Times New Roman"/>
          <w:color w:val="000000"/>
          <w:sz w:val="27"/>
          <w:szCs w:val="27"/>
          <w:lang w:eastAsia="ru-RU"/>
        </w:rPr>
        <w:t>Остапик Людмилі Вікторівні</w:t>
      </w:r>
      <w:r w:rsidR="00E6745E" w:rsidRPr="0050163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50163C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50163C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0163C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50163C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0163C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50163C" w:rsidRPr="0050163C" w:rsidRDefault="0050163C" w:rsidP="002B71FE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 xml:space="preserve">3. </w:t>
      </w:r>
      <w:bookmarkStart w:id="0" w:name="_GoBack"/>
      <w:bookmarkEnd w:id="0"/>
      <w:r w:rsidR="002B71FE" w:rsidRPr="002B71FE">
        <w:rPr>
          <w:rFonts w:ascii="Times New Roman" w:hAnsi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:rsidR="0050163C" w:rsidRPr="0050163C" w:rsidRDefault="0050163C" w:rsidP="0050163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0163C" w:rsidRPr="0050163C" w:rsidRDefault="0050163C" w:rsidP="0050163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50163C">
        <w:rPr>
          <w:rFonts w:ascii="Times New Roman" w:hAnsi="Times New Roman"/>
          <w:sz w:val="27"/>
          <w:szCs w:val="27"/>
          <w:lang w:eastAsia="ru-RU"/>
        </w:rPr>
        <w:t>5</w:t>
      </w:r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50163C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50163C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50163C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50163C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50163C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5016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940B6A" w:rsidRDefault="00940B6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40B6A" w:rsidRPr="00C57B98" w:rsidRDefault="00940B6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sectPr w:rsidR="00940B6A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B71FE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38DC"/>
    <w:rsid w:val="004C18E1"/>
    <w:rsid w:val="004C4AAA"/>
    <w:rsid w:val="004D7CAC"/>
    <w:rsid w:val="004E3B7F"/>
    <w:rsid w:val="004F1C7C"/>
    <w:rsid w:val="004F2165"/>
    <w:rsid w:val="004F6AE8"/>
    <w:rsid w:val="0050033B"/>
    <w:rsid w:val="0050163C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A8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45CBE"/>
    <w:rsid w:val="00753F61"/>
    <w:rsid w:val="00774048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1441"/>
    <w:rsid w:val="008A6113"/>
    <w:rsid w:val="008B562F"/>
    <w:rsid w:val="008E6036"/>
    <w:rsid w:val="0090640E"/>
    <w:rsid w:val="00913B91"/>
    <w:rsid w:val="00916291"/>
    <w:rsid w:val="00916ECE"/>
    <w:rsid w:val="00925C09"/>
    <w:rsid w:val="00940B6A"/>
    <w:rsid w:val="0094247C"/>
    <w:rsid w:val="00947EED"/>
    <w:rsid w:val="00956E58"/>
    <w:rsid w:val="009618BE"/>
    <w:rsid w:val="00986C7C"/>
    <w:rsid w:val="009A378E"/>
    <w:rsid w:val="009B4E4B"/>
    <w:rsid w:val="00A07AD1"/>
    <w:rsid w:val="00A304F2"/>
    <w:rsid w:val="00A50B3B"/>
    <w:rsid w:val="00A50E6A"/>
    <w:rsid w:val="00A54E39"/>
    <w:rsid w:val="00A56F18"/>
    <w:rsid w:val="00A8060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A7B37"/>
    <w:rsid w:val="00BB69CD"/>
    <w:rsid w:val="00BB7767"/>
    <w:rsid w:val="00BC2108"/>
    <w:rsid w:val="00BC7138"/>
    <w:rsid w:val="00BD70DA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6745E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4B0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2025-09-29T13:52:00Z</cp:lastPrinted>
  <dcterms:created xsi:type="dcterms:W3CDTF">2025-10-30T11:43:00Z</dcterms:created>
  <dcterms:modified xsi:type="dcterms:W3CDTF">2025-11-04T09:27:00Z</dcterms:modified>
</cp:coreProperties>
</file>