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684310D7" w14:textId="77777777" w:rsidR="00833D9D" w:rsidRDefault="00833D9D" w:rsidP="0028758E">
            <w:pPr>
              <w:pStyle w:val="a5"/>
              <w:rPr>
                <w:b/>
                <w:bCs/>
              </w:rPr>
            </w:pPr>
          </w:p>
          <w:p w14:paraId="3AC07896" w14:textId="1CE3BFD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7DCD25F" w:rsidR="00AC4146" w:rsidRPr="00AC4146" w:rsidRDefault="00A02EE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02EEA">
              <w:rPr>
                <w:b/>
                <w:bCs/>
              </w:rPr>
              <w:t xml:space="preserve">п’ятдесят </w:t>
            </w:r>
            <w:r w:rsidR="007E09B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382A26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ABA39A3" w:rsidR="00092067" w:rsidRPr="00382A26" w:rsidRDefault="00382A26" w:rsidP="00B834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2A2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834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BBE5F7" w:rsidR="00092067" w:rsidRPr="00382A26" w:rsidRDefault="006B3F15" w:rsidP="00B834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2A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5153A" w:rsidRPr="00382A2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82A26" w:rsidRPr="00382A26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________</w:t>
                  </w:r>
                </w:p>
              </w:tc>
            </w:tr>
            <w:tr w:rsidR="00A02EEA" w14:paraId="7140CFF7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C32CA90" w14:textId="77777777" w:rsidR="00A02EEA" w:rsidRDefault="00A02EEA" w:rsidP="00B834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13919DCE" w14:textId="77777777" w:rsidR="00A02EEA" w:rsidRDefault="00A02EEA" w:rsidP="00B834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45F90BF" w14:textId="77777777" w:rsidR="00A02EEA" w:rsidRDefault="00A02EEA" w:rsidP="00B834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AE29A3">
            <wp:simplePos x="0" y="0"/>
            <wp:positionH relativeFrom="margin">
              <wp:align>center</wp:align>
            </wp:positionH>
            <wp:positionV relativeFrom="page">
              <wp:posOffset>267970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4274A830" w14:textId="7A8C5FAD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A741F5" w14:textId="2AA2BD29" w:rsidR="008B6190" w:rsidRDefault="00833D9D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9D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2D5C7B" wp14:editId="5C82A174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2543175" cy="1371600"/>
                <wp:effectExtent l="0" t="0" r="9525" b="0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A8078" w14:textId="19B5ACC8" w:rsidR="00833D9D" w:rsidRPr="00833D9D" w:rsidRDefault="00833D9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 xml:space="preserve">Про затвердження переліку </w:t>
                            </w:r>
                            <w:r w:rsidR="0004260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а</w:t>
                            </w: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дміністративних послуг</w:t>
                            </w:r>
                            <w:r w:rsidR="0004260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, які надаються через Центр надання адміністративних послуг Виконавчого комітету Шептицької міської ради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D5C7B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margin-left:0;margin-top:11.6pt;width:200.25pt;height:10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" stroked="f">
                <v:textbox>
                  <w:txbxContent>
                    <w:p w14:paraId="7C0A8078" w14:textId="19B5ACC8" w:rsidR="00833D9D" w:rsidRPr="00833D9D" w:rsidRDefault="00833D9D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 xml:space="preserve">Про затвердження переліку </w:t>
                      </w:r>
                      <w:r w:rsidR="0004260E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а</w:t>
                      </w: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дміністративних послуг</w:t>
                      </w:r>
                      <w:r w:rsidR="0004260E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, які надаються через Центр надання адміністративних послуг Виконавчого комітету Шептицької міської ради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2F459" w14:textId="241A93B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57AF7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B3EC8" w14:textId="4B9C9FD5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44B74" w14:textId="41BA81E8" w:rsidR="00833D9D" w:rsidRPr="00EA7788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37FFA850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B8A72" w14:textId="77777777" w:rsidR="0004260E" w:rsidRDefault="0004260E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2568" w14:textId="77777777" w:rsidR="0004260E" w:rsidRDefault="0004260E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6CACC" w14:textId="77777777" w:rsidR="00753A9B" w:rsidRDefault="00753A9B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CAB6E1" w14:textId="3BAB93FC" w:rsidR="00F627DE" w:rsidRPr="00F627DE" w:rsidRDefault="00F627DE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25 Закону України "Про місцеве самоврядування в Україні", статтею 12 Закону України "Про адміністративні послуги", відповідно до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Кабінету Міністрів України від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жовтня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1226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"Деякі питання надання адміністративних послуг через центри надання адміністра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тивних послуг", враховуючи лист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Львівської обласної військової адміністрації від 2</w:t>
      </w:r>
      <w:r w:rsidR="0020351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8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</w:t>
      </w:r>
      <w:r w:rsidR="0020351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жовтня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2025 року № </w:t>
      </w:r>
      <w:r w:rsidR="0020351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5/42-11631/0/2-25/8-37.2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«</w:t>
      </w:r>
      <w:r w:rsidR="0004260E" w:rsidRPr="0004260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Щодо організації надання послуг через центри надання адміністративних послуг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»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, </w:t>
      </w:r>
      <w:r w:rsidR="00B857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листа управління праці та соціального захисту населення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листопада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81.07.vn-4121/25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листа управління житлово-комунального господарства виконавчого комітету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 від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жовтня</w:t>
      </w:r>
      <w:r w:rsidR="00042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№81.07.vn-4035/25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послуг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042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2410700D" w14:textId="77777777" w:rsidR="00B83470" w:rsidRDefault="00B83470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885F7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5FE8369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2FADF" w14:textId="6049C9C1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Затвердити перелік адміністративних послуг, які надаються через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ентр надання адміністративних послуг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26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иконавчого комітету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у новій редакції, що додається.</w:t>
      </w:r>
    </w:p>
    <w:p w14:paraId="3DDF29CF" w14:textId="58E5A748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втратив чинність пункт 1 рішення </w:t>
      </w:r>
      <w:r w:rsidR="001C71A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</w:t>
      </w:r>
      <w:r w:rsidR="007E09B6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E09B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 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E09B6">
        <w:rPr>
          <w:rFonts w:ascii="Times New Roman" w:eastAsia="Times New Roman" w:hAnsi="Times New Roman" w:cs="Times New Roman"/>
          <w:sz w:val="26"/>
          <w:szCs w:val="26"/>
          <w:lang w:eastAsia="ru-RU"/>
        </w:rPr>
        <w:t>754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затвердження переліку адміністративних послуг».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553BA26" w14:textId="737F2EFE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   </w:t>
      </w:r>
      <w:r w:rsidR="00042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виконанням даного рішення покласти на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постійну депутатську комісію ради </w:t>
      </w:r>
      <w:r w:rsidRPr="00F6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питань депутатської діяльності, забезпечення законності, антикорупційної політики, захисту прав людини, сприяння </w:t>
      </w:r>
      <w:r w:rsidR="00EA7788"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децентралізації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Майданович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С.В.) та заступника міського голови з питань діяльності виконавчих органів </w:t>
      </w:r>
      <w:r w:rsidR="00DB75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ради</w:t>
      </w:r>
      <w:r w:rsidR="000426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426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Тирка</w:t>
      </w:r>
      <w:proofErr w:type="spellEnd"/>
      <w:r w:rsidR="000426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</w:t>
      </w:r>
    </w:p>
    <w:p w14:paraId="68191660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6326" w:type="dxa"/>
        <w:tblInd w:w="-12" w:type="dxa"/>
        <w:tblLook w:val="01E0" w:firstRow="1" w:lastRow="1" w:firstColumn="1" w:lastColumn="1" w:noHBand="0" w:noVBand="0"/>
      </w:tblPr>
      <w:tblGrid>
        <w:gridCol w:w="9759"/>
        <w:gridCol w:w="3283"/>
        <w:gridCol w:w="3284"/>
      </w:tblGrid>
      <w:tr w:rsidR="00F627DE" w:rsidRPr="00F627DE" w14:paraId="72CDB584" w14:textId="77777777" w:rsidTr="00170DDF">
        <w:trPr>
          <w:trHeight w:val="552"/>
        </w:trPr>
        <w:tc>
          <w:tcPr>
            <w:tcW w:w="9759" w:type="dxa"/>
          </w:tcPr>
          <w:p w14:paraId="4AC838D5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14:paraId="7E392E5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                                           Андрій ЗАЛІВСЬКИЙ                  </w:t>
            </w:r>
          </w:p>
        </w:tc>
        <w:tc>
          <w:tcPr>
            <w:tcW w:w="3283" w:type="dxa"/>
          </w:tcPr>
          <w:p w14:paraId="72B50166" w14:textId="77777777" w:rsidR="00F627DE" w:rsidRPr="00F627DE" w:rsidRDefault="00F627DE" w:rsidP="00F6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5038EE2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8D2C13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E0A2A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І.І.Чудійович</w:t>
            </w:r>
            <w:proofErr w:type="spellEnd"/>
          </w:p>
        </w:tc>
      </w:tr>
    </w:tbl>
    <w:p w14:paraId="2B6DBCAB" w14:textId="4C6EA55D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D5F369E" w14:textId="77777777" w:rsidR="00DB7549" w:rsidRDefault="00DB7549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8BF1189" w14:textId="1BA9E788" w:rsidR="00DB7549" w:rsidRPr="00DB7549" w:rsidRDefault="00DB7549" w:rsidP="008B61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</w:t>
      </w:r>
      <w:proofErr w:type="spellStart"/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</w:t>
      </w:r>
      <w:proofErr w:type="spellEnd"/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</w:t>
      </w:r>
      <w:r w:rsidR="00382A26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</w:t>
      </w:r>
    </w:p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833D9D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ради                                                                                          Олександр ГРАСУЛОВ</w:t>
      </w:r>
    </w:p>
    <w:p w14:paraId="636ED04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14:paraId="2D3A30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53C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міського голови з питань</w:t>
      </w:r>
    </w:p>
    <w:p w14:paraId="5CF0852B" w14:textId="72E74CAD" w:rsidR="007A7B8A" w:rsidRPr="00833D9D" w:rsidRDefault="007A7B8A" w:rsidP="00833D9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</w:t>
      </w:r>
      <w:r w:rsidR="00DB754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Тарас ТИРКО</w:t>
      </w:r>
    </w:p>
    <w:p w14:paraId="1231B1E5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2478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FD04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депутатської комісії з </w:t>
      </w:r>
    </w:p>
    <w:p w14:paraId="1FE513E6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депутатської діяльності, </w:t>
      </w:r>
    </w:p>
    <w:p w14:paraId="323920B8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законності, антикорупційної</w:t>
      </w:r>
    </w:p>
    <w:p w14:paraId="54A8F53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A663D8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2F52238E" w14:textId="0DE66389" w:rsidR="007A7B8A" w:rsidRPr="00833D9D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Софія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</w:p>
    <w:p w14:paraId="7D2AC012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7694C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92F8510" w14:textId="5BE616DE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Тетяна ЛІНИНСЬКА</w:t>
      </w:r>
    </w:p>
    <w:p w14:paraId="0F10ABC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8B8DD0" w14:textId="77777777" w:rsidR="00443621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D9AB987" w14:textId="5A0704A9" w:rsidR="007A7B8A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  <w:t>Головний спеціаліст юридичного                                                   Ольга ГНАТИШИН</w:t>
      </w:r>
    </w:p>
    <w:p w14:paraId="2D1A4FDE" w14:textId="59EEBB12" w:rsidR="00443621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  <w:t>відділу</w:t>
      </w:r>
    </w:p>
    <w:p w14:paraId="18F96979" w14:textId="77777777" w:rsidR="00443621" w:rsidRPr="00833D9D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3CC276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центру надання </w:t>
      </w:r>
    </w:p>
    <w:p w14:paraId="1141564E" w14:textId="63325495" w:rsidR="00F21BDB" w:rsidRPr="0011669A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адміністративних послуг                                 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ГАЛАХ</w:t>
      </w:r>
    </w:p>
    <w:sectPr w:rsidR="00F21BDB" w:rsidRPr="0011669A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260E"/>
    <w:rsid w:val="00056E21"/>
    <w:rsid w:val="00067335"/>
    <w:rsid w:val="00092067"/>
    <w:rsid w:val="000B7398"/>
    <w:rsid w:val="000C5EB0"/>
    <w:rsid w:val="000E068C"/>
    <w:rsid w:val="000E0E67"/>
    <w:rsid w:val="000E0F44"/>
    <w:rsid w:val="000E3EC7"/>
    <w:rsid w:val="000F5FC9"/>
    <w:rsid w:val="001060C9"/>
    <w:rsid w:val="0011669A"/>
    <w:rsid w:val="001A6EE8"/>
    <w:rsid w:val="001C71A6"/>
    <w:rsid w:val="00203517"/>
    <w:rsid w:val="0021382C"/>
    <w:rsid w:val="0028758E"/>
    <w:rsid w:val="00315367"/>
    <w:rsid w:val="003519DC"/>
    <w:rsid w:val="003537F5"/>
    <w:rsid w:val="00360728"/>
    <w:rsid w:val="00382A26"/>
    <w:rsid w:val="003B5C43"/>
    <w:rsid w:val="0041549B"/>
    <w:rsid w:val="00443621"/>
    <w:rsid w:val="00444184"/>
    <w:rsid w:val="00447CA0"/>
    <w:rsid w:val="0045023B"/>
    <w:rsid w:val="0049271A"/>
    <w:rsid w:val="0049721C"/>
    <w:rsid w:val="004D3DDE"/>
    <w:rsid w:val="004D7CAC"/>
    <w:rsid w:val="004E3B7F"/>
    <w:rsid w:val="004F1C7C"/>
    <w:rsid w:val="0050033B"/>
    <w:rsid w:val="00526D96"/>
    <w:rsid w:val="00541960"/>
    <w:rsid w:val="005901A1"/>
    <w:rsid w:val="00592A64"/>
    <w:rsid w:val="00624134"/>
    <w:rsid w:val="006271C7"/>
    <w:rsid w:val="00642FE2"/>
    <w:rsid w:val="006435E9"/>
    <w:rsid w:val="006B3F15"/>
    <w:rsid w:val="006F7253"/>
    <w:rsid w:val="00720E7D"/>
    <w:rsid w:val="00753A9B"/>
    <w:rsid w:val="007A7B8A"/>
    <w:rsid w:val="007B518B"/>
    <w:rsid w:val="007E09B6"/>
    <w:rsid w:val="007F3E81"/>
    <w:rsid w:val="007F6C7B"/>
    <w:rsid w:val="00833D9D"/>
    <w:rsid w:val="00877261"/>
    <w:rsid w:val="008B6190"/>
    <w:rsid w:val="00925C09"/>
    <w:rsid w:val="0094247C"/>
    <w:rsid w:val="0095153A"/>
    <w:rsid w:val="00A02EEA"/>
    <w:rsid w:val="00A86F97"/>
    <w:rsid w:val="00AC4146"/>
    <w:rsid w:val="00AC4769"/>
    <w:rsid w:val="00B14242"/>
    <w:rsid w:val="00B16C94"/>
    <w:rsid w:val="00B42FCD"/>
    <w:rsid w:val="00B447AD"/>
    <w:rsid w:val="00B61A66"/>
    <w:rsid w:val="00B83470"/>
    <w:rsid w:val="00B841C1"/>
    <w:rsid w:val="00B8571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91AF9"/>
    <w:rsid w:val="00DB7549"/>
    <w:rsid w:val="00DE21E1"/>
    <w:rsid w:val="00E26AE7"/>
    <w:rsid w:val="00E74A7A"/>
    <w:rsid w:val="00E93525"/>
    <w:rsid w:val="00EA7788"/>
    <w:rsid w:val="00EB7D3D"/>
    <w:rsid w:val="00ED2329"/>
    <w:rsid w:val="00F07AAA"/>
    <w:rsid w:val="00F21BDB"/>
    <w:rsid w:val="00F21BED"/>
    <w:rsid w:val="00F318F2"/>
    <w:rsid w:val="00F56AB7"/>
    <w:rsid w:val="00F627DE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11FC5-49D4-42C5-A332-A89294DD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19</cp:revision>
  <cp:lastPrinted>2025-11-07T11:34:00Z</cp:lastPrinted>
  <dcterms:created xsi:type="dcterms:W3CDTF">2024-12-19T13:09:00Z</dcterms:created>
  <dcterms:modified xsi:type="dcterms:W3CDTF">2025-11-07T14:42:00Z</dcterms:modified>
</cp:coreProperties>
</file>