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DA58EA4" w:rsidR="00092067" w:rsidRPr="0074656C" w:rsidRDefault="0074656C" w:rsidP="0074656C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23.10.2025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74656C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F83C7BD" w:rsidR="00092067" w:rsidRDefault="006B3F15" w:rsidP="0074656C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74656C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291-р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63596752" w14:textId="77777777" w:rsidR="00E65CCB" w:rsidRDefault="00E65CCB" w:rsidP="00E54370">
            <w:pPr>
              <w:ind w:right="-1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5F7A582" w14:textId="77777777" w:rsidR="00E54370" w:rsidRPr="00E54370" w:rsidRDefault="00E54370" w:rsidP="00E54370">
            <w:pPr>
              <w:ind w:right="-1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43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 визначення відповідальних осіб</w:t>
            </w:r>
          </w:p>
          <w:p w14:paraId="6C52A989" w14:textId="1CDAFF8E" w:rsidR="00E54370" w:rsidRPr="00E54370" w:rsidRDefault="00E54370" w:rsidP="00E54370">
            <w:pPr>
              <w:ind w:right="-1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43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 технічний стан та безпечну експлуатацію систем газопостачання 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r w:rsidRPr="00E543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иконавчому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543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комітеті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Шептицької</w:t>
            </w:r>
            <w:r w:rsidRPr="00E543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міської ради </w:t>
            </w:r>
          </w:p>
          <w:p w14:paraId="77EF1A0D" w14:textId="3A88321F" w:rsidR="000F5FC9" w:rsidRPr="000F5FC9" w:rsidRDefault="000F5FC9" w:rsidP="003E332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058C74DA" w14:textId="44B7A76B" w:rsidR="00DA3200" w:rsidRPr="00E65CCB" w:rsidRDefault="00DA3200" w:rsidP="00E65CC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Керуючись статтею 42 Закону України “Про місцеве самоврядування в Україні” від 21 травня 1997 року № 280/97-ВР, з метою забезпечення технічного стану та безпечної експлуатації газового обладнання у адміністративних будівлях </w:t>
      </w:r>
      <w:r w:rsidR="00E65CC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65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иконавчого комітету </w:t>
      </w:r>
      <w:r w:rsidR="00E65CCB" w:rsidRPr="00E65CCB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Шептицької</w:t>
      </w:r>
      <w:r w:rsidRPr="00E65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міської ради:</w:t>
      </w:r>
    </w:p>
    <w:p w14:paraId="4DA0D620" w14:textId="5D17AE7C" w:rsidR="00DA3200" w:rsidRPr="00E65CCB" w:rsidRDefault="00DA3200" w:rsidP="00E65CCB">
      <w:pPr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CC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Визначити осіб, відповідальних за</w:t>
      </w:r>
      <w:r w:rsidRPr="00E65C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65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безпечну експлуатацію систем газопостачання адміністративних будинків </w:t>
      </w:r>
      <w:r w:rsidR="00411318" w:rsidRPr="00E65CC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65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иконавчого комітету </w:t>
      </w:r>
      <w:r w:rsidR="00411318" w:rsidRPr="00E65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Шептицької </w:t>
      </w:r>
      <w:r w:rsidRPr="00E65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міської ради за адресами: </w:t>
      </w:r>
    </w:p>
    <w:p w14:paraId="2E6B0597" w14:textId="6EB1DCDE" w:rsidR="005C6AC7" w:rsidRPr="00E65CCB" w:rsidRDefault="005C6AC7" w:rsidP="005C6AC7">
      <w:pPr>
        <w:ind w:firstLine="435"/>
        <w:jc w:val="both"/>
        <w:rPr>
          <w:rFonts w:ascii="Times New Roman" w:hAnsi="Times New Roman" w:cs="Times New Roman"/>
          <w:sz w:val="24"/>
          <w:szCs w:val="24"/>
        </w:rPr>
      </w:pPr>
      <w:r w:rsidRPr="00E65CCB">
        <w:rPr>
          <w:rFonts w:ascii="Times New Roman" w:hAnsi="Times New Roman" w:cs="Times New Roman"/>
          <w:sz w:val="24"/>
          <w:szCs w:val="24"/>
        </w:rPr>
        <w:t xml:space="preserve">1.1. 80086, с. </w:t>
      </w:r>
      <w:proofErr w:type="spellStart"/>
      <w:r w:rsidRPr="00E65CCB">
        <w:rPr>
          <w:rFonts w:ascii="Times New Roman" w:hAnsi="Times New Roman" w:cs="Times New Roman"/>
          <w:sz w:val="24"/>
          <w:szCs w:val="24"/>
        </w:rPr>
        <w:t>Сілець</w:t>
      </w:r>
      <w:proofErr w:type="spellEnd"/>
      <w:r w:rsidRPr="00E65CCB">
        <w:rPr>
          <w:rFonts w:ascii="Times New Roman" w:hAnsi="Times New Roman" w:cs="Times New Roman"/>
          <w:sz w:val="24"/>
          <w:szCs w:val="24"/>
        </w:rPr>
        <w:t xml:space="preserve">, присілок Солтиси, 757 -  ДЕМКОВИЧА Романа Васильовича, оператора котелень по обслуговуванню водогрійних і парових котлів із сумарною теплопродуктивністю 3Гкал/год., посвідчення Львівського </w:t>
      </w:r>
      <w:r w:rsidR="00E65CCB">
        <w:rPr>
          <w:rFonts w:ascii="Times New Roman" w:hAnsi="Times New Roman" w:cs="Times New Roman"/>
          <w:sz w:val="24"/>
          <w:szCs w:val="24"/>
        </w:rPr>
        <w:t xml:space="preserve">навчально-курсового комбінату </w:t>
      </w:r>
      <w:r w:rsidRPr="00E65CCB">
        <w:rPr>
          <w:rFonts w:ascii="Times New Roman" w:hAnsi="Times New Roman" w:cs="Times New Roman"/>
          <w:sz w:val="24"/>
          <w:szCs w:val="24"/>
        </w:rPr>
        <w:t xml:space="preserve"> Г</w:t>
      </w:r>
      <w:r w:rsidR="00E65CCB">
        <w:rPr>
          <w:rFonts w:ascii="Times New Roman" w:hAnsi="Times New Roman" w:cs="Times New Roman"/>
          <w:sz w:val="24"/>
          <w:szCs w:val="24"/>
        </w:rPr>
        <w:t xml:space="preserve">оловного управління </w:t>
      </w:r>
      <w:r w:rsidRPr="00E65CCB">
        <w:rPr>
          <w:rFonts w:ascii="Times New Roman" w:hAnsi="Times New Roman" w:cs="Times New Roman"/>
          <w:sz w:val="24"/>
          <w:szCs w:val="24"/>
        </w:rPr>
        <w:t>агропромислового розвитку Львівської облдержадміністрації від 10.10.2013р. № 6649, протокол повторної перевірки знань від 19.08.2025 №095-25.</w:t>
      </w:r>
    </w:p>
    <w:p w14:paraId="5AC22B40" w14:textId="266CDBF7" w:rsidR="005C6AC7" w:rsidRPr="00E65CCB" w:rsidRDefault="005C6AC7" w:rsidP="00E65CCB">
      <w:pPr>
        <w:ind w:firstLine="274"/>
        <w:jc w:val="both"/>
        <w:rPr>
          <w:rFonts w:ascii="Times New Roman" w:hAnsi="Times New Roman" w:cs="Times New Roman"/>
          <w:sz w:val="24"/>
          <w:szCs w:val="24"/>
        </w:rPr>
      </w:pPr>
      <w:r w:rsidRPr="00E65CCB">
        <w:rPr>
          <w:rFonts w:ascii="Times New Roman" w:hAnsi="Times New Roman" w:cs="Times New Roman"/>
          <w:sz w:val="24"/>
          <w:szCs w:val="24"/>
        </w:rPr>
        <w:t>1.2. 80084, с. Межиріччя, вул. Центральна,48 – ЛАБІЖ Мирославу Степанівну, оператора котельні на рідкому газоподібному паливі</w:t>
      </w:r>
      <w:r w:rsidR="00411318" w:rsidRPr="00E65CCB">
        <w:rPr>
          <w:rFonts w:ascii="Times New Roman" w:hAnsi="Times New Roman" w:cs="Times New Roman"/>
          <w:sz w:val="24"/>
          <w:szCs w:val="24"/>
        </w:rPr>
        <w:t>,</w:t>
      </w:r>
      <w:r w:rsidRPr="00E65CCB">
        <w:rPr>
          <w:rFonts w:ascii="Times New Roman" w:hAnsi="Times New Roman" w:cs="Times New Roman"/>
          <w:sz w:val="24"/>
          <w:szCs w:val="24"/>
        </w:rPr>
        <w:t xml:space="preserve"> посвідчення  про навчання у ТОВ «Західноукраїнський навчальний центр «Спеціаліст» №10/070-22 від 03.10.2022 року, протокол повторної перевірки знань від 19.08.2025 №095-25.</w:t>
      </w:r>
    </w:p>
    <w:p w14:paraId="66021555" w14:textId="09EDB5AE" w:rsidR="005C6AC7" w:rsidRPr="00E65CCB" w:rsidRDefault="005C6AC7" w:rsidP="00E65CCB">
      <w:pPr>
        <w:numPr>
          <w:ilvl w:val="1"/>
          <w:numId w:val="2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65CCB">
        <w:rPr>
          <w:rFonts w:ascii="Times New Roman" w:hAnsi="Times New Roman" w:cs="Times New Roman"/>
          <w:sz w:val="24"/>
          <w:szCs w:val="24"/>
        </w:rPr>
        <w:t xml:space="preserve">80051, </w:t>
      </w:r>
      <w:proofErr w:type="spellStart"/>
      <w:r w:rsidRPr="00E65CCB">
        <w:rPr>
          <w:rFonts w:ascii="Times New Roman" w:hAnsi="Times New Roman" w:cs="Times New Roman"/>
          <w:sz w:val="24"/>
          <w:szCs w:val="24"/>
        </w:rPr>
        <w:t>с.Острів</w:t>
      </w:r>
      <w:proofErr w:type="spellEnd"/>
      <w:r w:rsidRPr="00E65CCB">
        <w:rPr>
          <w:rFonts w:ascii="Times New Roman" w:hAnsi="Times New Roman" w:cs="Times New Roman"/>
          <w:sz w:val="24"/>
          <w:szCs w:val="24"/>
        </w:rPr>
        <w:t>, вул. Центральна,59</w:t>
      </w:r>
      <w:r w:rsidR="00E30704" w:rsidRPr="00E65CCB">
        <w:rPr>
          <w:rFonts w:ascii="Times New Roman" w:hAnsi="Times New Roman" w:cs="Times New Roman"/>
          <w:sz w:val="24"/>
          <w:szCs w:val="24"/>
        </w:rPr>
        <w:t xml:space="preserve"> </w:t>
      </w:r>
      <w:r w:rsidRPr="00E65CCB">
        <w:rPr>
          <w:rFonts w:ascii="Times New Roman" w:hAnsi="Times New Roman" w:cs="Times New Roman"/>
          <w:sz w:val="24"/>
          <w:szCs w:val="24"/>
        </w:rPr>
        <w:t xml:space="preserve"> –</w:t>
      </w:r>
      <w:r w:rsidR="00E30704" w:rsidRPr="00E65CCB">
        <w:rPr>
          <w:rFonts w:ascii="Times New Roman" w:hAnsi="Times New Roman" w:cs="Times New Roman"/>
          <w:sz w:val="24"/>
          <w:szCs w:val="24"/>
        </w:rPr>
        <w:t xml:space="preserve"> </w:t>
      </w:r>
      <w:r w:rsidRPr="00E65CCB">
        <w:rPr>
          <w:rFonts w:ascii="Times New Roman" w:hAnsi="Times New Roman" w:cs="Times New Roman"/>
          <w:sz w:val="24"/>
          <w:szCs w:val="24"/>
        </w:rPr>
        <w:t xml:space="preserve"> </w:t>
      </w:r>
      <w:r w:rsidR="00E30704" w:rsidRPr="00E65CCB">
        <w:rPr>
          <w:rFonts w:ascii="Times New Roman" w:hAnsi="Times New Roman" w:cs="Times New Roman"/>
          <w:sz w:val="24"/>
          <w:szCs w:val="24"/>
        </w:rPr>
        <w:t>РІЖКО Наталію Ігорівну</w:t>
      </w:r>
      <w:r w:rsidRPr="00E65CCB">
        <w:rPr>
          <w:rFonts w:ascii="Times New Roman" w:hAnsi="Times New Roman" w:cs="Times New Roman"/>
          <w:sz w:val="24"/>
          <w:szCs w:val="24"/>
        </w:rPr>
        <w:t>,</w:t>
      </w:r>
      <w:r w:rsidR="00E30704" w:rsidRPr="00E65CCB">
        <w:rPr>
          <w:sz w:val="24"/>
          <w:szCs w:val="24"/>
        </w:rPr>
        <w:t xml:space="preserve"> </w:t>
      </w:r>
      <w:r w:rsidR="00E30704" w:rsidRPr="00E65CCB">
        <w:rPr>
          <w:rFonts w:ascii="Times New Roman" w:hAnsi="Times New Roman" w:cs="Times New Roman"/>
          <w:sz w:val="24"/>
          <w:szCs w:val="24"/>
        </w:rPr>
        <w:t>посвідчення  про навчання в</w:t>
      </w:r>
      <w:r w:rsidRPr="00E65CCB">
        <w:rPr>
          <w:rFonts w:ascii="Times New Roman" w:hAnsi="Times New Roman" w:cs="Times New Roman"/>
          <w:sz w:val="24"/>
          <w:szCs w:val="24"/>
        </w:rPr>
        <w:t xml:space="preserve"> оператора котельні на рідкому газоподібному паливі, посвідчення  про навчання у ТОВ «Західноукраїнський навчальний центр «Спеціаліст» </w:t>
      </w:r>
      <w:r w:rsidR="00E30704" w:rsidRPr="00E65CCB">
        <w:rPr>
          <w:rFonts w:ascii="Times New Roman" w:hAnsi="Times New Roman" w:cs="Times New Roman"/>
          <w:sz w:val="24"/>
          <w:szCs w:val="24"/>
        </w:rPr>
        <w:t xml:space="preserve">на знання «Правила безпеки систем газопостачання НПАОП 0.00-1.76-15»  </w:t>
      </w:r>
      <w:r w:rsidRPr="00E65CCB">
        <w:rPr>
          <w:rFonts w:ascii="Times New Roman" w:hAnsi="Times New Roman" w:cs="Times New Roman"/>
          <w:sz w:val="24"/>
          <w:szCs w:val="24"/>
        </w:rPr>
        <w:t>№</w:t>
      </w:r>
      <w:r w:rsidR="00E30704" w:rsidRPr="00E65CCB">
        <w:rPr>
          <w:rFonts w:ascii="Times New Roman" w:hAnsi="Times New Roman" w:cs="Times New Roman"/>
          <w:sz w:val="24"/>
          <w:szCs w:val="24"/>
        </w:rPr>
        <w:t>10</w:t>
      </w:r>
      <w:r w:rsidRPr="00E65CCB">
        <w:rPr>
          <w:rFonts w:ascii="Times New Roman" w:hAnsi="Times New Roman" w:cs="Times New Roman"/>
          <w:sz w:val="24"/>
          <w:szCs w:val="24"/>
        </w:rPr>
        <w:t>/0</w:t>
      </w:r>
      <w:r w:rsidR="00E30704" w:rsidRPr="00E65CCB">
        <w:rPr>
          <w:rFonts w:ascii="Times New Roman" w:hAnsi="Times New Roman" w:cs="Times New Roman"/>
          <w:sz w:val="24"/>
          <w:szCs w:val="24"/>
        </w:rPr>
        <w:t>71</w:t>
      </w:r>
      <w:r w:rsidRPr="00E65CCB">
        <w:rPr>
          <w:rFonts w:ascii="Times New Roman" w:hAnsi="Times New Roman" w:cs="Times New Roman"/>
          <w:sz w:val="24"/>
          <w:szCs w:val="24"/>
        </w:rPr>
        <w:t>-2</w:t>
      </w:r>
      <w:r w:rsidR="00E30704" w:rsidRPr="00E65CCB">
        <w:rPr>
          <w:rFonts w:ascii="Times New Roman" w:hAnsi="Times New Roman" w:cs="Times New Roman"/>
          <w:sz w:val="24"/>
          <w:szCs w:val="24"/>
        </w:rPr>
        <w:t>2</w:t>
      </w:r>
      <w:r w:rsidRPr="00E65CCB">
        <w:rPr>
          <w:rFonts w:ascii="Times New Roman" w:hAnsi="Times New Roman" w:cs="Times New Roman"/>
          <w:sz w:val="24"/>
          <w:szCs w:val="24"/>
        </w:rPr>
        <w:t xml:space="preserve"> від 0</w:t>
      </w:r>
      <w:r w:rsidR="00E30704" w:rsidRPr="00E65CCB">
        <w:rPr>
          <w:rFonts w:ascii="Times New Roman" w:hAnsi="Times New Roman" w:cs="Times New Roman"/>
          <w:sz w:val="24"/>
          <w:szCs w:val="24"/>
        </w:rPr>
        <w:t>3</w:t>
      </w:r>
      <w:r w:rsidRPr="00E65CCB">
        <w:rPr>
          <w:rFonts w:ascii="Times New Roman" w:hAnsi="Times New Roman" w:cs="Times New Roman"/>
          <w:sz w:val="24"/>
          <w:szCs w:val="24"/>
        </w:rPr>
        <w:t>.10.202</w:t>
      </w:r>
      <w:r w:rsidR="00E30704" w:rsidRPr="00E65CCB">
        <w:rPr>
          <w:rFonts w:ascii="Times New Roman" w:hAnsi="Times New Roman" w:cs="Times New Roman"/>
          <w:sz w:val="24"/>
          <w:szCs w:val="24"/>
        </w:rPr>
        <w:t>2</w:t>
      </w:r>
      <w:r w:rsidRPr="00E65CCB">
        <w:rPr>
          <w:rFonts w:ascii="Times New Roman" w:hAnsi="Times New Roman" w:cs="Times New Roman"/>
          <w:sz w:val="24"/>
          <w:szCs w:val="24"/>
        </w:rPr>
        <w:t xml:space="preserve"> року, протокол повторної перевірки знань від </w:t>
      </w:r>
      <w:r w:rsidR="00E30704" w:rsidRPr="00E65CCB">
        <w:rPr>
          <w:rFonts w:ascii="Times New Roman" w:hAnsi="Times New Roman" w:cs="Times New Roman"/>
          <w:sz w:val="24"/>
          <w:szCs w:val="24"/>
        </w:rPr>
        <w:t>24</w:t>
      </w:r>
      <w:r w:rsidRPr="00E65CCB">
        <w:rPr>
          <w:rFonts w:ascii="Times New Roman" w:hAnsi="Times New Roman" w:cs="Times New Roman"/>
          <w:sz w:val="24"/>
          <w:szCs w:val="24"/>
        </w:rPr>
        <w:t>.0</w:t>
      </w:r>
      <w:r w:rsidR="00E30704" w:rsidRPr="00E65CCB">
        <w:rPr>
          <w:rFonts w:ascii="Times New Roman" w:hAnsi="Times New Roman" w:cs="Times New Roman"/>
          <w:sz w:val="24"/>
          <w:szCs w:val="24"/>
        </w:rPr>
        <w:t>9</w:t>
      </w:r>
      <w:r w:rsidRPr="00E65CCB">
        <w:rPr>
          <w:rFonts w:ascii="Times New Roman" w:hAnsi="Times New Roman" w:cs="Times New Roman"/>
          <w:sz w:val="24"/>
          <w:szCs w:val="24"/>
        </w:rPr>
        <w:t>.202</w:t>
      </w:r>
      <w:r w:rsidR="00E30704" w:rsidRPr="00E65CCB">
        <w:rPr>
          <w:rFonts w:ascii="Times New Roman" w:hAnsi="Times New Roman" w:cs="Times New Roman"/>
          <w:sz w:val="24"/>
          <w:szCs w:val="24"/>
        </w:rPr>
        <w:t>5</w:t>
      </w:r>
      <w:r w:rsidRPr="00E65CCB">
        <w:rPr>
          <w:rFonts w:ascii="Times New Roman" w:hAnsi="Times New Roman" w:cs="Times New Roman"/>
          <w:sz w:val="24"/>
          <w:szCs w:val="24"/>
        </w:rPr>
        <w:t xml:space="preserve"> №</w:t>
      </w:r>
      <w:r w:rsidR="00E30704" w:rsidRPr="00E65CCB">
        <w:rPr>
          <w:rFonts w:ascii="Times New Roman" w:hAnsi="Times New Roman" w:cs="Times New Roman"/>
          <w:sz w:val="24"/>
          <w:szCs w:val="24"/>
        </w:rPr>
        <w:t>136ОП</w:t>
      </w:r>
      <w:r w:rsidRPr="00E65CCB">
        <w:rPr>
          <w:rFonts w:ascii="Times New Roman" w:hAnsi="Times New Roman" w:cs="Times New Roman"/>
          <w:sz w:val="24"/>
          <w:szCs w:val="24"/>
        </w:rPr>
        <w:t>.</w:t>
      </w:r>
    </w:p>
    <w:p w14:paraId="78F94AF9" w14:textId="599D7CD5" w:rsidR="005C6AC7" w:rsidRPr="00E65CCB" w:rsidRDefault="005C6AC7" w:rsidP="00E65CCB">
      <w:pPr>
        <w:numPr>
          <w:ilvl w:val="1"/>
          <w:numId w:val="2"/>
        </w:numPr>
        <w:spacing w:line="240" w:lineRule="auto"/>
        <w:ind w:left="0" w:firstLine="274"/>
        <w:jc w:val="both"/>
        <w:rPr>
          <w:rFonts w:ascii="Times New Roman" w:hAnsi="Times New Roman" w:cs="Times New Roman"/>
          <w:sz w:val="24"/>
          <w:szCs w:val="24"/>
        </w:rPr>
      </w:pPr>
      <w:r w:rsidRPr="00E65CCB">
        <w:rPr>
          <w:rFonts w:ascii="Times New Roman" w:hAnsi="Times New Roman" w:cs="Times New Roman"/>
          <w:sz w:val="24"/>
          <w:szCs w:val="24"/>
        </w:rPr>
        <w:t xml:space="preserve"> 80085, </w:t>
      </w:r>
      <w:proofErr w:type="spellStart"/>
      <w:r w:rsidRPr="00E65CCB">
        <w:rPr>
          <w:rFonts w:ascii="Times New Roman" w:hAnsi="Times New Roman" w:cs="Times New Roman"/>
          <w:sz w:val="24"/>
          <w:szCs w:val="24"/>
        </w:rPr>
        <w:t>с.Волсвин</w:t>
      </w:r>
      <w:proofErr w:type="spellEnd"/>
      <w:r w:rsidRPr="00E65CCB">
        <w:rPr>
          <w:rFonts w:ascii="Times New Roman" w:hAnsi="Times New Roman" w:cs="Times New Roman"/>
          <w:sz w:val="24"/>
          <w:szCs w:val="24"/>
        </w:rPr>
        <w:t xml:space="preserve">, вул. Шептицького,57 – </w:t>
      </w:r>
      <w:r w:rsidR="00DC47C1" w:rsidRPr="00E65CCB">
        <w:rPr>
          <w:rFonts w:ascii="Times New Roman" w:hAnsi="Times New Roman" w:cs="Times New Roman"/>
          <w:sz w:val="24"/>
          <w:szCs w:val="24"/>
        </w:rPr>
        <w:t xml:space="preserve">ГУК Роман Іванович </w:t>
      </w:r>
      <w:r w:rsidRPr="00E65CCB">
        <w:rPr>
          <w:rFonts w:ascii="Times New Roman" w:hAnsi="Times New Roman" w:cs="Times New Roman"/>
          <w:sz w:val="24"/>
          <w:szCs w:val="24"/>
        </w:rPr>
        <w:t xml:space="preserve"> </w:t>
      </w:r>
      <w:r w:rsidR="00AB1991" w:rsidRPr="00E65CCB">
        <w:rPr>
          <w:rFonts w:ascii="Times New Roman" w:hAnsi="Times New Roman" w:cs="Times New Roman"/>
          <w:sz w:val="24"/>
          <w:szCs w:val="24"/>
        </w:rPr>
        <w:t xml:space="preserve">посвідчення  про навчання </w:t>
      </w:r>
      <w:r w:rsidR="00C26FD5" w:rsidRPr="00E65CCB">
        <w:rPr>
          <w:rFonts w:ascii="Times New Roman" w:hAnsi="Times New Roman" w:cs="Times New Roman"/>
          <w:sz w:val="24"/>
          <w:szCs w:val="24"/>
        </w:rPr>
        <w:t xml:space="preserve">в ДП «Західний експертно-технічний центр» по програмі підготовки «Правила </w:t>
      </w:r>
      <w:r w:rsidR="00AB1991" w:rsidRPr="00E65CCB">
        <w:rPr>
          <w:rFonts w:ascii="Times New Roman" w:hAnsi="Times New Roman" w:cs="Times New Roman"/>
          <w:sz w:val="24"/>
          <w:szCs w:val="24"/>
        </w:rPr>
        <w:t>безпеки систем газопостачання НПАОП 0.00-1.76-15</w:t>
      </w:r>
      <w:r w:rsidR="00E30704" w:rsidRPr="00E65CCB">
        <w:rPr>
          <w:rFonts w:ascii="Times New Roman" w:hAnsi="Times New Roman" w:cs="Times New Roman"/>
          <w:sz w:val="24"/>
          <w:szCs w:val="24"/>
        </w:rPr>
        <w:t>»</w:t>
      </w:r>
      <w:r w:rsidR="00AB1991" w:rsidRPr="00E65CCB">
        <w:rPr>
          <w:rFonts w:ascii="Times New Roman" w:hAnsi="Times New Roman" w:cs="Times New Roman"/>
          <w:sz w:val="24"/>
          <w:szCs w:val="24"/>
        </w:rPr>
        <w:t xml:space="preserve"> № 10-336/26 від 24.09.2019 року, протокол повторної перевірки знань від 10.07.2025 №10-200</w:t>
      </w:r>
    </w:p>
    <w:p w14:paraId="42DA762D" w14:textId="3C43A9B2" w:rsidR="005C6AC7" w:rsidRPr="00E65CCB" w:rsidRDefault="005C6AC7" w:rsidP="005D5E8C">
      <w:pPr>
        <w:ind w:firstLine="274"/>
        <w:jc w:val="both"/>
        <w:rPr>
          <w:rFonts w:ascii="Times New Roman" w:hAnsi="Times New Roman" w:cs="Times New Roman"/>
          <w:sz w:val="24"/>
          <w:szCs w:val="24"/>
        </w:rPr>
      </w:pPr>
      <w:r w:rsidRPr="00E65CCB">
        <w:rPr>
          <w:rFonts w:ascii="Times New Roman" w:hAnsi="Times New Roman" w:cs="Times New Roman"/>
          <w:sz w:val="24"/>
          <w:szCs w:val="24"/>
        </w:rPr>
        <w:t>2.</w:t>
      </w:r>
      <w:r w:rsidR="00411318" w:rsidRPr="00E65CCB">
        <w:rPr>
          <w:rFonts w:ascii="Times New Roman" w:hAnsi="Times New Roman" w:cs="Times New Roman"/>
          <w:sz w:val="24"/>
          <w:szCs w:val="24"/>
        </w:rPr>
        <w:t xml:space="preserve"> </w:t>
      </w:r>
      <w:r w:rsidRPr="00E65CCB">
        <w:rPr>
          <w:rFonts w:ascii="Times New Roman" w:hAnsi="Times New Roman" w:cs="Times New Roman"/>
          <w:sz w:val="24"/>
          <w:szCs w:val="24"/>
        </w:rPr>
        <w:t xml:space="preserve">Визнати розпорядження Червоноградського міського голови від </w:t>
      </w:r>
      <w:r w:rsidR="00411318" w:rsidRPr="00E65CCB">
        <w:rPr>
          <w:rFonts w:ascii="Times New Roman" w:hAnsi="Times New Roman" w:cs="Times New Roman"/>
          <w:sz w:val="24"/>
          <w:szCs w:val="24"/>
        </w:rPr>
        <w:t>30</w:t>
      </w:r>
      <w:r w:rsidRPr="00E65CCB">
        <w:rPr>
          <w:rFonts w:ascii="Times New Roman" w:hAnsi="Times New Roman" w:cs="Times New Roman"/>
          <w:sz w:val="24"/>
          <w:szCs w:val="24"/>
        </w:rPr>
        <w:t>.09.202</w:t>
      </w:r>
      <w:r w:rsidR="00411318" w:rsidRPr="00E65CCB">
        <w:rPr>
          <w:rFonts w:ascii="Times New Roman" w:hAnsi="Times New Roman" w:cs="Times New Roman"/>
          <w:sz w:val="24"/>
          <w:szCs w:val="24"/>
        </w:rPr>
        <w:t>4</w:t>
      </w:r>
      <w:r w:rsidRPr="00E65CCB">
        <w:rPr>
          <w:rFonts w:ascii="Times New Roman" w:hAnsi="Times New Roman" w:cs="Times New Roman"/>
          <w:sz w:val="24"/>
          <w:szCs w:val="24"/>
        </w:rPr>
        <w:t xml:space="preserve"> №2</w:t>
      </w:r>
      <w:r w:rsidR="00411318" w:rsidRPr="00E65CCB">
        <w:rPr>
          <w:rFonts w:ascii="Times New Roman" w:hAnsi="Times New Roman" w:cs="Times New Roman"/>
          <w:sz w:val="24"/>
          <w:szCs w:val="24"/>
        </w:rPr>
        <w:t>86</w:t>
      </w:r>
      <w:r w:rsidRPr="00E65CCB">
        <w:rPr>
          <w:rFonts w:ascii="Times New Roman" w:hAnsi="Times New Roman" w:cs="Times New Roman"/>
          <w:sz w:val="24"/>
          <w:szCs w:val="24"/>
        </w:rPr>
        <w:t>-р «</w:t>
      </w:r>
      <w:r w:rsidR="00411318" w:rsidRPr="00E65CCB">
        <w:rPr>
          <w:rFonts w:ascii="Times New Roman" w:hAnsi="Times New Roman" w:cs="Times New Roman"/>
          <w:sz w:val="24"/>
          <w:szCs w:val="24"/>
        </w:rPr>
        <w:t>Про визначення відповідальних осіб за технічний стан та безпечну експлуатацію систем газопостачання у виконавчому  комітеті Червоноградської міської ради</w:t>
      </w:r>
      <w:r w:rsidRPr="00E65CCB">
        <w:rPr>
          <w:rFonts w:ascii="Times New Roman" w:hAnsi="Times New Roman" w:cs="Times New Roman"/>
          <w:sz w:val="24"/>
          <w:szCs w:val="24"/>
        </w:rPr>
        <w:t xml:space="preserve">» таким, що втратило чинність.            </w:t>
      </w:r>
    </w:p>
    <w:p w14:paraId="25B663A5" w14:textId="06AC694E" w:rsidR="005C6AC7" w:rsidRPr="00E65CCB" w:rsidRDefault="005C6AC7" w:rsidP="005D5E8C">
      <w:pPr>
        <w:ind w:firstLine="274"/>
        <w:jc w:val="both"/>
        <w:rPr>
          <w:rFonts w:ascii="Times New Roman" w:hAnsi="Times New Roman" w:cs="Times New Roman"/>
          <w:sz w:val="24"/>
          <w:szCs w:val="24"/>
        </w:rPr>
      </w:pPr>
      <w:r w:rsidRPr="00E65CCB">
        <w:rPr>
          <w:rFonts w:ascii="Times New Roman" w:hAnsi="Times New Roman" w:cs="Times New Roman"/>
          <w:sz w:val="24"/>
          <w:szCs w:val="24"/>
        </w:rPr>
        <w:t>3.</w:t>
      </w:r>
      <w:r w:rsidR="00CD104D" w:rsidRPr="00E65CCB">
        <w:rPr>
          <w:rFonts w:ascii="Times New Roman" w:hAnsi="Times New Roman" w:cs="Times New Roman"/>
          <w:sz w:val="24"/>
          <w:szCs w:val="24"/>
        </w:rPr>
        <w:t xml:space="preserve"> </w:t>
      </w:r>
      <w:r w:rsidRPr="00E65CCB">
        <w:rPr>
          <w:rFonts w:ascii="Times New Roman" w:hAnsi="Times New Roman" w:cs="Times New Roman"/>
          <w:sz w:val="24"/>
          <w:szCs w:val="24"/>
        </w:rPr>
        <w:t xml:space="preserve">Контроль за виконанням розпорядження покласти на керуючого справами виконавчого комітету </w:t>
      </w:r>
      <w:proofErr w:type="spellStart"/>
      <w:r w:rsidRPr="00E65CCB">
        <w:rPr>
          <w:rFonts w:ascii="Times New Roman" w:hAnsi="Times New Roman" w:cs="Times New Roman"/>
          <w:sz w:val="24"/>
          <w:szCs w:val="24"/>
        </w:rPr>
        <w:t>Тимчишина</w:t>
      </w:r>
      <w:proofErr w:type="spellEnd"/>
      <w:r w:rsidRPr="00E65CCB"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47FA3924" w14:textId="77777777" w:rsidR="00E65CCB" w:rsidRDefault="00E65CCB" w:rsidP="00E30704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F9AF61F" w14:textId="116E6D6B" w:rsidR="005D5E8C" w:rsidRPr="00411318" w:rsidRDefault="005D5E8C" w:rsidP="00E30704">
      <w:pPr>
        <w:jc w:val="both"/>
        <w:rPr>
          <w:rFonts w:ascii="Times New Roman" w:hAnsi="Times New Roman" w:cs="Times New Roman"/>
          <w:sz w:val="26"/>
          <w:szCs w:val="26"/>
        </w:rPr>
      </w:pPr>
      <w:r w:rsidRPr="005D5E8C">
        <w:rPr>
          <w:rFonts w:ascii="Times New Roman" w:hAnsi="Times New Roman" w:cs="Times New Roman"/>
          <w:sz w:val="26"/>
          <w:szCs w:val="26"/>
        </w:rPr>
        <w:t>Міський голова</w:t>
      </w:r>
      <w:r w:rsidRPr="005D5E8C">
        <w:rPr>
          <w:rFonts w:ascii="Times New Roman" w:hAnsi="Times New Roman" w:cs="Times New Roman"/>
          <w:sz w:val="26"/>
          <w:szCs w:val="26"/>
        </w:rPr>
        <w:tab/>
      </w:r>
      <w:r w:rsidRPr="005D5E8C">
        <w:rPr>
          <w:rFonts w:ascii="Times New Roman" w:hAnsi="Times New Roman" w:cs="Times New Roman"/>
          <w:sz w:val="26"/>
          <w:szCs w:val="26"/>
        </w:rPr>
        <w:tab/>
      </w:r>
      <w:r w:rsidRPr="005D5E8C">
        <w:rPr>
          <w:rFonts w:ascii="Times New Roman" w:hAnsi="Times New Roman" w:cs="Times New Roman"/>
          <w:sz w:val="26"/>
          <w:szCs w:val="26"/>
        </w:rPr>
        <w:tab/>
      </w:r>
      <w:r w:rsidR="0074656C">
        <w:rPr>
          <w:rFonts w:ascii="Times New Roman" w:hAnsi="Times New Roman" w:cs="Times New Roman"/>
          <w:sz w:val="26"/>
          <w:szCs w:val="26"/>
        </w:rPr>
        <w:t>(підпис)</w:t>
      </w:r>
      <w:r w:rsidR="00E30704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5D5E8C">
        <w:rPr>
          <w:rFonts w:ascii="Times New Roman" w:hAnsi="Times New Roman" w:cs="Times New Roman"/>
          <w:sz w:val="26"/>
          <w:szCs w:val="26"/>
        </w:rPr>
        <w:t>Андрій ЗАЛІВСЬКИЙ</w:t>
      </w:r>
      <w:bookmarkStart w:id="0" w:name="_GoBack"/>
      <w:bookmarkEnd w:id="0"/>
    </w:p>
    <w:tbl>
      <w:tblPr>
        <w:tblStyle w:val="a4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5C6AC7" w:rsidRPr="00411318" w14:paraId="66DB137C" w14:textId="77777777" w:rsidTr="003405F3">
        <w:trPr>
          <w:trHeight w:val="552"/>
        </w:trPr>
        <w:tc>
          <w:tcPr>
            <w:tcW w:w="3283" w:type="dxa"/>
          </w:tcPr>
          <w:p w14:paraId="2A83BCA0" w14:textId="1E66F94B" w:rsidR="005C6AC7" w:rsidRPr="00411318" w:rsidRDefault="005C6AC7" w:rsidP="003405F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3" w:type="dxa"/>
          </w:tcPr>
          <w:p w14:paraId="1AE80DAF" w14:textId="10BC2F15" w:rsidR="005C6AC7" w:rsidRPr="00411318" w:rsidRDefault="005C6AC7" w:rsidP="003405F3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3284" w:type="dxa"/>
          </w:tcPr>
          <w:p w14:paraId="5361B7F5" w14:textId="54B0766E" w:rsidR="005C6AC7" w:rsidRPr="00411318" w:rsidRDefault="005C6AC7" w:rsidP="003405F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A02A8F6" w14:textId="77777777" w:rsidR="005D5E8C" w:rsidRPr="005D5E8C" w:rsidRDefault="005D5E8C" w:rsidP="007465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sectPr w:rsidR="005D5E8C" w:rsidRPr="005D5E8C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7A0A26"/>
    <w:multiLevelType w:val="multilevel"/>
    <w:tmpl w:val="8922457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">
    <w:nsid w:val="52D21155"/>
    <w:multiLevelType w:val="multilevel"/>
    <w:tmpl w:val="DA3E1956"/>
    <w:lvl w:ilvl="0">
      <w:start w:val="1"/>
      <w:numFmt w:val="decimal"/>
      <w:lvlText w:val="%1."/>
      <w:lvlJc w:val="left"/>
      <w:pPr>
        <w:ind w:left="1868" w:hanging="45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95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155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155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51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7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7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3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235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21382C"/>
    <w:rsid w:val="003519DC"/>
    <w:rsid w:val="003537F5"/>
    <w:rsid w:val="00360728"/>
    <w:rsid w:val="00411318"/>
    <w:rsid w:val="0041549B"/>
    <w:rsid w:val="0049271A"/>
    <w:rsid w:val="004D7CAC"/>
    <w:rsid w:val="004E3B7F"/>
    <w:rsid w:val="004F1C7C"/>
    <w:rsid w:val="0050033B"/>
    <w:rsid w:val="00526D96"/>
    <w:rsid w:val="005901A1"/>
    <w:rsid w:val="00592A64"/>
    <w:rsid w:val="005C6AC7"/>
    <w:rsid w:val="005C7766"/>
    <w:rsid w:val="005D5E8C"/>
    <w:rsid w:val="00624134"/>
    <w:rsid w:val="006271C7"/>
    <w:rsid w:val="00642FE2"/>
    <w:rsid w:val="006435E9"/>
    <w:rsid w:val="006B3F15"/>
    <w:rsid w:val="0074656C"/>
    <w:rsid w:val="00767FA9"/>
    <w:rsid w:val="007B518B"/>
    <w:rsid w:val="007F3E81"/>
    <w:rsid w:val="007F6C7B"/>
    <w:rsid w:val="00877261"/>
    <w:rsid w:val="00925C09"/>
    <w:rsid w:val="0094247C"/>
    <w:rsid w:val="009C4A93"/>
    <w:rsid w:val="00AB1991"/>
    <w:rsid w:val="00AC4769"/>
    <w:rsid w:val="00B06FF8"/>
    <w:rsid w:val="00B42FCD"/>
    <w:rsid w:val="00B447AD"/>
    <w:rsid w:val="00BC2108"/>
    <w:rsid w:val="00BF6E8E"/>
    <w:rsid w:val="00C24DD8"/>
    <w:rsid w:val="00C26FD5"/>
    <w:rsid w:val="00C606A6"/>
    <w:rsid w:val="00C71483"/>
    <w:rsid w:val="00CA136D"/>
    <w:rsid w:val="00CD104D"/>
    <w:rsid w:val="00D91AF9"/>
    <w:rsid w:val="00DA3200"/>
    <w:rsid w:val="00DC47C1"/>
    <w:rsid w:val="00E26AE7"/>
    <w:rsid w:val="00E30704"/>
    <w:rsid w:val="00E54370"/>
    <w:rsid w:val="00E65CCB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1131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D1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CD10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08CC8-2B72-4386-A69A-C20A6EF8B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1612</Words>
  <Characters>920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2025-10-23T14:06:00Z</cp:lastPrinted>
  <dcterms:created xsi:type="dcterms:W3CDTF">2025-10-24T06:49:00Z</dcterms:created>
  <dcterms:modified xsi:type="dcterms:W3CDTF">2025-10-24T06:49:00Z</dcterms:modified>
</cp:coreProperties>
</file>