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EA2376">
              <w:rPr>
                <w:b/>
                <w:bCs/>
              </w:rPr>
              <w:t>ШЕПТИЦЬКА МІСЬКА РАДА</w:t>
            </w:r>
          </w:p>
          <w:p w14:paraId="5C5D7F5B" w14:textId="70FCEBB8" w:rsidR="00077A9B" w:rsidRPr="00EA2376" w:rsidRDefault="00A50F44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1E26EE" w:rsidRPr="00207DC6">
              <w:rPr>
                <w:b/>
                <w:bCs/>
                <w:lang w:val="ru-RU"/>
              </w:rPr>
              <w:t>’</w:t>
            </w:r>
            <w:proofErr w:type="spellStart"/>
            <w:r w:rsidR="001E26EE">
              <w:rPr>
                <w:b/>
                <w:bCs/>
              </w:rPr>
              <w:t>я</w:t>
            </w:r>
            <w:r w:rsidR="00771F8A">
              <w:rPr>
                <w:b/>
                <w:bCs/>
              </w:rPr>
              <w:t>тдесят</w:t>
            </w:r>
            <w:proofErr w:type="spellEnd"/>
            <w:r w:rsidR="00077A9B" w:rsidRPr="00EA237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шоста</w:t>
            </w:r>
            <w:r w:rsidR="00077A9B" w:rsidRPr="00EA2376">
              <w:rPr>
                <w:b/>
                <w:bCs/>
              </w:rPr>
              <w:t xml:space="preserve"> сесія восьмого скликання</w:t>
            </w:r>
          </w:p>
          <w:p w14:paraId="5C5D7F5C" w14:textId="77777777"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77777777" w:rsidR="00077A9B" w:rsidRPr="00EA2376" w:rsidRDefault="00077A9B" w:rsidP="006D0D7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EA2376" w:rsidRDefault="00077A9B" w:rsidP="006D0D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77777777" w:rsidR="00077A9B" w:rsidRPr="00EA2376" w:rsidRDefault="00077A9B" w:rsidP="006D0D7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C5D7F62" w14:textId="77777777"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14:paraId="5C5D7F64" w14:textId="77777777" w:rsidR="00077A9B" w:rsidRPr="004D7CAC" w:rsidRDefault="006D0D70" w:rsidP="00C07928">
      <w:pPr>
        <w:jc w:val="center"/>
      </w:pPr>
      <w:r>
        <w:rPr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14:paraId="5C5D7F67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311C0FCF" w14:textId="3C5A0DB1" w:rsidR="00044BEA" w:rsidRPr="00207DC6" w:rsidRDefault="00077A9B" w:rsidP="00A7343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EC4466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A7343B">
              <w:rPr>
                <w:rFonts w:ascii="Times New Roman" w:hAnsi="Times New Roman"/>
                <w:b/>
                <w:sz w:val="26"/>
                <w:szCs w:val="26"/>
              </w:rPr>
              <w:t xml:space="preserve">олітики інформаційної безпеки у </w:t>
            </w:r>
            <w:r w:rsidR="00EC4466">
              <w:rPr>
                <w:rFonts w:ascii="Times New Roman" w:hAnsi="Times New Roman"/>
                <w:b/>
                <w:bCs/>
                <w:sz w:val="26"/>
                <w:szCs w:val="26"/>
              </w:rPr>
              <w:t>в</w:t>
            </w:r>
            <w:r w:rsidR="00207DC6">
              <w:rPr>
                <w:rFonts w:ascii="Times New Roman" w:hAnsi="Times New Roman"/>
                <w:b/>
                <w:bCs/>
                <w:sz w:val="26"/>
                <w:szCs w:val="26"/>
              </w:rPr>
              <w:t>иконавчих органах</w:t>
            </w:r>
            <w:r w:rsidR="00A7343B" w:rsidRPr="00A7343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Шептицької міської ради</w:t>
            </w:r>
          </w:p>
          <w:p w14:paraId="5C5D7F66" w14:textId="62449836" w:rsidR="00044BEA" w:rsidRPr="00EA2376" w:rsidRDefault="00044BEA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7A9B" w:rsidRPr="00EA2376" w14:paraId="5C5D7F69" w14:textId="77777777" w:rsidTr="00EA2376">
        <w:trPr>
          <w:trHeight w:val="317"/>
        </w:trPr>
        <w:tc>
          <w:tcPr>
            <w:tcW w:w="4139" w:type="dxa"/>
            <w:vMerge/>
          </w:tcPr>
          <w:p w14:paraId="5C5D7F68" w14:textId="77777777"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C5D7F6A" w14:textId="77777777"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5D7F6B" w14:textId="746C2AEF" w:rsidR="00077A9B" w:rsidRPr="00E13575" w:rsidRDefault="00EC4466" w:rsidP="0040328E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Керуючись статтями 25, 59 Закону України «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>Про місцеве самоврядування в Україні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», 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>відповідно до Законів України «Про інформацію», «Про доступ до публічної інформації», «Про захист інформації в інформаційно-телекомунікаційних системах», «Про основні засади заб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 xml:space="preserve">езпечення </w:t>
      </w:r>
      <w:proofErr w:type="spellStart"/>
      <w:r w:rsidR="00790FFB">
        <w:rPr>
          <w:rFonts w:ascii="Times New Roman" w:hAnsi="Times New Roman" w:cs="Times New Roman"/>
          <w:sz w:val="26"/>
          <w:szCs w:val="26"/>
          <w:lang w:val="uk-UA"/>
        </w:rPr>
        <w:t>кібербезпеки</w:t>
      </w:r>
      <w:proofErr w:type="spellEnd"/>
      <w:r w:rsidR="00790FFB">
        <w:rPr>
          <w:rFonts w:ascii="Times New Roman" w:hAnsi="Times New Roman" w:cs="Times New Roman"/>
          <w:sz w:val="26"/>
          <w:szCs w:val="26"/>
          <w:lang w:val="uk-UA"/>
        </w:rPr>
        <w:t xml:space="preserve"> України»,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>враховуючи вимоги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ДСТУ ISO/IEC 27001:2023 (ISO/IEC 27001:2022, IDT) «Інформаційна безпека, </w:t>
      </w:r>
      <w:proofErr w:type="spellStart"/>
      <w:r w:rsidRPr="006D6B4A">
        <w:rPr>
          <w:rFonts w:ascii="Times New Roman" w:hAnsi="Times New Roman" w:cs="Times New Roman"/>
          <w:sz w:val="26"/>
          <w:szCs w:val="26"/>
          <w:lang w:val="uk-UA"/>
        </w:rPr>
        <w:t>кібербезпека</w:t>
      </w:r>
      <w:proofErr w:type="spellEnd"/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та захист конфіденційності. Системи керування інформаційною безпекою. Вимоги», ДСТУ ISO/IEC 27002:2023 (ISO/IEC 27002:2022, IDT) «Інформаційна безпека, </w:t>
      </w:r>
      <w:proofErr w:type="spellStart"/>
      <w:r w:rsidRPr="006D6B4A">
        <w:rPr>
          <w:rFonts w:ascii="Times New Roman" w:hAnsi="Times New Roman" w:cs="Times New Roman"/>
          <w:sz w:val="26"/>
          <w:szCs w:val="26"/>
          <w:lang w:val="uk-UA"/>
        </w:rPr>
        <w:t>кібербезпека</w:t>
      </w:r>
      <w:proofErr w:type="spellEnd"/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та захист конфіденційності. Засоби контролювання інформаційної безпеки», ДСТУ EN ISO/IEC 27701:2022 (EN ISO/IEC 27701:2021, IDT; ISO/IEC 27701:2019, IDT) «Методи безпеки. Розширення до ISO/IEC 27001 та ISO/IEC 27002 для управління конфіденційною інф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>ормацією. Вимоги та вказівки»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з </w:t>
      </w:r>
      <w:r w:rsidR="006D6B4A" w:rsidRPr="006D6B4A">
        <w:rPr>
          <w:rFonts w:ascii="Times New Roman" w:hAnsi="Times New Roman" w:cs="Times New Roman"/>
          <w:sz w:val="26"/>
          <w:szCs w:val="26"/>
          <w:lang w:val="uk-UA"/>
        </w:rPr>
        <w:t>метою забезпечення належного рівня захисту інформаційних ресурсів, підвищення ефективності управління інформаційною безпекою, запобігання загрозам несанкціо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нованого доступу до інформації, </w:t>
      </w:r>
      <w:r w:rsidR="00077A9B" w:rsidRPr="00E13575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="00077A9B"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077A9B"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1050D5F3" w14:textId="77777777" w:rsidR="00790FFB" w:rsidRDefault="00790FF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</w:p>
    <w:p w14:paraId="5C5D7F6C" w14:textId="77777777"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2070E259" w14:textId="233E4F62" w:rsidR="00B74A80" w:rsidRDefault="00077A9B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Затвердити</w:t>
      </w:r>
      <w:r w:rsidR="00136E0C">
        <w:rPr>
          <w:rFonts w:ascii="Times New Roman" w:hAnsi="Times New Roman"/>
          <w:sz w:val="26"/>
          <w:szCs w:val="26"/>
        </w:rPr>
        <w:t xml:space="preserve"> </w:t>
      </w:r>
      <w:r w:rsidR="00EC4466">
        <w:rPr>
          <w:rFonts w:ascii="Times New Roman" w:hAnsi="Times New Roman"/>
          <w:sz w:val="26"/>
          <w:szCs w:val="26"/>
        </w:rPr>
        <w:t>П</w:t>
      </w:r>
      <w:r w:rsidR="001F079C">
        <w:rPr>
          <w:rFonts w:ascii="Times New Roman" w:hAnsi="Times New Roman"/>
          <w:sz w:val="26"/>
          <w:szCs w:val="26"/>
        </w:rPr>
        <w:t xml:space="preserve">олітику </w:t>
      </w:r>
      <w:r w:rsidR="00920ECE">
        <w:rPr>
          <w:rFonts w:ascii="Times New Roman" w:hAnsi="Times New Roman"/>
          <w:sz w:val="26"/>
          <w:szCs w:val="26"/>
        </w:rPr>
        <w:t xml:space="preserve">інформаційної безпеки </w:t>
      </w:r>
      <w:r w:rsidR="00920ECE" w:rsidRPr="00920ECE">
        <w:rPr>
          <w:rFonts w:ascii="Times New Roman" w:hAnsi="Times New Roman"/>
          <w:sz w:val="26"/>
          <w:szCs w:val="26"/>
        </w:rPr>
        <w:t xml:space="preserve">у </w:t>
      </w:r>
      <w:r w:rsidR="00EC4466">
        <w:rPr>
          <w:rFonts w:ascii="Times New Roman" w:hAnsi="Times New Roman"/>
          <w:sz w:val="26"/>
          <w:szCs w:val="26"/>
        </w:rPr>
        <w:t xml:space="preserve">виконавчих органах </w:t>
      </w:r>
      <w:r w:rsidR="00920ECE"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 w:rsidR="00FE79C0" w:rsidRPr="00920ECE">
        <w:rPr>
          <w:rFonts w:ascii="Times New Roman" w:hAnsi="Times New Roman"/>
          <w:sz w:val="26"/>
          <w:szCs w:val="26"/>
        </w:rPr>
        <w:t>, що додається.</w:t>
      </w:r>
    </w:p>
    <w:p w14:paraId="287828BC" w14:textId="108008A3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Встановити, що Політика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  <w:r w:rsidR="00827089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 xml:space="preserve"> обов’язковою до виконання посадовими особами відділів, управлінь та інших виконавчих органів міської ради, які працюють з інформаційними ресурсами.</w:t>
      </w:r>
    </w:p>
    <w:p w14:paraId="26DE189D" w14:textId="6C2EE508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Організацію виконання Політики інформаційної безпеки у Виконавчому комітеті Шептицької міської ради покласти на відділ цифрової трансформації, інформаційної політики та прозорості (</w:t>
      </w:r>
      <w:proofErr w:type="spellStart"/>
      <w:r>
        <w:rPr>
          <w:rFonts w:ascii="Times New Roman" w:hAnsi="Times New Roman"/>
          <w:sz w:val="26"/>
          <w:szCs w:val="26"/>
        </w:rPr>
        <w:t>Глаговська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Н.С.).</w:t>
      </w:r>
    </w:p>
    <w:p w14:paraId="37341887" w14:textId="77777777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Керівникам структурних підрозділів Шептицької міської ради забезпечити ознайомлення усіх працівників із затвердженою Політикою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>.</w:t>
      </w:r>
    </w:p>
    <w:p w14:paraId="10C40BA2" w14:textId="77777777" w:rsidR="00790FFB" w:rsidRDefault="00790FFB" w:rsidP="00790FFB">
      <w:pPr>
        <w:tabs>
          <w:tab w:val="left" w:pos="993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14:paraId="4BFEFD86" w14:textId="77777777" w:rsidR="00790FFB" w:rsidRDefault="00790FFB" w:rsidP="00790FFB">
      <w:pPr>
        <w:tabs>
          <w:tab w:val="left" w:pos="993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14:paraId="13F636D6" w14:textId="585CA4F9" w:rsidR="00EC4466" w:rsidRDefault="00EC4466" w:rsidP="00EC44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Відділу з питань персоналу (</w:t>
      </w:r>
      <w:proofErr w:type="spellStart"/>
      <w:r>
        <w:rPr>
          <w:rFonts w:ascii="Times New Roman" w:hAnsi="Times New Roman"/>
          <w:sz w:val="26"/>
          <w:szCs w:val="26"/>
        </w:rPr>
        <w:t>Купровська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Л.М.)</w:t>
      </w:r>
      <w:r w:rsidRPr="00EC446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забезпечити ознайомлення посадових осіб Виконавчого комітету Шептицької міської ради із затвердженою Політикою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 xml:space="preserve"> при прийомі на роботу.</w:t>
      </w:r>
    </w:p>
    <w:p w14:paraId="5C5D7F74" w14:textId="57C1694C" w:rsidR="00077A9B" w:rsidRPr="00EC4466" w:rsidRDefault="00077A9B" w:rsidP="00EC44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C4466">
        <w:rPr>
          <w:rFonts w:ascii="Times New Roman" w:hAnsi="Times New Roman"/>
          <w:sz w:val="26"/>
          <w:szCs w:val="26"/>
        </w:rPr>
        <w:t>Контроль за виконанням</w:t>
      </w:r>
      <w:r w:rsidR="00A7319F">
        <w:rPr>
          <w:rFonts w:ascii="Times New Roman" w:hAnsi="Times New Roman"/>
          <w:sz w:val="26"/>
          <w:szCs w:val="26"/>
        </w:rPr>
        <w:t xml:space="preserve"> даного</w:t>
      </w:r>
      <w:r w:rsidRPr="00EC4466">
        <w:rPr>
          <w:rFonts w:ascii="Times New Roman" w:hAnsi="Times New Roman"/>
          <w:sz w:val="26"/>
          <w:szCs w:val="26"/>
        </w:rPr>
        <w:t xml:space="preserve"> рішення покласти на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постiйну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комiсiю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з питань депутатської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дiяльностi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забезпечення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законностi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полiтики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захисту прав людини, сприяння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розвитку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мiсцевого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самоврядування та громадянського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свободи слова та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iнформацiї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</w:t>
      </w:r>
      <w:r w:rsidR="00A7319F">
        <w:rPr>
          <w:rFonts w:ascii="Times New Roman" w:hAnsi="Times New Roman"/>
          <w:sz w:val="26"/>
          <w:szCs w:val="26"/>
        </w:rPr>
        <w:t>(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Майданович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С.В</w:t>
      </w:r>
      <w:r w:rsidR="00A7319F">
        <w:rPr>
          <w:rFonts w:ascii="Times New Roman" w:hAnsi="Times New Roman"/>
          <w:sz w:val="26"/>
          <w:szCs w:val="26"/>
        </w:rPr>
        <w:t>.) та</w:t>
      </w:r>
      <w:r w:rsidRPr="00EC4466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ради </w:t>
      </w:r>
      <w:proofErr w:type="spellStart"/>
      <w:r w:rsidRPr="00EC4466">
        <w:rPr>
          <w:rFonts w:ascii="Times New Roman" w:hAnsi="Times New Roman"/>
          <w:sz w:val="26"/>
          <w:szCs w:val="26"/>
        </w:rPr>
        <w:t>Тирка</w:t>
      </w:r>
      <w:proofErr w:type="spellEnd"/>
      <w:r w:rsidRPr="00EC4466">
        <w:rPr>
          <w:rFonts w:ascii="Times New Roman" w:hAnsi="Times New Roman"/>
          <w:sz w:val="26"/>
          <w:szCs w:val="26"/>
        </w:rPr>
        <w:t xml:space="preserve"> Т.В. </w:t>
      </w:r>
    </w:p>
    <w:p w14:paraId="5C5D7F76" w14:textId="77777777"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77777777" w:rsidR="00077A9B" w:rsidRPr="00E13575" w:rsidRDefault="00077A9B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85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6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14:paraId="042409C4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48DDAD76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323EECB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0D2F9505" w14:textId="77777777" w:rsidR="00DA59D0" w:rsidRDefault="00DA59D0" w:rsidP="003519DC">
      <w:pPr>
        <w:rPr>
          <w:rFonts w:ascii="Times New Roman" w:hAnsi="Times New Roman"/>
          <w:sz w:val="26"/>
          <w:szCs w:val="26"/>
        </w:rPr>
      </w:pPr>
    </w:p>
    <w:p w14:paraId="24AF2A8E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1F16380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482E5A4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7CB08AA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BC362B0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1ADBAE7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70E7F5E6" w14:textId="67FE914D" w:rsidR="00A7319F" w:rsidRDefault="006D0D70" w:rsidP="006D0D70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56К4</w:t>
      </w:r>
    </w:p>
    <w:bookmarkEnd w:id="0"/>
    <w:p w14:paraId="0DD16B6C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612D33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B3ED688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4B8CD31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0A4839A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2598AA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0281A9B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D91772A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0956259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6DEAACD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EF6DE39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FB80A3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26DEF0D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ECFE185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80B7CFE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650B8B3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C5D7F93" w14:textId="0AD36923" w:rsidR="00077A9B" w:rsidRPr="00207DC6" w:rsidRDefault="00A7319F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077A9B" w:rsidRPr="00207DC6">
        <w:rPr>
          <w:rFonts w:ascii="Times New Roman" w:hAnsi="Times New Roman"/>
          <w:sz w:val="26"/>
          <w:szCs w:val="26"/>
        </w:rPr>
        <w:t>екретар ради</w:t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  <w:t>Олександр ГРАСУЛОВ</w:t>
      </w:r>
    </w:p>
    <w:p w14:paraId="1174D4E7" w14:textId="0F2D1C6E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207DC6">
        <w:rPr>
          <w:rFonts w:ascii="Times New Roman" w:hAnsi="Times New Roman"/>
          <w:sz w:val="26"/>
          <w:szCs w:val="26"/>
        </w:rPr>
        <w:t>постiйн</w:t>
      </w:r>
      <w:r>
        <w:rPr>
          <w:rFonts w:ascii="Times New Roman" w:hAnsi="Times New Roman"/>
          <w:sz w:val="26"/>
          <w:szCs w:val="26"/>
        </w:rPr>
        <w:t>ої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депутатськ</w:t>
      </w:r>
      <w:r>
        <w:rPr>
          <w:rFonts w:ascii="Times New Roman" w:hAnsi="Times New Roman"/>
          <w:sz w:val="26"/>
          <w:szCs w:val="26"/>
        </w:rPr>
        <w:t>ої</w:t>
      </w:r>
      <w:r w:rsidRPr="00207D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07DC6">
        <w:rPr>
          <w:rFonts w:ascii="Times New Roman" w:hAnsi="Times New Roman"/>
          <w:sz w:val="26"/>
          <w:szCs w:val="26"/>
        </w:rPr>
        <w:t>комiсiя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з </w:t>
      </w:r>
      <w:r>
        <w:rPr>
          <w:rFonts w:ascii="Times New Roman" w:hAnsi="Times New Roman"/>
          <w:sz w:val="26"/>
          <w:szCs w:val="26"/>
        </w:rPr>
        <w:t xml:space="preserve">               </w:t>
      </w:r>
    </w:p>
    <w:p w14:paraId="264E0A4D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питань депутатської </w:t>
      </w:r>
      <w:proofErr w:type="spellStart"/>
      <w:r w:rsidRPr="00207DC6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забезпечення </w:t>
      </w:r>
    </w:p>
    <w:p w14:paraId="686F6099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proofErr w:type="spellStart"/>
      <w:r w:rsidRPr="00207DC6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07DC6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07DC6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</w:p>
    <w:p w14:paraId="3144375B" w14:textId="259667B2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>захисту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7DC6">
        <w:rPr>
          <w:rFonts w:ascii="Times New Roman" w:hAnsi="Times New Roman"/>
          <w:sz w:val="26"/>
          <w:szCs w:val="26"/>
        </w:rPr>
        <w:t xml:space="preserve"> прав людини, сприяння </w:t>
      </w:r>
      <w:proofErr w:type="spellStart"/>
      <w:r w:rsidRPr="00207DC6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</w:p>
    <w:p w14:paraId="732D4915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розвитку </w:t>
      </w:r>
      <w:proofErr w:type="spellStart"/>
      <w:r w:rsidRPr="00207DC6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самоврядування та </w:t>
      </w:r>
    </w:p>
    <w:p w14:paraId="27B3F94E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громадянського </w:t>
      </w:r>
      <w:proofErr w:type="spellStart"/>
      <w:r w:rsidRPr="00207DC6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свободи слова </w:t>
      </w:r>
    </w:p>
    <w:p w14:paraId="5F5607CD" w14:textId="6EE3C89C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та </w:t>
      </w:r>
      <w:proofErr w:type="spellStart"/>
      <w:r w:rsidRPr="00207DC6">
        <w:rPr>
          <w:rFonts w:ascii="Times New Roman" w:hAnsi="Times New Roman"/>
          <w:sz w:val="26"/>
          <w:szCs w:val="26"/>
        </w:rPr>
        <w:t>iнформацiї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Софія МАЙДАНОВИЧ</w:t>
      </w:r>
    </w:p>
    <w:p w14:paraId="5C5D7F98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14:paraId="5C5D7F9A" w14:textId="77777777"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3F6F39AD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D" w14:textId="1148E38E" w:rsidR="00077A9B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</w:t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14:paraId="1FA4FA93" w14:textId="77777777" w:rsidR="00A7319F" w:rsidRDefault="00A7319F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172DAA8D" w14:textId="50876EE7" w:rsidR="00A7319F" w:rsidRPr="00A30316" w:rsidRDefault="00A7319F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юридичного відділу                          Марія ДУШНА</w:t>
      </w:r>
    </w:p>
    <w:p w14:paraId="5C5D7F9E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4ACAA5B2" w14:textId="77777777" w:rsidR="00DA5353" w:rsidRDefault="00077A9B" w:rsidP="00770EE8">
      <w:pPr>
        <w:contextualSpacing/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</w:t>
      </w:r>
      <w:r w:rsidR="00DA5353">
        <w:rPr>
          <w:rFonts w:ascii="Times New Roman" w:hAnsi="Times New Roman"/>
          <w:sz w:val="26"/>
          <w:szCs w:val="26"/>
        </w:rPr>
        <w:t>цифрової трансформації,</w:t>
      </w:r>
    </w:p>
    <w:p w14:paraId="5C5D7F9F" w14:textId="673FD4CF" w:rsidR="00077A9B" w:rsidRPr="00770EE8" w:rsidRDefault="00DA5353" w:rsidP="00770EE8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інформаційної політики та прозорості</w:t>
      </w:r>
      <w:r w:rsidR="00FA2CBD">
        <w:rPr>
          <w:rFonts w:ascii="Times New Roman" w:hAnsi="Times New Roman"/>
          <w:sz w:val="26"/>
          <w:szCs w:val="26"/>
        </w:rPr>
        <w:tab/>
      </w:r>
      <w:r w:rsidR="00FA2CBD">
        <w:rPr>
          <w:rFonts w:ascii="Times New Roman" w:hAnsi="Times New Roman"/>
          <w:sz w:val="26"/>
          <w:szCs w:val="26"/>
        </w:rPr>
        <w:tab/>
      </w:r>
      <w:r w:rsidR="00FA2CBD">
        <w:rPr>
          <w:rFonts w:ascii="Times New Roman" w:hAnsi="Times New Roman"/>
          <w:sz w:val="26"/>
          <w:szCs w:val="26"/>
        </w:rPr>
        <w:tab/>
        <w:t>Наталя ГЛАГОВСЬКА</w:t>
      </w:r>
    </w:p>
    <w:p w14:paraId="2F518139" w14:textId="08007CC9" w:rsidR="00452EEC" w:rsidRPr="00452EEC" w:rsidRDefault="003D28C8" w:rsidP="007B4E38">
      <w:pPr>
        <w:spacing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column"/>
      </w:r>
    </w:p>
    <w:p w14:paraId="2299FD01" w14:textId="77777777" w:rsidR="00092194" w:rsidRPr="00BC1D2A" w:rsidRDefault="00092194" w:rsidP="00BC1D2A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092194" w:rsidRPr="00BC1D2A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0B8"/>
    <w:multiLevelType w:val="multilevel"/>
    <w:tmpl w:val="B0CA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2582"/>
    <w:multiLevelType w:val="multilevel"/>
    <w:tmpl w:val="4B686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3" w15:restartNumberingAfterBreak="0">
    <w:nsid w:val="12366510"/>
    <w:multiLevelType w:val="multilevel"/>
    <w:tmpl w:val="E2C417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E2997"/>
    <w:multiLevelType w:val="multilevel"/>
    <w:tmpl w:val="A45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36C36"/>
    <w:multiLevelType w:val="multilevel"/>
    <w:tmpl w:val="4E56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56ECB"/>
    <w:multiLevelType w:val="multilevel"/>
    <w:tmpl w:val="81528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32011"/>
    <w:multiLevelType w:val="multilevel"/>
    <w:tmpl w:val="C408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E4DBD"/>
    <w:multiLevelType w:val="multilevel"/>
    <w:tmpl w:val="3E98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17509"/>
    <w:multiLevelType w:val="multilevel"/>
    <w:tmpl w:val="52088E5E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9" w:hanging="8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0" w15:restartNumberingAfterBreak="0">
    <w:nsid w:val="33AC7B8C"/>
    <w:multiLevelType w:val="multilevel"/>
    <w:tmpl w:val="E6366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11B7B"/>
    <w:multiLevelType w:val="multilevel"/>
    <w:tmpl w:val="F366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4C6DB5"/>
    <w:multiLevelType w:val="multilevel"/>
    <w:tmpl w:val="BE06943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15167"/>
    <w:multiLevelType w:val="multilevel"/>
    <w:tmpl w:val="28E65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D6199"/>
    <w:multiLevelType w:val="multilevel"/>
    <w:tmpl w:val="C36C895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AD04D40"/>
    <w:multiLevelType w:val="multilevel"/>
    <w:tmpl w:val="501211C4"/>
    <w:lvl w:ilvl="0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6" w15:restartNumberingAfterBreak="0">
    <w:nsid w:val="4D545A24"/>
    <w:multiLevelType w:val="multilevel"/>
    <w:tmpl w:val="B1E2BEC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4F401A5E"/>
    <w:multiLevelType w:val="multilevel"/>
    <w:tmpl w:val="602CE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00595E"/>
    <w:multiLevelType w:val="multilevel"/>
    <w:tmpl w:val="83EE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0A23BB"/>
    <w:multiLevelType w:val="multilevel"/>
    <w:tmpl w:val="EC52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B1848"/>
    <w:multiLevelType w:val="multilevel"/>
    <w:tmpl w:val="1F765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5B372061"/>
    <w:multiLevelType w:val="multilevel"/>
    <w:tmpl w:val="E612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65F46"/>
    <w:multiLevelType w:val="multilevel"/>
    <w:tmpl w:val="A51C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82669"/>
    <w:multiLevelType w:val="multilevel"/>
    <w:tmpl w:val="7F986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C95C00"/>
    <w:multiLevelType w:val="multilevel"/>
    <w:tmpl w:val="7D8A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221D8E"/>
    <w:multiLevelType w:val="multilevel"/>
    <w:tmpl w:val="ED28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6511AD"/>
    <w:multiLevelType w:val="multilevel"/>
    <w:tmpl w:val="BE9E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6"/>
  </w:num>
  <w:num w:numId="9">
    <w:abstractNumId w:val="20"/>
  </w:num>
  <w:num w:numId="10">
    <w:abstractNumId w:val="0"/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19"/>
  </w:num>
  <w:num w:numId="13">
    <w:abstractNumId w:val="7"/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17"/>
    <w:lvlOverride w:ilvl="0">
      <w:lvl w:ilvl="0">
        <w:numFmt w:val="decimal"/>
        <w:lvlText w:val="%1."/>
        <w:lvlJc w:val="left"/>
      </w:lvl>
    </w:lvlOverride>
  </w:num>
  <w:num w:numId="16">
    <w:abstractNumId w:val="24"/>
  </w:num>
  <w:num w:numId="17">
    <w:abstractNumId w:val="25"/>
  </w:num>
  <w:num w:numId="18">
    <w:abstractNumId w:val="22"/>
  </w:num>
  <w:num w:numId="19">
    <w:abstractNumId w:val="18"/>
  </w:num>
  <w:num w:numId="20">
    <w:abstractNumId w:val="12"/>
  </w:num>
  <w:num w:numId="21">
    <w:abstractNumId w:val="21"/>
  </w:num>
  <w:num w:numId="22">
    <w:abstractNumId w:val="4"/>
  </w:num>
  <w:num w:numId="23">
    <w:abstractNumId w:val="11"/>
  </w:num>
  <w:num w:numId="24">
    <w:abstractNumId w:val="8"/>
  </w:num>
  <w:num w:numId="25">
    <w:abstractNumId w:val="16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44BEA"/>
    <w:rsid w:val="00055CC5"/>
    <w:rsid w:val="00061E2B"/>
    <w:rsid w:val="00066DC2"/>
    <w:rsid w:val="00067335"/>
    <w:rsid w:val="00077264"/>
    <w:rsid w:val="00077A9B"/>
    <w:rsid w:val="00092067"/>
    <w:rsid w:val="00092194"/>
    <w:rsid w:val="00093390"/>
    <w:rsid w:val="000B5DF6"/>
    <w:rsid w:val="000B7398"/>
    <w:rsid w:val="000C5EB0"/>
    <w:rsid w:val="000E068C"/>
    <w:rsid w:val="000E0F44"/>
    <w:rsid w:val="000E3EC7"/>
    <w:rsid w:val="000F5FC9"/>
    <w:rsid w:val="001024F8"/>
    <w:rsid w:val="001060C9"/>
    <w:rsid w:val="00113166"/>
    <w:rsid w:val="0011387F"/>
    <w:rsid w:val="00123EF6"/>
    <w:rsid w:val="00136E0C"/>
    <w:rsid w:val="00160AC9"/>
    <w:rsid w:val="00162100"/>
    <w:rsid w:val="00186792"/>
    <w:rsid w:val="001A6EE8"/>
    <w:rsid w:val="001B2704"/>
    <w:rsid w:val="001E26EE"/>
    <w:rsid w:val="001F079C"/>
    <w:rsid w:val="001F1C5B"/>
    <w:rsid w:val="002062B3"/>
    <w:rsid w:val="00207DC6"/>
    <w:rsid w:val="0021382C"/>
    <w:rsid w:val="00242699"/>
    <w:rsid w:val="002462E8"/>
    <w:rsid w:val="0025252F"/>
    <w:rsid w:val="002721DA"/>
    <w:rsid w:val="00284955"/>
    <w:rsid w:val="0028758E"/>
    <w:rsid w:val="00290C99"/>
    <w:rsid w:val="00297EA3"/>
    <w:rsid w:val="002C002F"/>
    <w:rsid w:val="002C3A18"/>
    <w:rsid w:val="002E29D8"/>
    <w:rsid w:val="00301B5D"/>
    <w:rsid w:val="00315367"/>
    <w:rsid w:val="00324BD4"/>
    <w:rsid w:val="00327E0A"/>
    <w:rsid w:val="00330F29"/>
    <w:rsid w:val="003519DC"/>
    <w:rsid w:val="003537F5"/>
    <w:rsid w:val="00360728"/>
    <w:rsid w:val="0036737A"/>
    <w:rsid w:val="00371040"/>
    <w:rsid w:val="00397718"/>
    <w:rsid w:val="003D28C8"/>
    <w:rsid w:val="003D5DAC"/>
    <w:rsid w:val="003E4D7A"/>
    <w:rsid w:val="003E66E6"/>
    <w:rsid w:val="003F1781"/>
    <w:rsid w:val="003F458D"/>
    <w:rsid w:val="0040328E"/>
    <w:rsid w:val="004101E0"/>
    <w:rsid w:val="0041549B"/>
    <w:rsid w:val="00446F9F"/>
    <w:rsid w:val="0045023B"/>
    <w:rsid w:val="00452EEC"/>
    <w:rsid w:val="00461BC4"/>
    <w:rsid w:val="00470245"/>
    <w:rsid w:val="00476081"/>
    <w:rsid w:val="0049271A"/>
    <w:rsid w:val="0049721C"/>
    <w:rsid w:val="004D7CAC"/>
    <w:rsid w:val="004E3B7F"/>
    <w:rsid w:val="004E49ED"/>
    <w:rsid w:val="004F1C7C"/>
    <w:rsid w:val="0050033B"/>
    <w:rsid w:val="00501F81"/>
    <w:rsid w:val="00507A58"/>
    <w:rsid w:val="00526D96"/>
    <w:rsid w:val="00533C4D"/>
    <w:rsid w:val="00537E5B"/>
    <w:rsid w:val="0054230D"/>
    <w:rsid w:val="005613B7"/>
    <w:rsid w:val="00562AC6"/>
    <w:rsid w:val="00580F0E"/>
    <w:rsid w:val="005901A1"/>
    <w:rsid w:val="00592A64"/>
    <w:rsid w:val="00594240"/>
    <w:rsid w:val="005A62EF"/>
    <w:rsid w:val="005D4C47"/>
    <w:rsid w:val="005E5C69"/>
    <w:rsid w:val="005F7805"/>
    <w:rsid w:val="00624134"/>
    <w:rsid w:val="00626840"/>
    <w:rsid w:val="006271C7"/>
    <w:rsid w:val="00642FE2"/>
    <w:rsid w:val="006435E9"/>
    <w:rsid w:val="00646460"/>
    <w:rsid w:val="00655ACD"/>
    <w:rsid w:val="00665226"/>
    <w:rsid w:val="00665E45"/>
    <w:rsid w:val="00671AD3"/>
    <w:rsid w:val="006767D6"/>
    <w:rsid w:val="0069112C"/>
    <w:rsid w:val="006A105F"/>
    <w:rsid w:val="006A1149"/>
    <w:rsid w:val="006B3F15"/>
    <w:rsid w:val="006B7630"/>
    <w:rsid w:val="006C23F5"/>
    <w:rsid w:val="006D0D70"/>
    <w:rsid w:val="006D3FE0"/>
    <w:rsid w:val="006D6B4A"/>
    <w:rsid w:val="0071584C"/>
    <w:rsid w:val="00751428"/>
    <w:rsid w:val="00770EE8"/>
    <w:rsid w:val="00771F8A"/>
    <w:rsid w:val="00786A3D"/>
    <w:rsid w:val="007877C6"/>
    <w:rsid w:val="00790FFB"/>
    <w:rsid w:val="007B4E38"/>
    <w:rsid w:val="007B518B"/>
    <w:rsid w:val="007B7ECD"/>
    <w:rsid w:val="007D36A3"/>
    <w:rsid w:val="007D3F19"/>
    <w:rsid w:val="007E1DBF"/>
    <w:rsid w:val="007E7883"/>
    <w:rsid w:val="007F3E81"/>
    <w:rsid w:val="007F66F0"/>
    <w:rsid w:val="007F6C7B"/>
    <w:rsid w:val="008016B1"/>
    <w:rsid w:val="008038DB"/>
    <w:rsid w:val="00816568"/>
    <w:rsid w:val="00827089"/>
    <w:rsid w:val="00861D1F"/>
    <w:rsid w:val="00862C4D"/>
    <w:rsid w:val="00877261"/>
    <w:rsid w:val="008814B8"/>
    <w:rsid w:val="00893F6B"/>
    <w:rsid w:val="008E4612"/>
    <w:rsid w:val="00920ECE"/>
    <w:rsid w:val="00921CFD"/>
    <w:rsid w:val="00925C09"/>
    <w:rsid w:val="00927E2F"/>
    <w:rsid w:val="00934904"/>
    <w:rsid w:val="0094247C"/>
    <w:rsid w:val="0094480F"/>
    <w:rsid w:val="00965AAD"/>
    <w:rsid w:val="00966475"/>
    <w:rsid w:val="00981ABC"/>
    <w:rsid w:val="009B5291"/>
    <w:rsid w:val="009C3C40"/>
    <w:rsid w:val="009C70F1"/>
    <w:rsid w:val="009C7982"/>
    <w:rsid w:val="00A2051D"/>
    <w:rsid w:val="00A30316"/>
    <w:rsid w:val="00A35D0D"/>
    <w:rsid w:val="00A46388"/>
    <w:rsid w:val="00A50F44"/>
    <w:rsid w:val="00A70113"/>
    <w:rsid w:val="00A7252D"/>
    <w:rsid w:val="00A7319F"/>
    <w:rsid w:val="00A7343B"/>
    <w:rsid w:val="00A7629B"/>
    <w:rsid w:val="00A86F97"/>
    <w:rsid w:val="00A9278C"/>
    <w:rsid w:val="00AA7756"/>
    <w:rsid w:val="00AC4146"/>
    <w:rsid w:val="00AC4769"/>
    <w:rsid w:val="00AD34F0"/>
    <w:rsid w:val="00AF2BCE"/>
    <w:rsid w:val="00AF57AD"/>
    <w:rsid w:val="00B03B9C"/>
    <w:rsid w:val="00B12EF0"/>
    <w:rsid w:val="00B14242"/>
    <w:rsid w:val="00B25C66"/>
    <w:rsid w:val="00B347B9"/>
    <w:rsid w:val="00B42FCD"/>
    <w:rsid w:val="00B447AD"/>
    <w:rsid w:val="00B475FC"/>
    <w:rsid w:val="00B54B94"/>
    <w:rsid w:val="00B61A66"/>
    <w:rsid w:val="00B744B2"/>
    <w:rsid w:val="00B74A80"/>
    <w:rsid w:val="00B753B6"/>
    <w:rsid w:val="00B75D3A"/>
    <w:rsid w:val="00B841C1"/>
    <w:rsid w:val="00BA5C89"/>
    <w:rsid w:val="00BA5F18"/>
    <w:rsid w:val="00BB69CD"/>
    <w:rsid w:val="00BC12A9"/>
    <w:rsid w:val="00BC1D2A"/>
    <w:rsid w:val="00BC2108"/>
    <w:rsid w:val="00BF419E"/>
    <w:rsid w:val="00BF5FD3"/>
    <w:rsid w:val="00BF6E8E"/>
    <w:rsid w:val="00C07928"/>
    <w:rsid w:val="00C153F7"/>
    <w:rsid w:val="00C25CFB"/>
    <w:rsid w:val="00C26E12"/>
    <w:rsid w:val="00C606A6"/>
    <w:rsid w:val="00C6795B"/>
    <w:rsid w:val="00C71483"/>
    <w:rsid w:val="00C74DF5"/>
    <w:rsid w:val="00C80816"/>
    <w:rsid w:val="00C86318"/>
    <w:rsid w:val="00C94BBD"/>
    <w:rsid w:val="00CA0D32"/>
    <w:rsid w:val="00CA6684"/>
    <w:rsid w:val="00CC0BB0"/>
    <w:rsid w:val="00CD549D"/>
    <w:rsid w:val="00CD701E"/>
    <w:rsid w:val="00CF1FE7"/>
    <w:rsid w:val="00CF31D0"/>
    <w:rsid w:val="00CF40C8"/>
    <w:rsid w:val="00D05EAF"/>
    <w:rsid w:val="00D150B0"/>
    <w:rsid w:val="00D20E32"/>
    <w:rsid w:val="00D21B47"/>
    <w:rsid w:val="00D22D31"/>
    <w:rsid w:val="00D24B34"/>
    <w:rsid w:val="00D35676"/>
    <w:rsid w:val="00D4234F"/>
    <w:rsid w:val="00D62148"/>
    <w:rsid w:val="00D63362"/>
    <w:rsid w:val="00D91AF9"/>
    <w:rsid w:val="00DA0DD9"/>
    <w:rsid w:val="00DA5353"/>
    <w:rsid w:val="00DA59D0"/>
    <w:rsid w:val="00DD6589"/>
    <w:rsid w:val="00DE78B6"/>
    <w:rsid w:val="00DE7909"/>
    <w:rsid w:val="00E0551F"/>
    <w:rsid w:val="00E13575"/>
    <w:rsid w:val="00E26AE7"/>
    <w:rsid w:val="00E420C3"/>
    <w:rsid w:val="00E42A0F"/>
    <w:rsid w:val="00E43431"/>
    <w:rsid w:val="00E43DE9"/>
    <w:rsid w:val="00E46041"/>
    <w:rsid w:val="00E519E8"/>
    <w:rsid w:val="00E6456D"/>
    <w:rsid w:val="00E74A7A"/>
    <w:rsid w:val="00E764F6"/>
    <w:rsid w:val="00E93525"/>
    <w:rsid w:val="00EA2376"/>
    <w:rsid w:val="00EA4425"/>
    <w:rsid w:val="00EA44EE"/>
    <w:rsid w:val="00EB7D3D"/>
    <w:rsid w:val="00EC4466"/>
    <w:rsid w:val="00ED2329"/>
    <w:rsid w:val="00EE6B72"/>
    <w:rsid w:val="00F01B31"/>
    <w:rsid w:val="00F044A7"/>
    <w:rsid w:val="00F07AAA"/>
    <w:rsid w:val="00F21BDB"/>
    <w:rsid w:val="00F21BED"/>
    <w:rsid w:val="00F318F2"/>
    <w:rsid w:val="00F347C8"/>
    <w:rsid w:val="00F458A6"/>
    <w:rsid w:val="00F56AB7"/>
    <w:rsid w:val="00F75D39"/>
    <w:rsid w:val="00F76309"/>
    <w:rsid w:val="00F77865"/>
    <w:rsid w:val="00FA2CBD"/>
    <w:rsid w:val="00FB2C18"/>
    <w:rsid w:val="00FB5E7E"/>
    <w:rsid w:val="00FD0B5D"/>
    <w:rsid w:val="00FD4524"/>
    <w:rsid w:val="00FD73BC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179</cp:revision>
  <cp:lastPrinted>2025-10-10T12:08:00Z</cp:lastPrinted>
  <dcterms:created xsi:type="dcterms:W3CDTF">2025-01-06T08:12:00Z</dcterms:created>
  <dcterms:modified xsi:type="dcterms:W3CDTF">2025-10-10T18:18:00Z</dcterms:modified>
</cp:coreProperties>
</file>