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5205CC6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EA2EB7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67"/>
              <w:gridCol w:w="3083"/>
              <w:gridCol w:w="3045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EE0B4B8" w:rsidR="00092067" w:rsidRPr="00551E6C" w:rsidRDefault="00EC0CD4" w:rsidP="003E186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E186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6EEC679" w:rsidR="00092067" w:rsidRDefault="006B3F15" w:rsidP="003E186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35A7B" w:rsidRPr="00E35A7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3891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470B4" w14:textId="77777777" w:rsidR="003E186B" w:rsidRDefault="003E186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90C0E9" w14:textId="77777777" w:rsidR="004832A5" w:rsidRPr="004832A5" w:rsidRDefault="004832A5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AE38D15" w14:textId="77777777" w:rsidR="00E63FA7" w:rsidRPr="00BA4E95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5BB3FBBD" w14:textId="77777777" w:rsidR="00C1652E" w:rsidRDefault="00E63FA7" w:rsidP="00C16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громадянина </w:t>
      </w:r>
      <w:proofErr w:type="spellStart"/>
      <w:r w:rsidR="00C16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Бучека</w:t>
      </w:r>
      <w:proofErr w:type="spellEnd"/>
      <w:r w:rsidR="00C16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B82628B" w14:textId="3ABAB4FE" w:rsidR="00625DB3" w:rsidRPr="00BA4E95" w:rsidRDefault="00C1652E" w:rsidP="00C16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 Михайловича</w:t>
      </w:r>
      <w:r w:rsidR="00551E6C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319FF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218BFCA" w14:textId="77777777" w:rsidR="00E63FA7" w:rsidRPr="00BA4E95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28345" w14:textId="746224DC" w:rsidR="00E63FA7" w:rsidRPr="00BA4E95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підставі клопотання громадянина </w:t>
      </w:r>
      <w:proofErr w:type="spellStart"/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Бучека</w:t>
      </w:r>
      <w:proofErr w:type="spellEnd"/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Максима Михайловича</w:t>
      </w:r>
      <w:r w:rsidR="00F01E68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виділення земельної ділянки для будівництва житлового будинку в межах Шептицької міської ради</w:t>
      </w:r>
      <w:r w:rsidR="00625DB3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21C92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розпочато адміністративне провадження. </w:t>
      </w:r>
    </w:p>
    <w:p w14:paraId="7BF2D491" w14:textId="3AA55C7A" w:rsidR="00E63FA7" w:rsidRPr="00BA4E95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иконавчому комітеті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розглянуто клопотання </w:t>
      </w:r>
      <w:r w:rsidR="00C3470C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громадянина</w:t>
      </w:r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70C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Бучека</w:t>
      </w:r>
      <w:proofErr w:type="spellEnd"/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 Михайловича</w:t>
      </w:r>
      <w:r w:rsidR="00C3470C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70C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70C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виділення земельної ділянки для будівництва житлового будинку в межах Шептицької міської ради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(далі по тексту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Клопотання), та до</w:t>
      </w:r>
      <w:r w:rsidR="007745AB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лучені до нього копії: </w:t>
      </w:r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посвідчення учасника бойових дій серія </w:t>
      </w:r>
      <w:r w:rsidR="003E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УБД № 610259</w:t>
      </w:r>
      <w:r w:rsidR="003E18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D1AB19" w14:textId="340D82A6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64/2022 від 24.02.2022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hyperlink r:id="rId6" w:anchor="n3" w:tgtFrame="_blank" w:history="1"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№ 2102-</w:t>
        </w:r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IX</w:t>
        </w:r>
      </w:hyperlink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(зі змінами, внесеними Указом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14 березня 2022 року № 133/2022, затвердженим Законом України від 15 березня 2022 року № 2119-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18 квітня 2022 року № 259/2022, затвердженим Законом України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21 квітня 2022 року № 2212-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2022 року № 2263-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12 серпня 2022 року 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573/2022, затвердженим Законом України від 15 серпня 2022 року № 2500-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казом</w:t>
      </w:r>
      <w:r w:rsid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 7 листопада 2022 року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757/2022, затвердженим Законом України від </w:t>
      </w:r>
      <w:r w:rsidR="003E18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 листопада 2022 року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2738-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 лютого 2023 року № 58/2023, затвердженим Законом України від 7 лютого 2023 року</w:t>
      </w:r>
      <w:r w:rsidR="00124C6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2915-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1 травня 2023 року </w:t>
      </w:r>
      <w:r w:rsidR="003E18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254/2023, затвердженим Законом України від 2 травня 2023 року № 3057-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Указом від 26 липня 2023 року № 451/2023, затвердженим Законом України від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27 липня 2023 року </w:t>
      </w:r>
      <w:r w:rsidR="003E18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3275-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IX</w:t>
      </w:r>
      <w:r w:rsidR="000E1DA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 лютого 2024 року № 49/2024, затвердженим Законом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№ 3564-</w:t>
        </w:r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IX</w:t>
        </w:r>
        <w:r w:rsidRPr="00BA4E95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від 06.02.2024</w:t>
        </w:r>
      </w:hyperlink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Указом від 06 травня 2024 року № 271/2024, затвердженого Законом України від 08.05.2024 № 3684-ІХ, 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від 23 липня 2024 року № 469/2024, затвердженого Законом України від 23 липня 2024 року № 3891-ІХ, Указом від 28 жовтня 2024 року № 740/2024, затвердженого Законом України від 29 жовтня 2024 року № 4024-ІХ), Указом від 14 січня 2025 року № 26/2025, затвердженого Законом України від 15 січня 2025 року</w:t>
      </w:r>
      <w:r w:rsid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4220-ІХ), Указом від 15 </w:t>
      </w:r>
      <w:r w:rsidR="002C07FE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№ 235/2025, затвердженого Законом України від 16 квітня 2025 року № 4356-ІХ),</w:t>
      </w:r>
      <w:r w:rsidR="00E86B24" w:rsidRPr="00E86B2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86B24" w:rsidRPr="00E86B24">
        <w:rPr>
          <w:rFonts w:ascii="Times New Roman" w:eastAsia="Times New Roman" w:hAnsi="Times New Roman"/>
          <w:sz w:val="24"/>
          <w:szCs w:val="24"/>
          <w:lang w:eastAsia="ru-RU"/>
        </w:rPr>
        <w:t>Указом від 14 липня 2025 року № 478/2025, затв</w:t>
      </w:r>
      <w:r w:rsidR="00E86B24">
        <w:rPr>
          <w:rFonts w:ascii="Times New Roman" w:eastAsia="Times New Roman" w:hAnsi="Times New Roman"/>
          <w:sz w:val="24"/>
          <w:szCs w:val="24"/>
          <w:lang w:eastAsia="ru-RU"/>
        </w:rPr>
        <w:t>ердженого Законом України від 15</w:t>
      </w:r>
      <w:r w:rsidR="00E86B24" w:rsidRPr="00E86B24">
        <w:rPr>
          <w:rFonts w:ascii="Times New Roman" w:eastAsia="Times New Roman" w:hAnsi="Times New Roman"/>
          <w:sz w:val="24"/>
          <w:szCs w:val="24"/>
          <w:lang w:eastAsia="ru-RU"/>
        </w:rPr>
        <w:t xml:space="preserve"> липня 2025 року № 4524-ІХ) 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по текс</w:t>
      </w:r>
      <w:r w:rsidR="00AE0FC6">
        <w:rPr>
          <w:rFonts w:ascii="Times New Roman" w:eastAsia="Times New Roman" w:hAnsi="Times New Roman" w:cs="Times New Roman"/>
          <w:sz w:val="24"/>
          <w:szCs w:val="24"/>
          <w:lang w:eastAsia="ru-RU"/>
        </w:rPr>
        <w:t>ту - Указ</w:t>
      </w:r>
      <w:r w:rsid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40E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№ 64/2022), воєнний стан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продовжено по </w:t>
      </w:r>
      <w:r w:rsidR="00E86B24">
        <w:rPr>
          <w:rFonts w:ascii="Times New Roman" w:eastAsia="Times New Roman" w:hAnsi="Times New Roman" w:cs="Times New Roman"/>
          <w:sz w:val="24"/>
          <w:szCs w:val="24"/>
          <w:lang w:eastAsia="ru-RU"/>
        </w:rPr>
        <w:t>05 листопада</w:t>
      </w:r>
      <w:r w:rsidR="004A17A2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року,</w:t>
      </w:r>
      <w:r w:rsidR="0046340E"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особливості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безоплатної передачі земельних ділянок комунальної власності у приватну власність,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встановлених пунктом 27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розділу Х «Перехідні положення» Земельн</w:t>
      </w:r>
      <w:r w:rsidR="00E86B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кодексу України, підпунктом</w:t>
      </w:r>
      <w:r w:rsidR="00A60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 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Земельним кодексом України.</w:t>
      </w:r>
    </w:p>
    <w:p w14:paraId="5F9DB1A0" w14:textId="5DF1BE6D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Бучеку</w:t>
      </w:r>
      <w:proofErr w:type="spellEnd"/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Максиму Михайловичу</w:t>
      </w:r>
      <w:r w:rsidR="007745AB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BA4E95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.</w:t>
      </w:r>
    </w:p>
    <w:p w14:paraId="3FB43545" w14:textId="2D6DE86F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Особливості безоплатної передачі земельних ділянок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встановлені Земельним кодексом України,</w:t>
      </w:r>
      <w:r w:rsidR="006C3941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необхідних правовстановлюючих документів є підставою для відмови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громадянину </w:t>
      </w:r>
      <w:proofErr w:type="spellStart"/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Бучеку</w:t>
      </w:r>
      <w:proofErr w:type="spellEnd"/>
      <w:r w:rsidR="00C34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Максиму Михайловичу</w:t>
      </w:r>
      <w:r w:rsidR="00A71386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4FC7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наданні д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озволу на розроблення документації.</w:t>
      </w:r>
    </w:p>
    <w:p w14:paraId="7F6C725A" w14:textId="56307E56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 21.05.1997 № 280/97-ВР «Про 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сцеве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 22.05.2003 № 858-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й», від 19.10.2022 № 2698-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Указ</w:t>
      </w:r>
      <w:r w:rsidR="004832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64/2022</w:t>
      </w:r>
      <w:r w:rsidRPr="00BA4E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пропозиції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 д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ючої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ї з розгляду питань, пов’язаних з регулюванням земельних в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иконавчому ком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ської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Шептицька м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ська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</w:p>
    <w:p w14:paraId="7E6BE22C" w14:textId="77777777" w:rsidR="00E63FA7" w:rsidRPr="00BA4E95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0BF61" w14:textId="77777777" w:rsidR="00E63FA7" w:rsidRPr="00BA4E95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624A966C" w14:textId="77777777" w:rsidR="00E63FA7" w:rsidRPr="00BA4E95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EA037" w14:textId="561539F2" w:rsidR="00EE2D82" w:rsidRPr="00BA4E95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hAnsi="Times New Roman" w:cs="Times New Roman"/>
          <w:sz w:val="24"/>
          <w:szCs w:val="24"/>
        </w:rPr>
        <w:t xml:space="preserve">1. Відмовити громадянину </w:t>
      </w:r>
      <w:proofErr w:type="spellStart"/>
      <w:r w:rsidR="00F7382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Бучеку</w:t>
      </w:r>
      <w:proofErr w:type="spellEnd"/>
      <w:r w:rsidR="00F73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Максиму Михайловичу</w:t>
      </w:r>
      <w:r w:rsidR="00EB0D38" w:rsidRPr="00BA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4E95">
        <w:rPr>
          <w:rFonts w:ascii="Times New Roman" w:hAnsi="Times New Roman" w:cs="Times New Roman"/>
          <w:sz w:val="24"/>
          <w:szCs w:val="24"/>
        </w:rPr>
        <w:t>в на</w:t>
      </w:r>
      <w:r w:rsidR="00421C92" w:rsidRPr="00BA4E95">
        <w:rPr>
          <w:rFonts w:ascii="Times New Roman" w:hAnsi="Times New Roman" w:cs="Times New Roman"/>
          <w:sz w:val="24"/>
          <w:szCs w:val="24"/>
        </w:rPr>
        <w:t xml:space="preserve">данні дозволу на розроблення </w:t>
      </w:r>
      <w:proofErr w:type="spellStart"/>
      <w:r w:rsidR="00421C92" w:rsidRPr="00BA4E95">
        <w:rPr>
          <w:rFonts w:ascii="Times New Roman" w:hAnsi="Times New Roman" w:cs="Times New Roman"/>
          <w:sz w:val="24"/>
          <w:szCs w:val="24"/>
        </w:rPr>
        <w:t>пр</w:t>
      </w:r>
      <w:r w:rsidR="002E3FCA" w:rsidRPr="00BA4E95">
        <w:rPr>
          <w:rFonts w:ascii="Times New Roman" w:hAnsi="Times New Roman" w:cs="Times New Roman"/>
          <w:sz w:val="24"/>
          <w:szCs w:val="24"/>
        </w:rPr>
        <w:t>оє</w:t>
      </w:r>
      <w:r w:rsidRPr="00BA4E95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BA4E95">
        <w:rPr>
          <w:rFonts w:ascii="Times New Roman" w:hAnsi="Times New Roman" w:cs="Times New Roman"/>
          <w:sz w:val="24"/>
          <w:szCs w:val="24"/>
        </w:rPr>
        <w:t xml:space="preserve"> землеустрою щодо відведення земел</w:t>
      </w:r>
      <w:r w:rsidR="00EB0D38" w:rsidRPr="00BA4E95">
        <w:rPr>
          <w:rFonts w:ascii="Times New Roman" w:hAnsi="Times New Roman" w:cs="Times New Roman"/>
          <w:sz w:val="24"/>
          <w:szCs w:val="24"/>
        </w:rPr>
        <w:t xml:space="preserve">ьної ділянки </w:t>
      </w:r>
      <w:r w:rsidR="00BA4E95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будівництва і обслуговування жилого будинку, господарських будівель і споруд (присадибна ділянка),</w:t>
      </w:r>
      <w:r w:rsidRPr="00BA4E95">
        <w:rPr>
          <w:rFonts w:ascii="Times New Roman" w:hAnsi="Times New Roman" w:cs="Times New Roman"/>
          <w:sz w:val="24"/>
          <w:szCs w:val="24"/>
        </w:rPr>
        <w:t xml:space="preserve"> </w:t>
      </w:r>
      <w:r w:rsidR="0041236C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(код КВЦПЗД 02.01 - для будівництва і обслуговування житлового будинку, господарських будівель і споруд (присадибна ділянка)) </w:t>
      </w:r>
      <w:r w:rsidR="00AE0FC6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738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адміністративній території Шептицької міської ради</w:t>
      </w:r>
      <w:r w:rsidR="00625DB3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0956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Шептицьк</w:t>
      </w:r>
      <w:r w:rsidR="00625DB3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>ого району, Львівської області.</w:t>
      </w:r>
      <w:r w:rsidR="00CF0956" w:rsidRPr="00BA4E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CC3C41D" w14:textId="4B553220" w:rsidR="00E63FA7" w:rsidRPr="00BA4E95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2D477908" w14:textId="77777777" w:rsidR="00E63FA7" w:rsidRPr="00BA4E95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BA4E95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BA4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AC8F9" w14:textId="77777777" w:rsidR="0078587C" w:rsidRPr="00BA4E95" w:rsidRDefault="0078587C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B4F96" w14:textId="050A3F55" w:rsidR="00E63FA7" w:rsidRPr="00BA4E95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1386" w:rsidRPr="00BA4E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EC0C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(підпис)</w:t>
      </w:r>
      <w:r w:rsidR="00EC0C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C0C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="002C07FE"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C0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A4E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E63FA7" w:rsidRPr="00BA4E95" w:rsidSect="003E186B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8330C"/>
    <w:rsid w:val="00083AF9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36E26"/>
    <w:rsid w:val="001A00A8"/>
    <w:rsid w:val="001A6EE8"/>
    <w:rsid w:val="001C0502"/>
    <w:rsid w:val="001C5DB1"/>
    <w:rsid w:val="001D44F7"/>
    <w:rsid w:val="00212B8A"/>
    <w:rsid w:val="0021382C"/>
    <w:rsid w:val="00214FC7"/>
    <w:rsid w:val="0028758E"/>
    <w:rsid w:val="0029798B"/>
    <w:rsid w:val="002C07FE"/>
    <w:rsid w:val="002E1090"/>
    <w:rsid w:val="002E3FCA"/>
    <w:rsid w:val="002E7574"/>
    <w:rsid w:val="00315367"/>
    <w:rsid w:val="00341311"/>
    <w:rsid w:val="003519DC"/>
    <w:rsid w:val="003537F5"/>
    <w:rsid w:val="00360728"/>
    <w:rsid w:val="003E186B"/>
    <w:rsid w:val="0041236C"/>
    <w:rsid w:val="0041549B"/>
    <w:rsid w:val="00421C92"/>
    <w:rsid w:val="00447CA0"/>
    <w:rsid w:val="0045023B"/>
    <w:rsid w:val="00457594"/>
    <w:rsid w:val="0046340E"/>
    <w:rsid w:val="004832A5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51E6C"/>
    <w:rsid w:val="005901A1"/>
    <w:rsid w:val="00592A64"/>
    <w:rsid w:val="005B0C7C"/>
    <w:rsid w:val="005D434F"/>
    <w:rsid w:val="00624134"/>
    <w:rsid w:val="00625DB3"/>
    <w:rsid w:val="006271C7"/>
    <w:rsid w:val="00642FE2"/>
    <w:rsid w:val="006435E9"/>
    <w:rsid w:val="006949D7"/>
    <w:rsid w:val="006B3F15"/>
    <w:rsid w:val="006C3941"/>
    <w:rsid w:val="006D1D85"/>
    <w:rsid w:val="006E48D9"/>
    <w:rsid w:val="006F7253"/>
    <w:rsid w:val="007319FF"/>
    <w:rsid w:val="007351C3"/>
    <w:rsid w:val="007434BA"/>
    <w:rsid w:val="007458BF"/>
    <w:rsid w:val="007745AB"/>
    <w:rsid w:val="0077761D"/>
    <w:rsid w:val="0078587C"/>
    <w:rsid w:val="007916C7"/>
    <w:rsid w:val="007B518B"/>
    <w:rsid w:val="007E4FB2"/>
    <w:rsid w:val="007F3E81"/>
    <w:rsid w:val="007F5B1B"/>
    <w:rsid w:val="007F6C7B"/>
    <w:rsid w:val="0080502C"/>
    <w:rsid w:val="00877261"/>
    <w:rsid w:val="008D010A"/>
    <w:rsid w:val="0090640E"/>
    <w:rsid w:val="00925C09"/>
    <w:rsid w:val="009311CF"/>
    <w:rsid w:val="0094247C"/>
    <w:rsid w:val="00994B21"/>
    <w:rsid w:val="009A4298"/>
    <w:rsid w:val="009B67D1"/>
    <w:rsid w:val="009F6691"/>
    <w:rsid w:val="00A47BFE"/>
    <w:rsid w:val="00A544FA"/>
    <w:rsid w:val="00A6007E"/>
    <w:rsid w:val="00A71386"/>
    <w:rsid w:val="00A86F97"/>
    <w:rsid w:val="00AC4146"/>
    <w:rsid w:val="00AC4769"/>
    <w:rsid w:val="00AD30AD"/>
    <w:rsid w:val="00AD7674"/>
    <w:rsid w:val="00AE0FC6"/>
    <w:rsid w:val="00B14242"/>
    <w:rsid w:val="00B24268"/>
    <w:rsid w:val="00B24C9E"/>
    <w:rsid w:val="00B42FCD"/>
    <w:rsid w:val="00B447AD"/>
    <w:rsid w:val="00B55CFE"/>
    <w:rsid w:val="00B61A66"/>
    <w:rsid w:val="00B841C1"/>
    <w:rsid w:val="00BA4E95"/>
    <w:rsid w:val="00BB69CD"/>
    <w:rsid w:val="00BC2108"/>
    <w:rsid w:val="00BF5FD3"/>
    <w:rsid w:val="00BF6E8E"/>
    <w:rsid w:val="00C118A4"/>
    <w:rsid w:val="00C1652E"/>
    <w:rsid w:val="00C3470C"/>
    <w:rsid w:val="00C55E7B"/>
    <w:rsid w:val="00C606A6"/>
    <w:rsid w:val="00C71483"/>
    <w:rsid w:val="00C72DDB"/>
    <w:rsid w:val="00CB5D61"/>
    <w:rsid w:val="00CE3ECC"/>
    <w:rsid w:val="00CF0956"/>
    <w:rsid w:val="00CF5593"/>
    <w:rsid w:val="00D003B0"/>
    <w:rsid w:val="00D10C56"/>
    <w:rsid w:val="00D2130F"/>
    <w:rsid w:val="00D35676"/>
    <w:rsid w:val="00D63362"/>
    <w:rsid w:val="00D91AF9"/>
    <w:rsid w:val="00DF4BAB"/>
    <w:rsid w:val="00E26AE7"/>
    <w:rsid w:val="00E35A7B"/>
    <w:rsid w:val="00E5441A"/>
    <w:rsid w:val="00E55AF4"/>
    <w:rsid w:val="00E621AA"/>
    <w:rsid w:val="00E63FA7"/>
    <w:rsid w:val="00E74A7A"/>
    <w:rsid w:val="00E86B24"/>
    <w:rsid w:val="00E93525"/>
    <w:rsid w:val="00EA2EB7"/>
    <w:rsid w:val="00EB0D38"/>
    <w:rsid w:val="00EB7D3D"/>
    <w:rsid w:val="00EC0CD4"/>
    <w:rsid w:val="00ED2329"/>
    <w:rsid w:val="00EE2D82"/>
    <w:rsid w:val="00F01E68"/>
    <w:rsid w:val="00F07AAA"/>
    <w:rsid w:val="00F21BDB"/>
    <w:rsid w:val="00F21BED"/>
    <w:rsid w:val="00F318F2"/>
    <w:rsid w:val="00F502EE"/>
    <w:rsid w:val="00F507BF"/>
    <w:rsid w:val="00F56AB7"/>
    <w:rsid w:val="00F73826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A7689-1545-4836-8902-7568077F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4021</Words>
  <Characters>2292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2025-08-22T08:09:00Z</cp:lastPrinted>
  <dcterms:created xsi:type="dcterms:W3CDTF">2025-07-23T06:19:00Z</dcterms:created>
  <dcterms:modified xsi:type="dcterms:W3CDTF">2025-08-22T08:11:00Z</dcterms:modified>
</cp:coreProperties>
</file>