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70CF1" w:rsidRPr="008031A6" w:rsidTr="008031A6">
        <w:trPr>
          <w:trHeight w:val="1701"/>
        </w:trPr>
        <w:tc>
          <w:tcPr>
            <w:tcW w:w="9628" w:type="dxa"/>
          </w:tcPr>
          <w:p w:rsidR="00970CF1" w:rsidRPr="008031A6" w:rsidRDefault="00970CF1" w:rsidP="008031A6">
            <w:pPr>
              <w:pStyle w:val="a5"/>
              <w:rPr>
                <w:b/>
                <w:bCs/>
              </w:rPr>
            </w:pPr>
            <w:r w:rsidRPr="008031A6">
              <w:rPr>
                <w:b/>
                <w:bCs/>
              </w:rPr>
              <w:t>ШЕПТИЦЬКА МІСЬКА РАДА</w:t>
            </w:r>
          </w:p>
          <w:p w:rsidR="00970CF1" w:rsidRPr="008031A6" w:rsidRDefault="00970CF1" w:rsidP="008031A6">
            <w:pPr>
              <w:pStyle w:val="a5"/>
              <w:rPr>
                <w:b/>
                <w:bCs/>
              </w:rPr>
            </w:pPr>
          </w:p>
          <w:p w:rsidR="00970CF1" w:rsidRPr="008031A6" w:rsidRDefault="00970CF1" w:rsidP="008031A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031A6">
              <w:rPr>
                <w:b/>
                <w:bCs/>
              </w:rPr>
              <w:t>п</w:t>
            </w:r>
            <w:r w:rsidRPr="008031A6">
              <w:rPr>
                <w:b/>
                <w:bCs/>
                <w:lang w:val="ru-RU"/>
              </w:rPr>
              <w:t>’</w:t>
            </w:r>
            <w:proofErr w:type="spellStart"/>
            <w:r w:rsidR="00F213F5">
              <w:rPr>
                <w:b/>
                <w:bCs/>
              </w:rPr>
              <w:t>ятдесят</w:t>
            </w:r>
            <w:proofErr w:type="spellEnd"/>
            <w:r w:rsidR="00F213F5">
              <w:rPr>
                <w:b/>
                <w:bCs/>
              </w:rPr>
              <w:t xml:space="preserve"> </w:t>
            </w:r>
            <w:r w:rsidR="001B5DD0">
              <w:rPr>
                <w:b/>
                <w:bCs/>
              </w:rPr>
              <w:t>четверта</w:t>
            </w:r>
            <w:r w:rsidRPr="008031A6">
              <w:rPr>
                <w:b/>
                <w:bCs/>
              </w:rPr>
              <w:t xml:space="preserve"> сесія восьмого скликання</w:t>
            </w:r>
          </w:p>
          <w:p w:rsidR="00970CF1" w:rsidRPr="008031A6" w:rsidRDefault="00970CF1" w:rsidP="008031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031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031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031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70CF1" w:rsidRPr="008031A6" w:rsidRDefault="00970CF1" w:rsidP="0080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165D6" w:rsidRPr="001B5DD0" w:rsidTr="008031A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65D6" w:rsidRPr="001B5DD0" w:rsidRDefault="00437B28" w:rsidP="007A11A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3165D6" w:rsidRDefault="003165D6" w:rsidP="007A11A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65D6" w:rsidRPr="001B5DD0" w:rsidRDefault="003165D6" w:rsidP="007A11A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5DD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37B2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D48C3" w:rsidRPr="00CD48C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3880</w:t>
                  </w:r>
                  <w:r w:rsidRPr="001B5DD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B5DD0" w:rsidRPr="001B5DD0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</w:p>
              </w:tc>
            </w:tr>
          </w:tbl>
          <w:p w:rsidR="00970CF1" w:rsidRPr="008031A6" w:rsidRDefault="00970CF1" w:rsidP="008031A6">
            <w:pPr>
              <w:spacing w:after="0" w:line="240" w:lineRule="auto"/>
              <w:jc w:val="center"/>
            </w:pPr>
          </w:p>
        </w:tc>
      </w:tr>
    </w:tbl>
    <w:p w:rsidR="002E7B84" w:rsidRPr="007A11AC" w:rsidRDefault="007A11AC" w:rsidP="007A11AC">
      <w:pPr>
        <w:tabs>
          <w:tab w:val="center" w:pos="4819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7pt;margin-top:17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970CF1" w:rsidRPr="00010085" w:rsidRDefault="00970CF1" w:rsidP="007A11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1008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970CF1" w:rsidRDefault="001B5DD0" w:rsidP="00277DFD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Товариства з обмеженою</w:t>
      </w:r>
    </w:p>
    <w:p w:rsidR="001B5DD0" w:rsidRDefault="001B5DD0" w:rsidP="00277DFD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відповідальністю </w:t>
      </w:r>
    </w:p>
    <w:p w:rsidR="001B5DD0" w:rsidRPr="005A5B19" w:rsidRDefault="001B5DD0" w:rsidP="00277DFD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«СМАРТ  ІНСЕПШН»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010085" w:rsidRDefault="00970CF1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>№ 3613-</w:t>
      </w:r>
      <w:r w:rsidRPr="0001008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</w:t>
      </w:r>
      <w:r w:rsidR="001B5DD0">
        <w:rPr>
          <w:rFonts w:ascii="Times New Roman" w:hAnsi="Times New Roman"/>
          <w:sz w:val="28"/>
          <w:szCs w:val="28"/>
          <w:lang w:eastAsia="ru-RU"/>
        </w:rPr>
        <w:t xml:space="preserve"> товариства з обмеженою відповідальністю «СМАР</w:t>
      </w:r>
      <w:r w:rsidR="002A4603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1B5DD0">
        <w:rPr>
          <w:rFonts w:ascii="Times New Roman" w:hAnsi="Times New Roman"/>
          <w:sz w:val="28"/>
          <w:szCs w:val="28"/>
          <w:lang w:eastAsia="ru-RU"/>
        </w:rPr>
        <w:t>ІНСЕПШН»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010085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3F5">
        <w:rPr>
          <w:rFonts w:ascii="Times New Roman" w:hAnsi="Times New Roman"/>
          <w:sz w:val="28"/>
          <w:szCs w:val="28"/>
          <w:lang w:eastAsia="ru-RU"/>
        </w:rPr>
        <w:t>з</w:t>
      </w:r>
      <w:r w:rsidRPr="00010085">
        <w:rPr>
          <w:rFonts w:ascii="Times New Roman" w:hAnsi="Times New Roman"/>
          <w:sz w:val="28"/>
          <w:szCs w:val="28"/>
          <w:lang w:eastAsia="ru-RU"/>
        </w:rPr>
        <w:t>мін</w:t>
      </w:r>
      <w:r>
        <w:rPr>
          <w:rFonts w:ascii="Times New Roman" w:hAnsi="Times New Roman"/>
          <w:sz w:val="28"/>
          <w:szCs w:val="28"/>
          <w:lang w:eastAsia="ru-RU"/>
        </w:rPr>
        <w:t>ою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цільового призначення земельної ділянки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365B">
        <w:rPr>
          <w:rFonts w:ascii="Times New Roman" w:hAnsi="Times New Roman"/>
          <w:sz w:val="28"/>
          <w:szCs w:val="28"/>
          <w:lang w:eastAsia="ru-RU"/>
        </w:rPr>
        <w:t xml:space="preserve">площею 0,0560 га в </w:t>
      </w:r>
      <w:r w:rsidR="002A4603">
        <w:rPr>
          <w:rFonts w:ascii="Times New Roman" w:hAnsi="Times New Roman"/>
          <w:sz w:val="28"/>
          <w:szCs w:val="28"/>
          <w:lang w:eastAsia="ru-RU"/>
        </w:rPr>
        <w:t xml:space="preserve">                         м. Шептицький</w:t>
      </w:r>
      <w:r w:rsidR="0022365B">
        <w:rPr>
          <w:rFonts w:ascii="Times New Roman" w:hAnsi="Times New Roman"/>
          <w:sz w:val="28"/>
          <w:szCs w:val="28"/>
          <w:lang w:eastAsia="ru-RU"/>
        </w:rPr>
        <w:t>,</w:t>
      </w:r>
      <w:r w:rsidR="002A46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365B">
        <w:rPr>
          <w:rFonts w:ascii="Times New Roman" w:hAnsi="Times New Roman"/>
          <w:sz w:val="28"/>
          <w:szCs w:val="28"/>
          <w:lang w:eastAsia="ru-RU"/>
        </w:rPr>
        <w:t>вул. Б. Хмельницького, 24 «з»,</w:t>
      </w:r>
      <w:r>
        <w:rPr>
          <w:rFonts w:ascii="Times New Roman" w:hAnsi="Times New Roman"/>
          <w:sz w:val="28"/>
          <w:szCs w:val="28"/>
          <w:lang w:eastAsia="ru-RU"/>
        </w:rPr>
        <w:t xml:space="preserve"> кадастрови</w:t>
      </w:r>
      <w:r w:rsidR="0022365B">
        <w:rPr>
          <w:rFonts w:ascii="Times New Roman" w:hAnsi="Times New Roman"/>
          <w:sz w:val="28"/>
          <w:szCs w:val="28"/>
          <w:lang w:eastAsia="ru-RU"/>
        </w:rPr>
        <w:t>й номер</w:t>
      </w:r>
      <w:r w:rsidR="002A4603">
        <w:rPr>
          <w:rFonts w:ascii="Times New Roman" w:hAnsi="Times New Roman"/>
          <w:sz w:val="28"/>
          <w:szCs w:val="28"/>
          <w:lang w:eastAsia="ru-RU"/>
        </w:rPr>
        <w:t xml:space="preserve"> земельної ділянки</w:t>
      </w:r>
      <w:r w:rsidR="001B5DD0">
        <w:rPr>
          <w:rFonts w:ascii="Times New Roman" w:hAnsi="Times New Roman"/>
          <w:sz w:val="28"/>
          <w:szCs w:val="28"/>
          <w:lang w:eastAsia="ru-RU"/>
        </w:rPr>
        <w:t xml:space="preserve"> 4611800000:03:004:0037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, яка знаходиться у власності для </w:t>
      </w:r>
      <w:r w:rsidR="001B5DD0">
        <w:rPr>
          <w:rFonts w:ascii="Times New Roman" w:hAnsi="Times New Roman"/>
          <w:sz w:val="28"/>
          <w:szCs w:val="28"/>
          <w:lang w:eastAsia="ru-RU"/>
        </w:rPr>
        <w:t xml:space="preserve">будівництва і обслуговування паркінгів та автостоянок на землях житлової </w:t>
      </w:r>
      <w:r w:rsidR="0022365B">
        <w:rPr>
          <w:rFonts w:ascii="Times New Roman" w:hAnsi="Times New Roman"/>
          <w:sz w:val="28"/>
          <w:szCs w:val="28"/>
          <w:lang w:eastAsia="ru-RU"/>
        </w:rPr>
        <w:t>та громадсь</w:t>
      </w:r>
      <w:r w:rsidR="001B5DD0">
        <w:rPr>
          <w:rFonts w:ascii="Times New Roman" w:hAnsi="Times New Roman"/>
          <w:sz w:val="28"/>
          <w:szCs w:val="28"/>
          <w:lang w:eastAsia="ru-RU"/>
        </w:rPr>
        <w:t>кої забудови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, до якого додано копії: кадастрового плану земельної ділянки, </w:t>
      </w:r>
      <w:r w:rsidR="002A4603">
        <w:rPr>
          <w:rFonts w:ascii="Times New Roman" w:hAnsi="Times New Roman"/>
          <w:sz w:val="28"/>
          <w:szCs w:val="28"/>
          <w:lang w:eastAsia="ru-RU"/>
        </w:rPr>
        <w:t>виписки з єдиного державного реєстру юридичних осіб, фізичних осіб-підприємців та громадських формувань</w:t>
      </w:r>
      <w:r w:rsidRPr="00010085">
        <w:rPr>
          <w:rFonts w:ascii="Times New Roman" w:hAnsi="Times New Roman"/>
          <w:sz w:val="28"/>
          <w:szCs w:val="28"/>
          <w:lang w:eastAsia="ru-RU"/>
        </w:rPr>
        <w:t>, витягу з містобудівної документації,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та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</w:t>
      </w:r>
      <w:r>
        <w:rPr>
          <w:rFonts w:ascii="Times New Roman" w:hAnsi="Times New Roman"/>
          <w:sz w:val="28"/>
          <w:szCs w:val="28"/>
          <w:lang w:eastAsia="ru-RU"/>
        </w:rPr>
        <w:t>о відведення зем</w:t>
      </w:r>
      <w:r w:rsidR="0022365B">
        <w:rPr>
          <w:rFonts w:ascii="Times New Roman" w:hAnsi="Times New Roman"/>
          <w:sz w:val="28"/>
          <w:szCs w:val="28"/>
          <w:lang w:eastAsia="ru-RU"/>
        </w:rPr>
        <w:t xml:space="preserve">ельної ділянки із зміни цільового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призначення із земель </w:t>
      </w:r>
      <w:r w:rsidR="0022365B" w:rsidRPr="00010085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22365B">
        <w:rPr>
          <w:rFonts w:ascii="Times New Roman" w:hAnsi="Times New Roman"/>
          <w:sz w:val="28"/>
          <w:szCs w:val="28"/>
          <w:lang w:eastAsia="ru-RU"/>
        </w:rPr>
        <w:t>будівництва і обслуговування паркінгів та автостоянок на землях житлової та громадської забудови</w:t>
      </w:r>
      <w:r>
        <w:rPr>
          <w:rFonts w:ascii="Times New Roman" w:hAnsi="Times New Roman"/>
          <w:sz w:val="28"/>
          <w:szCs w:val="28"/>
          <w:lang w:eastAsia="ru-RU"/>
        </w:rPr>
        <w:t xml:space="preserve"> у землі для будівництва та обслуговування </w:t>
      </w:r>
      <w:r w:rsidR="0022365B">
        <w:rPr>
          <w:rFonts w:ascii="Times New Roman" w:hAnsi="Times New Roman"/>
          <w:sz w:val="28"/>
          <w:szCs w:val="28"/>
          <w:lang w:eastAsia="ru-RU"/>
        </w:rPr>
        <w:t>об’єктів фізичної культури і спорту</w:t>
      </w:r>
      <w:r w:rsidRPr="00010085">
        <w:rPr>
          <w:rFonts w:ascii="Times New Roman" w:hAnsi="Times New Roman"/>
          <w:sz w:val="28"/>
          <w:szCs w:val="28"/>
          <w:lang w:eastAsia="ru-RU"/>
        </w:rPr>
        <w:t>,</w:t>
      </w:r>
      <w:r w:rsidR="0022365B">
        <w:rPr>
          <w:rFonts w:ascii="Times New Roman" w:hAnsi="Times New Roman"/>
          <w:sz w:val="28"/>
          <w:szCs w:val="28"/>
          <w:lang w:eastAsia="ru-RU"/>
        </w:rPr>
        <w:t xml:space="preserve"> володіл</w:t>
      </w:r>
      <w:bookmarkStart w:id="0" w:name="_GoBack"/>
      <w:bookmarkEnd w:id="0"/>
      <w:r w:rsidR="0022365B">
        <w:rPr>
          <w:rFonts w:ascii="Times New Roman" w:hAnsi="Times New Roman"/>
          <w:sz w:val="28"/>
          <w:szCs w:val="28"/>
          <w:lang w:eastAsia="ru-RU"/>
        </w:rPr>
        <w:t>ьцем якого є заявник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10085">
        <w:rPr>
          <w:rFonts w:ascii="Times New Roman" w:hAnsi="Times New Roman"/>
          <w:sz w:val="28"/>
          <w:szCs w:val="28"/>
          <w:lang w:eastAsia="ru-RU"/>
        </w:rPr>
        <w:t>керуючись статтею 20 Земельного кодексу України із змінами, внесеними згідно із</w:t>
      </w:r>
      <w:r w:rsidR="002A4603">
        <w:rPr>
          <w:rFonts w:ascii="Times New Roman" w:hAnsi="Times New Roman"/>
          <w:sz w:val="28"/>
          <w:szCs w:val="28"/>
          <w:lang w:eastAsia="ru-RU"/>
        </w:rPr>
        <w:t xml:space="preserve"> Законом України від 19.10.2022</w:t>
      </w:r>
      <w:r w:rsidR="00F213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7B84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>№ 2698-ІХ та статтею 50 Закону України «</w:t>
      </w:r>
      <w:r w:rsidR="002A4603">
        <w:rPr>
          <w:rFonts w:ascii="Times New Roman" w:hAnsi="Times New Roman"/>
          <w:sz w:val="28"/>
          <w:szCs w:val="28"/>
          <w:lang w:eastAsia="ru-RU"/>
        </w:rPr>
        <w:t xml:space="preserve">Про землеустрій» </w:t>
      </w:r>
      <w:proofErr w:type="spellStart"/>
      <w:r w:rsidR="002A4603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="002A4603">
        <w:rPr>
          <w:rFonts w:ascii="Times New Roman" w:hAnsi="Times New Roman"/>
          <w:sz w:val="28"/>
          <w:szCs w:val="28"/>
          <w:lang w:eastAsia="ru-RU"/>
        </w:rPr>
        <w:t xml:space="preserve"> 22.05.2003 </w:t>
      </w:r>
      <w:r w:rsidR="002E7B84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>№ 858-ІV, відповідно до витягу з містобудівної документації</w:t>
      </w:r>
      <w:r w:rsidR="00E525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25ED" w:rsidRPr="00E525ED">
        <w:rPr>
          <w:rFonts w:ascii="Times New Roman" w:hAnsi="Times New Roman"/>
          <w:sz w:val="28"/>
          <w:szCs w:val="28"/>
          <w:lang w:eastAsia="ru-RU"/>
        </w:rPr>
        <w:t>від 22.07.2025 №16-32/93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 xml:space="preserve">План </w:t>
      </w:r>
      <w:r w:rsidR="0022365B">
        <w:rPr>
          <w:rFonts w:ascii="Times New Roman" w:hAnsi="Times New Roman"/>
          <w:sz w:val="28"/>
          <w:szCs w:val="28"/>
          <w:lang w:eastAsia="ru-RU"/>
        </w:rPr>
        <w:t>зонування території міста Червонограда»</w:t>
      </w:r>
      <w:r w:rsidRPr="00010085">
        <w:rPr>
          <w:rFonts w:ascii="Times New Roman" w:hAnsi="Times New Roman"/>
          <w:sz w:val="28"/>
          <w:szCs w:val="28"/>
          <w:lang w:eastAsia="ru-RU"/>
        </w:rPr>
        <w:t>),</w:t>
      </w:r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враховуючи відсутність підстав для відмови у затвердженні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970CF1" w:rsidRPr="007A11AC" w:rsidRDefault="00970CF1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2E7B84" w:rsidRDefault="00970CF1" w:rsidP="007A11A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7A11AC" w:rsidRPr="007A11AC" w:rsidRDefault="007A11AC" w:rsidP="007A11A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970CF1" w:rsidRPr="00010085" w:rsidRDefault="00970CF1" w:rsidP="0091173B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 Затвердити </w:t>
      </w:r>
      <w:r w:rsidR="0022365B">
        <w:rPr>
          <w:rFonts w:ascii="Times New Roman" w:hAnsi="Times New Roman"/>
          <w:sz w:val="28"/>
          <w:szCs w:val="28"/>
          <w:lang w:eastAsia="ru-RU"/>
        </w:rPr>
        <w:t>Товариству з обмеженою відповідальністю «СМАРТ ІНСЕПШН»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земельної ділянки </w:t>
      </w:r>
      <w:r>
        <w:rPr>
          <w:rFonts w:ascii="Times New Roman" w:hAnsi="Times New Roman"/>
          <w:sz w:val="28"/>
          <w:szCs w:val="28"/>
          <w:lang w:eastAsia="ru-RU"/>
        </w:rPr>
        <w:t xml:space="preserve">із зміною </w:t>
      </w:r>
      <w:r w:rsidRPr="00010085">
        <w:rPr>
          <w:rFonts w:ascii="Times New Roman" w:hAnsi="Times New Roman"/>
          <w:sz w:val="28"/>
          <w:szCs w:val="28"/>
          <w:lang w:eastAsia="ru-RU"/>
        </w:rPr>
        <w:t>цільов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призначення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земельної ділянки п</w:t>
      </w:r>
      <w:r w:rsidRPr="000100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лощею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0,0</w:t>
      </w:r>
      <w:r w:rsidR="0022365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560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га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в місті </w:t>
      </w:r>
      <w:r w:rsidR="0022365B">
        <w:rPr>
          <w:rFonts w:ascii="Times New Roman" w:hAnsi="Times New Roman"/>
          <w:sz w:val="28"/>
          <w:szCs w:val="28"/>
          <w:lang w:eastAsia="uk-UA"/>
        </w:rPr>
        <w:t>Шептицький, вул. Б. Хмельницького, 24 «з»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Шептицького району, Львівської області, змінивши </w:t>
      </w:r>
      <w:r w:rsidR="00E525ED">
        <w:rPr>
          <w:rFonts w:ascii="Times New Roman" w:hAnsi="Times New Roman"/>
          <w:sz w:val="28"/>
          <w:szCs w:val="28"/>
          <w:lang w:eastAsia="ru-RU"/>
        </w:rPr>
        <w:t xml:space="preserve">код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«КВЦПЗД – </w:t>
      </w:r>
      <w:r w:rsidR="0022365B">
        <w:rPr>
          <w:rFonts w:ascii="Times New Roman" w:hAnsi="Times New Roman"/>
          <w:sz w:val="28"/>
          <w:szCs w:val="28"/>
          <w:lang w:eastAsia="ru-RU"/>
        </w:rPr>
        <w:t>02.09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8C31F5" w:rsidRPr="00010085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8C31F5">
        <w:rPr>
          <w:rFonts w:ascii="Times New Roman" w:hAnsi="Times New Roman"/>
          <w:sz w:val="28"/>
          <w:szCs w:val="28"/>
          <w:lang w:eastAsia="ru-RU"/>
        </w:rPr>
        <w:t>будівництва і обслуговування паркінгів та автостоянок на землях житлової та громадської забудови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117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525ED">
        <w:rPr>
          <w:rFonts w:ascii="Times New Roman" w:hAnsi="Times New Roman"/>
          <w:sz w:val="28"/>
          <w:szCs w:val="28"/>
          <w:lang w:eastAsia="ru-RU"/>
        </w:rPr>
        <w:t xml:space="preserve">код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«КВЦПЗД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31F5">
        <w:rPr>
          <w:rFonts w:ascii="Times New Roman" w:hAnsi="Times New Roman"/>
          <w:sz w:val="28"/>
          <w:szCs w:val="28"/>
          <w:lang w:eastAsia="ru-RU"/>
        </w:rPr>
        <w:t>07.02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– для </w:t>
      </w:r>
      <w:r>
        <w:rPr>
          <w:rFonts w:ascii="Times New Roman" w:hAnsi="Times New Roman"/>
          <w:sz w:val="28"/>
          <w:szCs w:val="28"/>
          <w:lang w:eastAsia="ru-RU"/>
        </w:rPr>
        <w:t xml:space="preserve">будівництва та обслуговування </w:t>
      </w:r>
      <w:r w:rsidR="008C31F5">
        <w:rPr>
          <w:rFonts w:ascii="Times New Roman" w:hAnsi="Times New Roman"/>
          <w:sz w:val="28"/>
          <w:szCs w:val="28"/>
          <w:lang w:eastAsia="ru-RU"/>
        </w:rPr>
        <w:t>об’єктів фізичної культури і спорту»</w:t>
      </w:r>
      <w:r w:rsidRPr="00195556">
        <w:rPr>
          <w:rFonts w:ascii="Times New Roman" w:hAnsi="Times New Roman"/>
          <w:sz w:val="28"/>
          <w:szCs w:val="28"/>
          <w:lang w:eastAsia="ru-RU"/>
        </w:rPr>
        <w:t>,</w:t>
      </w:r>
    </w:p>
    <w:p w:rsidR="00970CF1" w:rsidRPr="00010085" w:rsidRDefault="00970CF1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ab/>
      </w:r>
      <w:r w:rsidR="00B53731" w:rsidRPr="00B53731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="00B53731" w:rsidRPr="00B53731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="00B53731" w:rsidRPr="00B537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04BC">
        <w:rPr>
          <w:rFonts w:ascii="Times New Roman" w:hAnsi="Times New Roman"/>
          <w:sz w:val="28"/>
          <w:szCs w:val="28"/>
          <w:lang w:eastAsia="ru-RU"/>
        </w:rPr>
        <w:t>4611800000:03:004:0037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70CF1" w:rsidRPr="00010085" w:rsidRDefault="00970CF1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2C5A3D">
        <w:rPr>
          <w:rFonts w:ascii="Times New Roman" w:hAnsi="Times New Roman"/>
          <w:sz w:val="28"/>
          <w:szCs w:val="28"/>
          <w:lang w:eastAsia="ru-RU"/>
        </w:rPr>
        <w:t xml:space="preserve">Товариству з обмеженою відповідальністю «СМАРТ ІНСЕПШН»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абезпечити внесення змін до Державного земельного кадастру в частині зміни </w:t>
      </w:r>
      <w:r w:rsidR="00E525ED">
        <w:rPr>
          <w:rFonts w:ascii="Times New Roman" w:hAnsi="Times New Roman"/>
          <w:sz w:val="28"/>
          <w:szCs w:val="28"/>
          <w:lang w:eastAsia="ru-RU"/>
        </w:rPr>
        <w:t>коду КВЦПЗД</w:t>
      </w:r>
      <w:r w:rsidRPr="00010085">
        <w:rPr>
          <w:rFonts w:ascii="Times New Roman" w:hAnsi="Times New Roman"/>
          <w:sz w:val="28"/>
          <w:szCs w:val="28"/>
          <w:lang w:eastAsia="ru-RU"/>
        </w:rPr>
        <w:t>, вказан</w:t>
      </w:r>
      <w:r w:rsidR="002C5A3D">
        <w:rPr>
          <w:rFonts w:ascii="Times New Roman" w:hAnsi="Times New Roman"/>
          <w:sz w:val="28"/>
          <w:szCs w:val="28"/>
          <w:lang w:eastAsia="ru-RU"/>
        </w:rPr>
        <w:t>ого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в цьому рішенні.</w:t>
      </w:r>
    </w:p>
    <w:p w:rsidR="00970CF1" w:rsidRPr="00010085" w:rsidRDefault="00970CF1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 xml:space="preserve">4. Рішення може бути оскаржено протягом трьох років шляхом подання заяви до місцевого </w:t>
      </w:r>
      <w:r w:rsidR="00733FB5">
        <w:rPr>
          <w:rFonts w:ascii="Times New Roman" w:hAnsi="Times New Roman"/>
          <w:sz w:val="28"/>
          <w:szCs w:val="28"/>
          <w:lang w:eastAsia="ru-RU"/>
        </w:rPr>
        <w:t>господарського суду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в порядку, встановленому процесуальним законом.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с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н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010085" w:rsidRDefault="00970CF1" w:rsidP="00C666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3322C6" w:rsidRDefault="00970CF1" w:rsidP="0077040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 w:eastAsia="ru-RU"/>
        </w:rPr>
      </w:pPr>
      <w:proofErr w:type="spellStart"/>
      <w:r w:rsidRPr="00010085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ab/>
      </w:r>
      <w:r w:rsidRPr="00010085">
        <w:rPr>
          <w:rFonts w:ascii="Times New Roman" w:hAnsi="Times New Roman"/>
          <w:sz w:val="28"/>
          <w:szCs w:val="28"/>
          <w:lang w:eastAsia="ru-RU"/>
        </w:rPr>
        <w:tab/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ab/>
      </w:r>
      <w:r w:rsidR="00437B28" w:rsidRPr="00437B28">
        <w:rPr>
          <w:rFonts w:ascii="Times New Roman" w:hAnsi="Times New Roman"/>
          <w:i/>
          <w:sz w:val="28"/>
          <w:szCs w:val="28"/>
          <w:lang w:val="ru-RU" w:eastAsia="ru-RU"/>
        </w:rPr>
        <w:t>(</w:t>
      </w:r>
      <w:proofErr w:type="spellStart"/>
      <w:r w:rsidR="00437B28" w:rsidRPr="00437B28">
        <w:rPr>
          <w:rFonts w:ascii="Times New Roman" w:hAnsi="Times New Roman"/>
          <w:i/>
          <w:sz w:val="28"/>
          <w:szCs w:val="28"/>
          <w:lang w:val="ru-RU" w:eastAsia="ru-RU"/>
        </w:rPr>
        <w:t>підпис</w:t>
      </w:r>
      <w:proofErr w:type="spellEnd"/>
      <w:r w:rsidR="00437B28" w:rsidRPr="00437B28">
        <w:rPr>
          <w:rFonts w:ascii="Times New Roman" w:hAnsi="Times New Roman"/>
          <w:i/>
          <w:sz w:val="28"/>
          <w:szCs w:val="28"/>
          <w:lang w:val="ru-RU"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5726EE">
        <w:rPr>
          <w:rFonts w:ascii="Times New Roman" w:hAnsi="Times New Roman"/>
          <w:sz w:val="28"/>
          <w:szCs w:val="28"/>
          <w:lang w:eastAsia="ru-RU"/>
        </w:rPr>
        <w:tab/>
      </w:r>
      <w:r w:rsidR="00437B28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970CF1" w:rsidRPr="003322C6" w:rsidSect="007A11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10085"/>
    <w:rsid w:val="00033BAA"/>
    <w:rsid w:val="00040912"/>
    <w:rsid w:val="00044066"/>
    <w:rsid w:val="00051825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95556"/>
    <w:rsid w:val="001A6EE8"/>
    <w:rsid w:val="001B5DD0"/>
    <w:rsid w:val="001C5DA7"/>
    <w:rsid w:val="001E7807"/>
    <w:rsid w:val="001F2BE8"/>
    <w:rsid w:val="00212720"/>
    <w:rsid w:val="0021382C"/>
    <w:rsid w:val="0022365B"/>
    <w:rsid w:val="00255665"/>
    <w:rsid w:val="00277DFD"/>
    <w:rsid w:val="002849F6"/>
    <w:rsid w:val="0028758E"/>
    <w:rsid w:val="00292488"/>
    <w:rsid w:val="002A4603"/>
    <w:rsid w:val="002B1E13"/>
    <w:rsid w:val="002C4680"/>
    <w:rsid w:val="002C5763"/>
    <w:rsid w:val="002C5A3D"/>
    <w:rsid w:val="002D4AE5"/>
    <w:rsid w:val="002D66E0"/>
    <w:rsid w:val="002E57FB"/>
    <w:rsid w:val="002E7B84"/>
    <w:rsid w:val="00315367"/>
    <w:rsid w:val="003165D6"/>
    <w:rsid w:val="003322C6"/>
    <w:rsid w:val="003519DC"/>
    <w:rsid w:val="003537F5"/>
    <w:rsid w:val="00360728"/>
    <w:rsid w:val="00382B05"/>
    <w:rsid w:val="003954A1"/>
    <w:rsid w:val="003D6A10"/>
    <w:rsid w:val="003E23C6"/>
    <w:rsid w:val="003E2C67"/>
    <w:rsid w:val="003F4A93"/>
    <w:rsid w:val="003F5B5D"/>
    <w:rsid w:val="0041549B"/>
    <w:rsid w:val="00437B28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F1C7C"/>
    <w:rsid w:val="0050033B"/>
    <w:rsid w:val="00510D3F"/>
    <w:rsid w:val="00517E01"/>
    <w:rsid w:val="00526D96"/>
    <w:rsid w:val="00531B45"/>
    <w:rsid w:val="00547BC1"/>
    <w:rsid w:val="00555831"/>
    <w:rsid w:val="00567494"/>
    <w:rsid w:val="005726EE"/>
    <w:rsid w:val="005901A1"/>
    <w:rsid w:val="00592A64"/>
    <w:rsid w:val="005945C4"/>
    <w:rsid w:val="005A5B19"/>
    <w:rsid w:val="005B57B7"/>
    <w:rsid w:val="005F6875"/>
    <w:rsid w:val="00624134"/>
    <w:rsid w:val="006271C7"/>
    <w:rsid w:val="00627D7C"/>
    <w:rsid w:val="00642FE2"/>
    <w:rsid w:val="006435E9"/>
    <w:rsid w:val="006B3EF9"/>
    <w:rsid w:val="006B3F15"/>
    <w:rsid w:val="006E505E"/>
    <w:rsid w:val="006F7253"/>
    <w:rsid w:val="00704C71"/>
    <w:rsid w:val="00727F8F"/>
    <w:rsid w:val="00733FB5"/>
    <w:rsid w:val="00753C19"/>
    <w:rsid w:val="00754543"/>
    <w:rsid w:val="00757CF4"/>
    <w:rsid w:val="00770401"/>
    <w:rsid w:val="00772150"/>
    <w:rsid w:val="0079776B"/>
    <w:rsid w:val="007A11AC"/>
    <w:rsid w:val="007B518B"/>
    <w:rsid w:val="007D246D"/>
    <w:rsid w:val="007F1778"/>
    <w:rsid w:val="007F3E81"/>
    <w:rsid w:val="007F6C7B"/>
    <w:rsid w:val="007F6E50"/>
    <w:rsid w:val="008031A6"/>
    <w:rsid w:val="00807A76"/>
    <w:rsid w:val="0081749F"/>
    <w:rsid w:val="0086552F"/>
    <w:rsid w:val="00877261"/>
    <w:rsid w:val="00893E6F"/>
    <w:rsid w:val="008943FB"/>
    <w:rsid w:val="00896A9E"/>
    <w:rsid w:val="008A5734"/>
    <w:rsid w:val="008C2601"/>
    <w:rsid w:val="008C31F5"/>
    <w:rsid w:val="008F7E30"/>
    <w:rsid w:val="00904FE1"/>
    <w:rsid w:val="0090640E"/>
    <w:rsid w:val="0091173B"/>
    <w:rsid w:val="00925C09"/>
    <w:rsid w:val="009322C0"/>
    <w:rsid w:val="0094247C"/>
    <w:rsid w:val="00951A41"/>
    <w:rsid w:val="00970CF1"/>
    <w:rsid w:val="009B0031"/>
    <w:rsid w:val="009C35A2"/>
    <w:rsid w:val="009C3FB6"/>
    <w:rsid w:val="009E476B"/>
    <w:rsid w:val="009F1656"/>
    <w:rsid w:val="00A25163"/>
    <w:rsid w:val="00A41F0C"/>
    <w:rsid w:val="00A476B9"/>
    <w:rsid w:val="00A60737"/>
    <w:rsid w:val="00A86F97"/>
    <w:rsid w:val="00AC4146"/>
    <w:rsid w:val="00AC4769"/>
    <w:rsid w:val="00AD1D81"/>
    <w:rsid w:val="00AF0DF6"/>
    <w:rsid w:val="00B14242"/>
    <w:rsid w:val="00B2526C"/>
    <w:rsid w:val="00B37DC6"/>
    <w:rsid w:val="00B42FCD"/>
    <w:rsid w:val="00B447AD"/>
    <w:rsid w:val="00B53731"/>
    <w:rsid w:val="00B55CFE"/>
    <w:rsid w:val="00B61A66"/>
    <w:rsid w:val="00B841C1"/>
    <w:rsid w:val="00B94465"/>
    <w:rsid w:val="00BB04BC"/>
    <w:rsid w:val="00BB0E5C"/>
    <w:rsid w:val="00BB69CD"/>
    <w:rsid w:val="00BC2108"/>
    <w:rsid w:val="00BF5FD3"/>
    <w:rsid w:val="00BF6E8E"/>
    <w:rsid w:val="00C606A6"/>
    <w:rsid w:val="00C66660"/>
    <w:rsid w:val="00C66C2F"/>
    <w:rsid w:val="00C71483"/>
    <w:rsid w:val="00C72DDB"/>
    <w:rsid w:val="00CD48C3"/>
    <w:rsid w:val="00CE3ECC"/>
    <w:rsid w:val="00CE5F91"/>
    <w:rsid w:val="00D02089"/>
    <w:rsid w:val="00D35676"/>
    <w:rsid w:val="00D6253B"/>
    <w:rsid w:val="00D63362"/>
    <w:rsid w:val="00D90AD6"/>
    <w:rsid w:val="00D91AF9"/>
    <w:rsid w:val="00E26AE7"/>
    <w:rsid w:val="00E46936"/>
    <w:rsid w:val="00E51FB6"/>
    <w:rsid w:val="00E525ED"/>
    <w:rsid w:val="00E74A7A"/>
    <w:rsid w:val="00E93525"/>
    <w:rsid w:val="00EA1B09"/>
    <w:rsid w:val="00EA6D81"/>
    <w:rsid w:val="00EB7D3D"/>
    <w:rsid w:val="00EC6F6C"/>
    <w:rsid w:val="00ED2329"/>
    <w:rsid w:val="00EE27B3"/>
    <w:rsid w:val="00F07179"/>
    <w:rsid w:val="00F07AAA"/>
    <w:rsid w:val="00F213F5"/>
    <w:rsid w:val="00F21BDB"/>
    <w:rsid w:val="00F21BED"/>
    <w:rsid w:val="00F318F2"/>
    <w:rsid w:val="00F4778F"/>
    <w:rsid w:val="00F51CB6"/>
    <w:rsid w:val="00F56AB7"/>
    <w:rsid w:val="00F63ED3"/>
    <w:rsid w:val="00F66288"/>
    <w:rsid w:val="00F90C8A"/>
    <w:rsid w:val="00F90F66"/>
    <w:rsid w:val="00F91036"/>
    <w:rsid w:val="00FA154A"/>
    <w:rsid w:val="00FC1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C9539C5-9B77-46F6-B0F3-4F6DC0B0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A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1E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</cp:revision>
  <cp:lastPrinted>2025-07-28T08:00:00Z</cp:lastPrinted>
  <dcterms:created xsi:type="dcterms:W3CDTF">2025-06-05T11:04:00Z</dcterms:created>
  <dcterms:modified xsi:type="dcterms:W3CDTF">2025-08-22T07:44:00Z</dcterms:modified>
</cp:coreProperties>
</file>