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Pr="000D2BDB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BD1305" w:rsidRDefault="00710218" w:rsidP="00BD1305">
      <w:pPr>
        <w:pStyle w:val="a3"/>
        <w:numPr>
          <w:ilvl w:val="0"/>
          <w:numId w:val="31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серпня</w:t>
      </w:r>
      <w:r w:rsidR="003F3AB5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BD13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D2BDB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D1305" w:rsidRPr="00BD1305" w:rsidRDefault="00BD1305" w:rsidP="00BD1305">
      <w:pPr>
        <w:pStyle w:val="a3"/>
        <w:numPr>
          <w:ilvl w:val="0"/>
          <w:numId w:val="32"/>
        </w:numPr>
        <w:spacing w:line="240" w:lineRule="auto"/>
        <w:ind w:left="0" w:right="-23"/>
        <w:jc w:val="both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/>
          <w:b/>
          <w:sz w:val="26"/>
          <w:szCs w:val="26"/>
        </w:rPr>
        <w:t xml:space="preserve"> </w:t>
      </w:r>
      <w:r w:rsidRPr="00BD1305">
        <w:rPr>
          <w:rFonts w:ascii="Times New Roman" w:hAnsi="Times New Roman"/>
          <w:sz w:val="26"/>
          <w:szCs w:val="26"/>
        </w:rPr>
        <w:t xml:space="preserve">Про прогноз  бюджету Червоноградської міської територіальної громади </w:t>
      </w:r>
      <w:r w:rsidRPr="00BD130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D1305">
        <w:rPr>
          <w:rFonts w:ascii="Times New Roman" w:hAnsi="Times New Roman"/>
          <w:iCs/>
          <w:sz w:val="26"/>
          <w:szCs w:val="26"/>
        </w:rPr>
        <w:t xml:space="preserve">на 2026-2028 роки </w:t>
      </w:r>
      <w:r w:rsidRPr="00BD1305">
        <w:rPr>
          <w:rFonts w:ascii="Times New Roman" w:hAnsi="Times New Roman"/>
          <w:color w:val="FF0000"/>
          <w:sz w:val="26"/>
          <w:szCs w:val="26"/>
          <w:u w:val="single"/>
        </w:rPr>
        <w:t xml:space="preserve"> </w:t>
      </w:r>
      <w:r w:rsidRPr="00BD1305">
        <w:rPr>
          <w:rFonts w:ascii="Times New Roman" w:hAnsi="Times New Roman"/>
          <w:sz w:val="26"/>
          <w:szCs w:val="26"/>
          <w:u w:val="single"/>
        </w:rPr>
        <w:t xml:space="preserve">1358700000 </w:t>
      </w:r>
      <w:r w:rsidRPr="00BD1305">
        <w:rPr>
          <w:rFonts w:ascii="Times New Roman" w:hAnsi="Times New Roman"/>
          <w:sz w:val="26"/>
          <w:szCs w:val="26"/>
        </w:rPr>
        <w:t xml:space="preserve"> (код бюджету) .</w:t>
      </w:r>
    </w:p>
    <w:p w:rsidR="00A917B8" w:rsidRDefault="00BD1305" w:rsidP="00BD1305">
      <w:pPr>
        <w:pStyle w:val="a3"/>
        <w:widowControl w:val="0"/>
        <w:numPr>
          <w:ilvl w:val="0"/>
          <w:numId w:val="32"/>
        </w:numPr>
        <w:spacing w:line="240" w:lineRule="auto"/>
        <w:ind w:left="0" w:right="-23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BD1305">
        <w:rPr>
          <w:rFonts w:ascii="Times New Roman" w:hAnsi="Times New Roman"/>
          <w:color w:val="000000"/>
          <w:spacing w:val="-2"/>
          <w:sz w:val="26"/>
          <w:szCs w:val="26"/>
        </w:rPr>
        <w:t>Про затвердження Середньострокового плану пріоритетних публічних інвестицій Червоноградської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Pr="00BD1305">
        <w:rPr>
          <w:rFonts w:ascii="Times New Roman" w:hAnsi="Times New Roman"/>
          <w:color w:val="000000"/>
          <w:spacing w:val="-2"/>
          <w:sz w:val="26"/>
          <w:szCs w:val="26"/>
        </w:rPr>
        <w:t xml:space="preserve"> міської територіальної громади на 2026-2028 роки</w:t>
      </w:r>
      <w:r w:rsidR="00B05B59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EE717B" w:rsidRPr="00BD1305" w:rsidRDefault="00EE717B" w:rsidP="00333972">
      <w:pPr>
        <w:pStyle w:val="a3"/>
        <w:numPr>
          <w:ilvl w:val="0"/>
          <w:numId w:val="32"/>
        </w:numPr>
        <w:spacing w:after="0"/>
        <w:ind w:left="0" w:hanging="426"/>
        <w:jc w:val="both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Про заходи щодо реалізації реформи публічних інвестицій в Червоноградській міській територіальній громаді.</w:t>
      </w:r>
    </w:p>
    <w:p w:rsidR="00D56D01" w:rsidRPr="00BD1305" w:rsidRDefault="00D56D01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</w:t>
      </w:r>
      <w:r w:rsidRPr="00BD130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D1305">
        <w:rPr>
          <w:rFonts w:ascii="Times New Roman" w:hAnsi="Times New Roman"/>
          <w:sz w:val="26"/>
          <w:szCs w:val="26"/>
          <w:lang w:eastAsia="ru-RU"/>
        </w:rPr>
        <w:t xml:space="preserve">міської ради Бурди Тараса Григоровича </w:t>
      </w:r>
      <w:r w:rsidR="00B05B59">
        <w:rPr>
          <w:rFonts w:ascii="Times New Roman" w:hAnsi="Times New Roman"/>
          <w:sz w:val="26"/>
          <w:szCs w:val="26"/>
          <w:lang w:eastAsia="ru-RU"/>
        </w:rPr>
        <w:t>.</w:t>
      </w:r>
      <w:r w:rsidRPr="00BD1305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D56D01" w:rsidRPr="00BD1305" w:rsidRDefault="00C72421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 облік при Виконавчому комітеті Шептицької міської ради Геровського Олексія Володимировича.</w:t>
      </w:r>
    </w:p>
    <w:p w:rsidR="00C72421" w:rsidRPr="00BD1305" w:rsidRDefault="00424688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Журбу Костянтина Сергійовича</w:t>
      </w:r>
      <w:r w:rsidR="00B05B59">
        <w:rPr>
          <w:rFonts w:ascii="Times New Roman" w:hAnsi="Times New Roman"/>
          <w:sz w:val="26"/>
          <w:szCs w:val="26"/>
          <w:lang w:eastAsia="ru-RU"/>
        </w:rPr>
        <w:t>.</w:t>
      </w:r>
    </w:p>
    <w:p w:rsidR="00C72421" w:rsidRPr="00BD1305" w:rsidRDefault="00155E17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 облік при Виконавчому комітеті Шептицької міської ради Князя Віталія Романовича</w:t>
      </w:r>
      <w:r w:rsidR="00B05B59">
        <w:rPr>
          <w:rFonts w:ascii="Times New Roman" w:hAnsi="Times New Roman"/>
          <w:sz w:val="26"/>
          <w:szCs w:val="26"/>
          <w:lang w:eastAsia="ru-RU"/>
        </w:rPr>
        <w:t>.</w:t>
      </w:r>
    </w:p>
    <w:p w:rsidR="00D37E50" w:rsidRPr="00BD1305" w:rsidRDefault="00CF28E9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 Шептицької міської ради Рудиша Андрія Богдановича</w:t>
      </w:r>
      <w:r w:rsidR="00D37E50" w:rsidRPr="00BD1305">
        <w:rPr>
          <w:rFonts w:ascii="Times New Roman" w:hAnsi="Times New Roman"/>
          <w:sz w:val="26"/>
          <w:szCs w:val="26"/>
          <w:lang w:eastAsia="ru-RU"/>
        </w:rPr>
        <w:t>.</w:t>
      </w:r>
    </w:p>
    <w:p w:rsidR="006319D6" w:rsidRPr="00BD1305" w:rsidRDefault="006319D6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6319D6" w:rsidRPr="000C6784" w:rsidRDefault="000C6784" w:rsidP="000C6784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="006319D6" w:rsidRPr="000C6784">
        <w:rPr>
          <w:rFonts w:ascii="Times New Roman" w:hAnsi="Times New Roman"/>
          <w:sz w:val="26"/>
          <w:szCs w:val="26"/>
          <w:lang w:eastAsia="ru-RU"/>
        </w:rPr>
        <w:t>Шептицької міської ради Савкової Яни Олександрівни</w:t>
      </w:r>
    </w:p>
    <w:p w:rsidR="006319D6" w:rsidRPr="00BD1305" w:rsidRDefault="00164C8A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 облік при Виконавчому комітеті Шептицької міської ради Ткачука Олега Руслановича</w:t>
      </w:r>
      <w:r w:rsidR="00AB6B62" w:rsidRPr="00BD1305">
        <w:rPr>
          <w:rFonts w:ascii="Times New Roman" w:hAnsi="Times New Roman"/>
          <w:sz w:val="26"/>
          <w:szCs w:val="26"/>
          <w:lang w:eastAsia="ru-RU"/>
        </w:rPr>
        <w:t>.</w:t>
      </w:r>
    </w:p>
    <w:p w:rsidR="00AB6B62" w:rsidRPr="00BD1305" w:rsidRDefault="00AB6B62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у Виконавчому комітеті  Шептицької міської ради Голубкової Анастасії Юріївни</w:t>
      </w:r>
      <w:r w:rsidR="00C30A7C" w:rsidRPr="00BD1305">
        <w:rPr>
          <w:rFonts w:ascii="Times New Roman" w:hAnsi="Times New Roman"/>
          <w:sz w:val="26"/>
          <w:szCs w:val="26"/>
          <w:lang w:eastAsia="ru-RU"/>
        </w:rPr>
        <w:t>.</w:t>
      </w:r>
    </w:p>
    <w:p w:rsidR="00C30A7C" w:rsidRPr="000279C1" w:rsidRDefault="00C30A7C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3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</w:t>
      </w:r>
      <w:r w:rsidRPr="00BD1305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идале</w:t>
      </w:r>
      <w:r w:rsidRPr="00BD13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r w:rsidRPr="00BD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13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зелених насаджень</w:t>
      </w:r>
      <w:r w:rsidR="000C678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279C1" w:rsidRPr="000279C1" w:rsidRDefault="000279C1" w:rsidP="00BD1305">
      <w:pPr>
        <w:pStyle w:val="a3"/>
        <w:numPr>
          <w:ilvl w:val="0"/>
          <w:numId w:val="32"/>
        </w:numPr>
        <w:spacing w:after="0" w:line="240" w:lineRule="auto"/>
        <w:ind w:left="142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перепоховання останків  померлого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Шевченка Руслана Анатолійовича. </w:t>
      </w:r>
    </w:p>
    <w:p w:rsidR="00B52E6E" w:rsidRPr="00BD1305" w:rsidRDefault="00B52E6E" w:rsidP="00BD1305">
      <w:pPr>
        <w:pStyle w:val="a3"/>
        <w:numPr>
          <w:ilvl w:val="0"/>
          <w:numId w:val="32"/>
        </w:numPr>
        <w:ind w:left="142" w:hanging="426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B52E6E" w:rsidRPr="00BD1305" w:rsidRDefault="00B52E6E" w:rsidP="00BD1305">
      <w:pPr>
        <w:pStyle w:val="a3"/>
        <w:numPr>
          <w:ilvl w:val="0"/>
          <w:numId w:val="32"/>
        </w:numPr>
        <w:ind w:left="142" w:hanging="426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B52E6E" w:rsidRPr="00BD1305" w:rsidRDefault="00B52E6E" w:rsidP="00BD1305">
      <w:pPr>
        <w:pStyle w:val="a3"/>
        <w:numPr>
          <w:ilvl w:val="0"/>
          <w:numId w:val="32"/>
        </w:numPr>
        <w:ind w:left="142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колективного договору</w:t>
      </w:r>
      <w:r w:rsidR="00D1763C" w:rsidRPr="00BD1305">
        <w:rPr>
          <w:rFonts w:ascii="Times New Roman" w:hAnsi="Times New Roman" w:cs="Times New Roman"/>
          <w:sz w:val="26"/>
          <w:szCs w:val="26"/>
        </w:rPr>
        <w:t>.</w:t>
      </w:r>
    </w:p>
    <w:p w:rsidR="00C30A7C" w:rsidRPr="00BD1305" w:rsidRDefault="00C30A7C" w:rsidP="00BD1305">
      <w:pPr>
        <w:pStyle w:val="a3"/>
        <w:numPr>
          <w:ilvl w:val="0"/>
          <w:numId w:val="32"/>
        </w:numPr>
        <w:ind w:left="142" w:hanging="426"/>
        <w:rPr>
          <w:rFonts w:ascii="Times New Roman" w:hAnsi="Times New Roman" w:cs="Times New Roman"/>
          <w:i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</w:t>
      </w:r>
      <w:r w:rsidR="00B05B59">
        <w:rPr>
          <w:rFonts w:ascii="Times New Roman" w:hAnsi="Times New Roman" w:cs="Times New Roman"/>
          <w:sz w:val="26"/>
          <w:szCs w:val="26"/>
        </w:rPr>
        <w:t xml:space="preserve"> та затвердження її Положення».</w:t>
      </w:r>
    </w:p>
    <w:p w:rsidR="009224B1" w:rsidRPr="00BD1305" w:rsidRDefault="009224B1" w:rsidP="006E026C">
      <w:pPr>
        <w:pStyle w:val="a3"/>
        <w:numPr>
          <w:ilvl w:val="0"/>
          <w:numId w:val="32"/>
        </w:numPr>
        <w:spacing w:after="0"/>
        <w:ind w:left="142" w:hanging="426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затвердження висновків Опікунської ради</w:t>
      </w:r>
      <w:r w:rsidR="00B05B5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2A5B1E" w:rsidRPr="00BD1305" w:rsidRDefault="002A5B1E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  ТзОВ «РУШ» на  розміщення зовнішньої  реклами на фасаді приміщення магазину «Єва» на вул. Сокальській, 6 в місті Шептицький.</w:t>
      </w:r>
    </w:p>
    <w:p w:rsidR="00410913" w:rsidRPr="00BD1305" w:rsidRDefault="00410913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ТзОВ «РУШ» на  розміщення зовнішньої  реклами на фасаді приміщення магазину «Єва» на вул. Шептицького, 12 в місті Шептицький</w:t>
      </w:r>
      <w:r w:rsidRPr="00BD1305">
        <w:rPr>
          <w:rFonts w:ascii="Times New Roman" w:hAnsi="Times New Roman"/>
          <w:b/>
          <w:sz w:val="26"/>
          <w:szCs w:val="26"/>
        </w:rPr>
        <w:t>.</w:t>
      </w:r>
    </w:p>
    <w:p w:rsidR="002A5B1E" w:rsidRPr="00BD1305" w:rsidRDefault="00410913" w:rsidP="00BD1305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142" w:hanging="426"/>
        <w:jc w:val="both"/>
        <w:rPr>
          <w:b/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ТзОВ «РУШ» на  розміщення зовнішньої  реклами  (щит № 1) на фасаді приміщення магазину «Єва» на вул. С. Бандери, 20 а/4 в місті Шептицький</w:t>
      </w:r>
      <w:r w:rsidR="007041B9" w:rsidRPr="00BD1305">
        <w:rPr>
          <w:rFonts w:ascii="Times New Roman" w:hAnsi="Times New Roman"/>
          <w:b/>
          <w:sz w:val="26"/>
          <w:szCs w:val="26"/>
        </w:rPr>
        <w:t>.</w:t>
      </w:r>
    </w:p>
    <w:p w:rsidR="002A5B1E" w:rsidRPr="00BD1305" w:rsidRDefault="007041B9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b/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ТзОВ «РУШ» на  розміщення зовнішньої  реклами  (щит № 2) на фасаді приміщення магазину «Єва» на вул. С. Бандери, 20 а/4 в місті Шептицький</w:t>
      </w:r>
      <w:r w:rsidRPr="00BD1305">
        <w:rPr>
          <w:rFonts w:ascii="Times New Roman" w:hAnsi="Times New Roman"/>
          <w:b/>
          <w:sz w:val="26"/>
          <w:szCs w:val="26"/>
        </w:rPr>
        <w:t>.</w:t>
      </w:r>
    </w:p>
    <w:p w:rsidR="007041B9" w:rsidRPr="00BD1305" w:rsidRDefault="00576C45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b/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ТзОВ «РУШ» на  розміщення зовнішньої  реклами  (щит № 3) на фасаді приміщення магазину «Єва» на вул. С. Бандери, 20 а/4 в місті Шептицький</w:t>
      </w:r>
      <w:r w:rsidRPr="00BD1305">
        <w:rPr>
          <w:rFonts w:ascii="Times New Roman" w:hAnsi="Times New Roman"/>
          <w:b/>
          <w:sz w:val="26"/>
          <w:szCs w:val="26"/>
        </w:rPr>
        <w:t>.</w:t>
      </w:r>
    </w:p>
    <w:p w:rsidR="00B32729" w:rsidRPr="00BD1305" w:rsidRDefault="00B32729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b/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lastRenderedPageBreak/>
        <w:t>Про  надання дозволу ТзОВ «РУШ» на  розміщення зовнішньої  реклами  (щит № 4) на фасаді приміщення магазину «Єва» на вул. С. Бандери, 20 а/4 в місті Шептицький</w:t>
      </w:r>
      <w:r w:rsidRPr="00BD1305">
        <w:rPr>
          <w:rFonts w:ascii="Times New Roman" w:hAnsi="Times New Roman"/>
          <w:b/>
          <w:sz w:val="26"/>
          <w:szCs w:val="26"/>
        </w:rPr>
        <w:t>.</w:t>
      </w:r>
    </w:p>
    <w:p w:rsidR="00691708" w:rsidRPr="00BD1305" w:rsidRDefault="00691708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ТзОВ «РУШ» на  розміщення зовнішньої  реклами  (щит № 5) на фасаді приміщення магазину «Єва» на вул. С. Бандери, 20 а/4 в місті Шептицький.</w:t>
      </w:r>
    </w:p>
    <w:p w:rsidR="00E20EE7" w:rsidRPr="00BD1305" w:rsidRDefault="00E20EE7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на переведення  квартири № 1 в  будинку № 10-А на вулиці  Грушевського в місті Шептицький в нежитлове приміщення з метою її реконструкції під офіс.</w:t>
      </w:r>
    </w:p>
    <w:p w:rsidR="00A7063F" w:rsidRPr="00BD1305" w:rsidRDefault="00A7063F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i/>
          <w:sz w:val="26"/>
          <w:szCs w:val="26"/>
        </w:rPr>
      </w:pPr>
      <w:r w:rsidRPr="00BD1305">
        <w:rPr>
          <w:rFonts w:ascii="Times New Roman" w:hAnsi="Times New Roman"/>
          <w:sz w:val="26"/>
          <w:szCs w:val="26"/>
        </w:rPr>
        <w:t>Про  надання дозволу на переведення  квартири № 91 в  будинку № 25 на вулиці  Стуса в місті Шептицький в нежитлове приміщення з метою її реконструкції під магазин непродовольчих товарів</w:t>
      </w:r>
      <w:r w:rsidRPr="00BD1305">
        <w:rPr>
          <w:rFonts w:ascii="Times New Roman" w:hAnsi="Times New Roman"/>
          <w:b/>
          <w:sz w:val="26"/>
          <w:szCs w:val="26"/>
        </w:rPr>
        <w:t>.</w:t>
      </w:r>
    </w:p>
    <w:p w:rsidR="00333972" w:rsidRPr="00333972" w:rsidRDefault="00333972" w:rsidP="00BD1305">
      <w:pPr>
        <w:pStyle w:val="a3"/>
        <w:numPr>
          <w:ilvl w:val="0"/>
          <w:numId w:val="32"/>
        </w:numPr>
        <w:spacing w:after="0"/>
        <w:ind w:left="142" w:hanging="426"/>
        <w:jc w:val="both"/>
        <w:rPr>
          <w:rFonts w:ascii="Times New Roman" w:hAnsi="Times New Roman" w:cs="Times New Roman"/>
          <w:sz w:val="26"/>
          <w:szCs w:val="26"/>
        </w:rPr>
      </w:pPr>
      <w:r w:rsidRPr="00333972">
        <w:rPr>
          <w:rFonts w:ascii="Times New Roman" w:hAnsi="Times New Roman" w:cs="Times New Roman"/>
          <w:sz w:val="26"/>
          <w:szCs w:val="26"/>
        </w:rPr>
        <w:t>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Виконавчому комітеті Шептицької міської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2E6E" w:rsidRPr="00BD1305" w:rsidRDefault="00B52E6E" w:rsidP="00BD1305">
      <w:pPr>
        <w:pStyle w:val="a3"/>
        <w:numPr>
          <w:ilvl w:val="0"/>
          <w:numId w:val="32"/>
        </w:numPr>
        <w:spacing w:after="0"/>
        <w:ind w:left="142" w:hanging="426"/>
        <w:jc w:val="both"/>
        <w:rPr>
          <w:rFonts w:ascii="Times New Roman" w:hAnsi="Times New Roman" w:cs="Times New Roman"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7E29B9" w:rsidRPr="00BD1305" w:rsidRDefault="00B85A18" w:rsidP="00BD1305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142" w:hanging="426"/>
        <w:jc w:val="both"/>
        <w:rPr>
          <w:b/>
          <w:i/>
          <w:sz w:val="26"/>
          <w:szCs w:val="26"/>
        </w:rPr>
      </w:pPr>
      <w:r w:rsidRPr="00BD1305">
        <w:rPr>
          <w:rFonts w:ascii="Times New Roman" w:hAnsi="Times New Roman" w:cs="Times New Roman"/>
          <w:sz w:val="26"/>
          <w:szCs w:val="26"/>
        </w:rPr>
        <w:t>Різне</w:t>
      </w:r>
      <w:r w:rsidRPr="00BD1305">
        <w:rPr>
          <w:rFonts w:ascii="Times New Roman" w:hAnsi="Times New Roman" w:cs="Times New Roman"/>
          <w:i/>
          <w:sz w:val="26"/>
          <w:szCs w:val="26"/>
        </w:rPr>
        <w:t>.</w:t>
      </w:r>
    </w:p>
    <w:p w:rsidR="00FA2333" w:rsidRPr="000D2BDB" w:rsidRDefault="00FA2333" w:rsidP="00BD1305">
      <w:pPr>
        <w:tabs>
          <w:tab w:val="left" w:pos="709"/>
        </w:tabs>
        <w:spacing w:after="0" w:line="240" w:lineRule="auto"/>
        <w:ind w:left="142" w:hanging="568"/>
        <w:jc w:val="both"/>
        <w:rPr>
          <w:b/>
          <w:i/>
          <w:sz w:val="26"/>
          <w:szCs w:val="26"/>
        </w:rPr>
      </w:pPr>
    </w:p>
    <w:sectPr w:rsidR="00FA2333" w:rsidRPr="000D2BDB" w:rsidSect="00574FCB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9F6432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075B86"/>
    <w:multiLevelType w:val="hybridMultilevel"/>
    <w:tmpl w:val="C576E562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291A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B5A04C7"/>
    <w:multiLevelType w:val="hybridMultilevel"/>
    <w:tmpl w:val="59188320"/>
    <w:lvl w:ilvl="0" w:tplc="9B3CF59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534B2B"/>
    <w:multiLevelType w:val="hybridMultilevel"/>
    <w:tmpl w:val="6BD4399E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3CD4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3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F2A1E66"/>
    <w:multiLevelType w:val="hybridMultilevel"/>
    <w:tmpl w:val="5A1A2BB8"/>
    <w:lvl w:ilvl="0" w:tplc="834A4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8E0686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05C2B"/>
    <w:multiLevelType w:val="hybridMultilevel"/>
    <w:tmpl w:val="63844D82"/>
    <w:lvl w:ilvl="0" w:tplc="08C847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1654CD6"/>
    <w:multiLevelType w:val="hybridMultilevel"/>
    <w:tmpl w:val="F2623ECC"/>
    <w:lvl w:ilvl="0" w:tplc="7FA2D7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620D41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6FC5BBF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E69B3"/>
    <w:multiLevelType w:val="hybridMultilevel"/>
    <w:tmpl w:val="0F0EF3C6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0"/>
  </w:num>
  <w:num w:numId="10">
    <w:abstractNumId w:val="25"/>
  </w:num>
  <w:num w:numId="11">
    <w:abstractNumId w:val="27"/>
  </w:num>
  <w:num w:numId="12">
    <w:abstractNumId w:val="15"/>
  </w:num>
  <w:num w:numId="13">
    <w:abstractNumId w:val="29"/>
  </w:num>
  <w:num w:numId="14">
    <w:abstractNumId w:val="31"/>
  </w:num>
  <w:num w:numId="15">
    <w:abstractNumId w:val="7"/>
  </w:num>
  <w:num w:numId="16">
    <w:abstractNumId w:val="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8"/>
  </w:num>
  <w:num w:numId="22">
    <w:abstractNumId w:val="26"/>
  </w:num>
  <w:num w:numId="23">
    <w:abstractNumId w:val="30"/>
  </w:num>
  <w:num w:numId="24">
    <w:abstractNumId w:val="8"/>
  </w:num>
  <w:num w:numId="25">
    <w:abstractNumId w:val="4"/>
  </w:num>
  <w:num w:numId="26">
    <w:abstractNumId w:val="1"/>
  </w:num>
  <w:num w:numId="27">
    <w:abstractNumId w:val="23"/>
  </w:num>
  <w:num w:numId="28">
    <w:abstractNumId w:val="22"/>
  </w:num>
  <w:num w:numId="29">
    <w:abstractNumId w:val="19"/>
  </w:num>
  <w:num w:numId="30">
    <w:abstractNumId w:val="3"/>
  </w:num>
  <w:num w:numId="31">
    <w:abstractNumId w:val="6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5AC7"/>
    <w:rsid w:val="00016F63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5B6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6B69"/>
    <w:rsid w:val="00237739"/>
    <w:rsid w:val="00240724"/>
    <w:rsid w:val="002475BE"/>
    <w:rsid w:val="00247603"/>
    <w:rsid w:val="00252882"/>
    <w:rsid w:val="0025439F"/>
    <w:rsid w:val="002562F5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33972"/>
    <w:rsid w:val="00342010"/>
    <w:rsid w:val="00342E3C"/>
    <w:rsid w:val="003430CD"/>
    <w:rsid w:val="00346587"/>
    <w:rsid w:val="003504EC"/>
    <w:rsid w:val="00350657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C3950"/>
    <w:rsid w:val="003C3CBD"/>
    <w:rsid w:val="003C501D"/>
    <w:rsid w:val="003D1B78"/>
    <w:rsid w:val="003D5E53"/>
    <w:rsid w:val="003D6465"/>
    <w:rsid w:val="003D686C"/>
    <w:rsid w:val="003D776E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794C"/>
    <w:rsid w:val="00603F94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708"/>
    <w:rsid w:val="00691C16"/>
    <w:rsid w:val="00694156"/>
    <w:rsid w:val="006B3F85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31C5"/>
    <w:rsid w:val="007B489A"/>
    <w:rsid w:val="007B566F"/>
    <w:rsid w:val="007B724E"/>
    <w:rsid w:val="007C13ED"/>
    <w:rsid w:val="007C1439"/>
    <w:rsid w:val="007D62B8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79DF"/>
    <w:rsid w:val="00830A59"/>
    <w:rsid w:val="00831B9B"/>
    <w:rsid w:val="00835349"/>
    <w:rsid w:val="0083562B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53F5"/>
    <w:rsid w:val="0088243B"/>
    <w:rsid w:val="00896EA7"/>
    <w:rsid w:val="008A0BFC"/>
    <w:rsid w:val="008A0F97"/>
    <w:rsid w:val="008A1441"/>
    <w:rsid w:val="008A22F1"/>
    <w:rsid w:val="008A3F8F"/>
    <w:rsid w:val="008B1CDA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4B1"/>
    <w:rsid w:val="00922B42"/>
    <w:rsid w:val="0092314C"/>
    <w:rsid w:val="00930FB7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917B8"/>
    <w:rsid w:val="00A92385"/>
    <w:rsid w:val="00A94E88"/>
    <w:rsid w:val="00A94F9B"/>
    <w:rsid w:val="00AA0884"/>
    <w:rsid w:val="00AA0A89"/>
    <w:rsid w:val="00AA191A"/>
    <w:rsid w:val="00AA51D2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164D"/>
    <w:rsid w:val="00B03368"/>
    <w:rsid w:val="00B03E82"/>
    <w:rsid w:val="00B05B59"/>
    <w:rsid w:val="00B217F8"/>
    <w:rsid w:val="00B314EA"/>
    <w:rsid w:val="00B32729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1305"/>
    <w:rsid w:val="00BD7973"/>
    <w:rsid w:val="00BD7C7C"/>
    <w:rsid w:val="00BE0191"/>
    <w:rsid w:val="00BE0A92"/>
    <w:rsid w:val="00BE5727"/>
    <w:rsid w:val="00BE6054"/>
    <w:rsid w:val="00BF0BDB"/>
    <w:rsid w:val="00BF1E11"/>
    <w:rsid w:val="00BF2F28"/>
    <w:rsid w:val="00BF37ED"/>
    <w:rsid w:val="00BF57CF"/>
    <w:rsid w:val="00C0093B"/>
    <w:rsid w:val="00C02176"/>
    <w:rsid w:val="00C10C8E"/>
    <w:rsid w:val="00C16639"/>
    <w:rsid w:val="00C22B2F"/>
    <w:rsid w:val="00C25FA5"/>
    <w:rsid w:val="00C30A7C"/>
    <w:rsid w:val="00C31730"/>
    <w:rsid w:val="00C342D4"/>
    <w:rsid w:val="00C4161C"/>
    <w:rsid w:val="00C46723"/>
    <w:rsid w:val="00C468EA"/>
    <w:rsid w:val="00C46F56"/>
    <w:rsid w:val="00C509CB"/>
    <w:rsid w:val="00C528D3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F1E87"/>
    <w:rsid w:val="00CF28E9"/>
    <w:rsid w:val="00CF2B11"/>
    <w:rsid w:val="00CF5F51"/>
    <w:rsid w:val="00CF741A"/>
    <w:rsid w:val="00D0574C"/>
    <w:rsid w:val="00D13148"/>
    <w:rsid w:val="00D1763C"/>
    <w:rsid w:val="00D210BA"/>
    <w:rsid w:val="00D2284D"/>
    <w:rsid w:val="00D22E56"/>
    <w:rsid w:val="00D319AB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20EE7"/>
    <w:rsid w:val="00E26989"/>
    <w:rsid w:val="00E32541"/>
    <w:rsid w:val="00E34E62"/>
    <w:rsid w:val="00E456CD"/>
    <w:rsid w:val="00E4609C"/>
    <w:rsid w:val="00E46C12"/>
    <w:rsid w:val="00E50FED"/>
    <w:rsid w:val="00E521DA"/>
    <w:rsid w:val="00E5409E"/>
    <w:rsid w:val="00E548CC"/>
    <w:rsid w:val="00E566E8"/>
    <w:rsid w:val="00E57EB7"/>
    <w:rsid w:val="00E6275E"/>
    <w:rsid w:val="00E63ADA"/>
    <w:rsid w:val="00E65C21"/>
    <w:rsid w:val="00E733CB"/>
    <w:rsid w:val="00E75B14"/>
    <w:rsid w:val="00E8662A"/>
    <w:rsid w:val="00E86A71"/>
    <w:rsid w:val="00E93139"/>
    <w:rsid w:val="00E949B4"/>
    <w:rsid w:val="00E94EB4"/>
    <w:rsid w:val="00EA214E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6800"/>
    <w:rsid w:val="00EE717B"/>
    <w:rsid w:val="00EF02F7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2333"/>
    <w:rsid w:val="00FA2A08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C5A9-20C7-49EF-9244-2B4C002D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2025-08-21T13:34:00Z</cp:lastPrinted>
  <dcterms:created xsi:type="dcterms:W3CDTF">2025-08-22T11:00:00Z</dcterms:created>
  <dcterms:modified xsi:type="dcterms:W3CDTF">2025-08-22T11:03:00Z</dcterms:modified>
</cp:coreProperties>
</file>