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21807D01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4BD2F08C" w:rsidR="00AC4146" w:rsidRPr="00AC4146" w:rsidRDefault="00D8258A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312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BC01E1" w:rsidR="00092067" w:rsidRDefault="00767B08" w:rsidP="00767B08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67B08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066B0A" w:rsidR="00092067" w:rsidRDefault="006B3F15" w:rsidP="00767B08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8258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67B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3835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D0484B" w14:textId="20AAB079" w:rsidR="005F35DE" w:rsidRDefault="00D8258A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до рішення Шептицької міської ради від 12.12.2024 № 3150</w:t>
            </w:r>
            <w:r w:rsidR="008D76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«</w:t>
            </w:r>
            <w:r w:rsidR="0044261C" w:rsidRPr="004426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надання дозволу на погашення податкового боргу за рахунок майна комунального підприємства </w:t>
            </w:r>
            <w:r w:rsidR="008C4F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"</w:t>
            </w:r>
            <w:proofErr w:type="spellStart"/>
            <w:r w:rsidR="0044261C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Червоноградтеплокомуненерго</w:t>
            </w:r>
            <w:proofErr w:type="spellEnd"/>
            <w:r w:rsidR="008C4F0A" w:rsidRPr="008C4F0A">
              <w:rPr>
                <w:b/>
                <w:bCs/>
              </w:rPr>
              <w:t>"</w:t>
            </w:r>
            <w:r w:rsidR="008D7690">
              <w:rPr>
                <w:b/>
                <w:bCs/>
              </w:rPr>
              <w:t>»</w:t>
            </w:r>
          </w:p>
          <w:p w14:paraId="77EF1A0D" w14:textId="33D84844" w:rsidR="000F5FC9" w:rsidRPr="0044261C" w:rsidRDefault="0044261C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6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C75B691" w14:textId="77777777" w:rsidR="00342A80" w:rsidRDefault="005F35DE" w:rsidP="005F35DE">
      <w:pPr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F6326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       </w:t>
      </w:r>
    </w:p>
    <w:p w14:paraId="665A9894" w14:textId="6A06ACBE" w:rsidR="005F35DE" w:rsidRPr="005F35DE" w:rsidRDefault="00342A80" w:rsidP="005F35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             </w:t>
      </w:r>
      <w:r w:rsidR="005F35DE" w:rsidRPr="00F6326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  <w:r w:rsidR="005F35DE" w:rsidRPr="00F6326E">
        <w:rPr>
          <w:rFonts w:ascii="Times New Roman" w:hAnsi="Times New Roman" w:cs="Times New Roman"/>
          <w:sz w:val="26"/>
          <w:szCs w:val="26"/>
        </w:rPr>
        <w:t>Керуючись ст</w:t>
      </w:r>
      <w:r w:rsidR="0070788B" w:rsidRPr="00F6326E">
        <w:rPr>
          <w:rFonts w:ascii="Times New Roman" w:hAnsi="Times New Roman" w:cs="Times New Roman"/>
          <w:sz w:val="26"/>
          <w:szCs w:val="26"/>
        </w:rPr>
        <w:t>аттями 25, 59</w:t>
      </w:r>
      <w:r w:rsidR="00071327">
        <w:rPr>
          <w:rFonts w:ascii="Times New Roman" w:hAnsi="Times New Roman" w:cs="Times New Roman"/>
          <w:sz w:val="26"/>
          <w:szCs w:val="26"/>
        </w:rPr>
        <w:t>, 60</w:t>
      </w:r>
      <w:r w:rsidR="005F35DE" w:rsidRPr="00F6326E">
        <w:rPr>
          <w:rFonts w:ascii="Times New Roman" w:hAnsi="Times New Roman" w:cs="Times New Roman"/>
          <w:sz w:val="26"/>
          <w:szCs w:val="26"/>
        </w:rPr>
        <w:t xml:space="preserve"> Закону України</w:t>
      </w:r>
      <w:r w:rsidR="005F35DE" w:rsidRPr="008C4F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79A2">
        <w:rPr>
          <w:rFonts w:ascii="Times New Roman" w:hAnsi="Times New Roman" w:cs="Times New Roman"/>
          <w:b/>
          <w:sz w:val="26"/>
          <w:szCs w:val="26"/>
        </w:rPr>
        <w:t>«</w:t>
      </w:r>
      <w:r w:rsidR="005F35DE" w:rsidRPr="00F6326E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="005F35DE" w:rsidRPr="00F6326E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="005F35DE" w:rsidRPr="00F6326E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="005F35DE" w:rsidRPr="00F6326E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="00A079A2">
        <w:rPr>
          <w:rFonts w:ascii="Times New Roman" w:hAnsi="Times New Roman" w:cs="Times New Roman"/>
          <w:sz w:val="26"/>
          <w:szCs w:val="26"/>
        </w:rPr>
        <w:t>»</w:t>
      </w:r>
      <w:r w:rsidR="005F35DE" w:rsidRPr="00F6326E">
        <w:rPr>
          <w:rFonts w:ascii="Times New Roman" w:hAnsi="Times New Roman" w:cs="Times New Roman"/>
          <w:sz w:val="26"/>
          <w:szCs w:val="26"/>
        </w:rPr>
        <w:t xml:space="preserve">, </w:t>
      </w:r>
      <w:r w:rsidR="00071327">
        <w:rPr>
          <w:rFonts w:ascii="Times New Roman" w:hAnsi="Times New Roman" w:cs="Times New Roman"/>
          <w:sz w:val="26"/>
          <w:szCs w:val="26"/>
        </w:rPr>
        <w:t xml:space="preserve">враховуючи </w:t>
      </w:r>
      <w:proofErr w:type="spellStart"/>
      <w:r w:rsidR="00F6326E" w:rsidRPr="00F6326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F6326E" w:rsidRPr="00F6326E">
        <w:rPr>
          <w:rFonts w:ascii="Times New Roman" w:hAnsi="Times New Roman" w:cs="Times New Roman"/>
          <w:sz w:val="26"/>
          <w:szCs w:val="26"/>
        </w:rPr>
        <w:t xml:space="preserve"> </w:t>
      </w:r>
      <w:r w:rsidR="00DC3F22">
        <w:rPr>
          <w:rFonts w:ascii="Times New Roman" w:hAnsi="Times New Roman" w:cs="Times New Roman"/>
          <w:sz w:val="26"/>
          <w:szCs w:val="26"/>
        </w:rPr>
        <w:t xml:space="preserve">Шептицької міської ради від 12.12.2024 № 3150 </w:t>
      </w:r>
      <w:r w:rsidR="008D7690">
        <w:rPr>
          <w:rFonts w:ascii="Times New Roman" w:hAnsi="Times New Roman" w:cs="Times New Roman"/>
          <w:sz w:val="26"/>
          <w:szCs w:val="26"/>
        </w:rPr>
        <w:t>«</w:t>
      </w:r>
      <w:r w:rsidR="00DC3F22">
        <w:rPr>
          <w:rFonts w:ascii="Times New Roman" w:hAnsi="Times New Roman" w:cs="Times New Roman"/>
          <w:sz w:val="26"/>
          <w:szCs w:val="26"/>
        </w:rPr>
        <w:t>Про надання дозволу на погашення податкового боргу за рахунок майна комунального підприємства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F0A">
        <w:rPr>
          <w:rFonts w:ascii="Times New Roman" w:hAnsi="Times New Roman" w:cs="Times New Roman"/>
          <w:sz w:val="26"/>
          <w:szCs w:val="26"/>
        </w:rPr>
        <w:t>"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Червоноград</w:t>
      </w:r>
      <w:r w:rsidR="00DC3F22">
        <w:rPr>
          <w:rFonts w:ascii="Times New Roman" w:hAnsi="Times New Roman" w:cs="Times New Roman"/>
          <w:sz w:val="26"/>
          <w:szCs w:val="26"/>
        </w:rPr>
        <w:t>теплокомуненерго</w:t>
      </w:r>
      <w:proofErr w:type="spellEnd"/>
      <w:r w:rsidR="008C4F0A">
        <w:rPr>
          <w:rFonts w:ascii="Times New Roman" w:hAnsi="Times New Roman" w:cs="Times New Roman"/>
          <w:sz w:val="26"/>
          <w:szCs w:val="26"/>
        </w:rPr>
        <w:t>"</w:t>
      </w:r>
      <w:r w:rsidR="008D7690">
        <w:rPr>
          <w:rFonts w:ascii="Times New Roman" w:hAnsi="Times New Roman" w:cs="Times New Roman"/>
          <w:sz w:val="26"/>
          <w:szCs w:val="26"/>
        </w:rPr>
        <w:t xml:space="preserve">» і </w:t>
      </w:r>
      <w:r w:rsidR="000E309A">
        <w:rPr>
          <w:rFonts w:ascii="Times New Roman" w:hAnsi="Times New Roman" w:cs="Times New Roman"/>
          <w:sz w:val="26"/>
          <w:szCs w:val="26"/>
        </w:rPr>
        <w:t>від 2</w:t>
      </w:r>
      <w:r w:rsidR="00DC3F22">
        <w:rPr>
          <w:rFonts w:ascii="Times New Roman" w:hAnsi="Times New Roman" w:cs="Times New Roman"/>
          <w:sz w:val="26"/>
          <w:szCs w:val="26"/>
        </w:rPr>
        <w:t>0</w:t>
      </w:r>
      <w:r w:rsidR="000E309A">
        <w:rPr>
          <w:rFonts w:ascii="Times New Roman" w:hAnsi="Times New Roman" w:cs="Times New Roman"/>
          <w:sz w:val="26"/>
          <w:szCs w:val="26"/>
        </w:rPr>
        <w:t>.</w:t>
      </w:r>
      <w:r w:rsidR="00DC3F22">
        <w:rPr>
          <w:rFonts w:ascii="Times New Roman" w:hAnsi="Times New Roman" w:cs="Times New Roman"/>
          <w:sz w:val="26"/>
          <w:szCs w:val="26"/>
        </w:rPr>
        <w:t>02</w:t>
      </w:r>
      <w:r w:rsidR="000E309A">
        <w:rPr>
          <w:rFonts w:ascii="Times New Roman" w:hAnsi="Times New Roman" w:cs="Times New Roman"/>
          <w:sz w:val="26"/>
          <w:szCs w:val="26"/>
        </w:rPr>
        <w:t>.202</w:t>
      </w:r>
      <w:r w:rsidR="00DC3F22">
        <w:rPr>
          <w:rFonts w:ascii="Times New Roman" w:hAnsi="Times New Roman" w:cs="Times New Roman"/>
          <w:sz w:val="26"/>
          <w:szCs w:val="26"/>
        </w:rPr>
        <w:t>5</w:t>
      </w:r>
      <w:r w:rsidR="000E309A">
        <w:rPr>
          <w:rFonts w:ascii="Times New Roman" w:hAnsi="Times New Roman" w:cs="Times New Roman"/>
          <w:sz w:val="26"/>
          <w:szCs w:val="26"/>
        </w:rPr>
        <w:t xml:space="preserve"> № 3</w:t>
      </w:r>
      <w:r w:rsidR="00DC3F22">
        <w:rPr>
          <w:rFonts w:ascii="Times New Roman" w:hAnsi="Times New Roman" w:cs="Times New Roman"/>
          <w:sz w:val="26"/>
          <w:szCs w:val="26"/>
        </w:rPr>
        <w:t>345</w:t>
      </w:r>
      <w:r w:rsidR="000E309A">
        <w:rPr>
          <w:rFonts w:ascii="Times New Roman" w:hAnsi="Times New Roman" w:cs="Times New Roman"/>
          <w:sz w:val="26"/>
          <w:szCs w:val="26"/>
        </w:rPr>
        <w:t xml:space="preserve"> </w:t>
      </w:r>
      <w:r w:rsidR="008D7690">
        <w:rPr>
          <w:rFonts w:ascii="Times New Roman" w:hAnsi="Times New Roman" w:cs="Times New Roman"/>
          <w:sz w:val="26"/>
          <w:szCs w:val="26"/>
        </w:rPr>
        <w:t>«</w:t>
      </w:r>
      <w:r w:rsidR="000E309A">
        <w:rPr>
          <w:rFonts w:ascii="Times New Roman" w:hAnsi="Times New Roman" w:cs="Times New Roman"/>
          <w:sz w:val="26"/>
          <w:szCs w:val="26"/>
        </w:rPr>
        <w:t>Про</w:t>
      </w:r>
      <w:r w:rsidR="00DC3F22">
        <w:rPr>
          <w:rFonts w:ascii="Times New Roman" w:hAnsi="Times New Roman" w:cs="Times New Roman"/>
          <w:sz w:val="26"/>
          <w:szCs w:val="26"/>
        </w:rPr>
        <w:t xml:space="preserve"> </w:t>
      </w:r>
      <w:r w:rsidR="000E309A">
        <w:rPr>
          <w:rFonts w:ascii="Times New Roman" w:hAnsi="Times New Roman" w:cs="Times New Roman"/>
          <w:sz w:val="26"/>
          <w:szCs w:val="26"/>
        </w:rPr>
        <w:t>перейменування комунального підприємства</w:t>
      </w:r>
      <w:r w:rsidR="00DC3F22">
        <w:rPr>
          <w:rFonts w:ascii="Times New Roman" w:hAnsi="Times New Roman" w:cs="Times New Roman"/>
          <w:sz w:val="26"/>
          <w:szCs w:val="26"/>
        </w:rPr>
        <w:t xml:space="preserve"> </w:t>
      </w:r>
      <w:r w:rsidR="008C4F0A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="00DC3F22">
        <w:rPr>
          <w:rFonts w:ascii="Times New Roman" w:hAnsi="Times New Roman" w:cs="Times New Roman"/>
          <w:sz w:val="26"/>
          <w:szCs w:val="26"/>
        </w:rPr>
        <w:t>Червоноградтеплоко</w:t>
      </w:r>
      <w:r w:rsidR="000E309A">
        <w:rPr>
          <w:rFonts w:ascii="Times New Roman" w:hAnsi="Times New Roman" w:cs="Times New Roman"/>
          <w:sz w:val="26"/>
          <w:szCs w:val="26"/>
        </w:rPr>
        <w:t>муненерго</w:t>
      </w:r>
      <w:proofErr w:type="spellEnd"/>
      <w:r w:rsidR="008C4F0A">
        <w:rPr>
          <w:rFonts w:ascii="Times New Roman" w:hAnsi="Times New Roman" w:cs="Times New Roman"/>
          <w:sz w:val="26"/>
          <w:szCs w:val="26"/>
        </w:rPr>
        <w:t>"</w:t>
      </w:r>
      <w:r w:rsidR="000E309A">
        <w:rPr>
          <w:rFonts w:ascii="Times New Roman" w:hAnsi="Times New Roman" w:cs="Times New Roman"/>
          <w:sz w:val="26"/>
          <w:szCs w:val="26"/>
        </w:rPr>
        <w:t xml:space="preserve"> та затвердження його статуту в новій редакції</w:t>
      </w:r>
      <w:r w:rsidR="008D7690">
        <w:rPr>
          <w:rFonts w:ascii="Times New Roman" w:hAnsi="Times New Roman" w:cs="Times New Roman"/>
          <w:sz w:val="26"/>
          <w:szCs w:val="26"/>
        </w:rPr>
        <w:t>»</w:t>
      </w:r>
      <w:r w:rsidR="000E309A">
        <w:rPr>
          <w:rFonts w:ascii="Times New Roman" w:hAnsi="Times New Roman" w:cs="Times New Roman"/>
          <w:sz w:val="26"/>
          <w:szCs w:val="26"/>
        </w:rPr>
        <w:t xml:space="preserve">, </w:t>
      </w:r>
      <w:r w:rsidR="005903C1">
        <w:rPr>
          <w:rFonts w:ascii="Times New Roman" w:hAnsi="Times New Roman" w:cs="Times New Roman"/>
          <w:sz w:val="26"/>
          <w:szCs w:val="26"/>
        </w:rPr>
        <w:t>беручи до уваги</w:t>
      </w:r>
      <w:r w:rsidR="000E309A">
        <w:rPr>
          <w:rFonts w:ascii="Times New Roman" w:hAnsi="Times New Roman" w:cs="Times New Roman"/>
          <w:sz w:val="26"/>
          <w:szCs w:val="26"/>
        </w:rPr>
        <w:t xml:space="preserve"> </w:t>
      </w:r>
      <w:r w:rsidR="00F6326E">
        <w:rPr>
          <w:rFonts w:ascii="Times New Roman" w:hAnsi="Times New Roman" w:cs="Times New Roman"/>
          <w:sz w:val="26"/>
          <w:szCs w:val="26"/>
        </w:rPr>
        <w:t xml:space="preserve">звернення </w:t>
      </w:r>
      <w:r w:rsidR="005F35DE">
        <w:rPr>
          <w:rFonts w:ascii="Times New Roman" w:hAnsi="Times New Roman" w:cs="Times New Roman"/>
          <w:sz w:val="26"/>
          <w:szCs w:val="26"/>
        </w:rPr>
        <w:t>комунального підприємства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</w:t>
      </w:r>
      <w:r w:rsidR="008D769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8258A">
        <w:rPr>
          <w:rFonts w:ascii="Times New Roman" w:hAnsi="Times New Roman" w:cs="Times New Roman"/>
          <w:sz w:val="26"/>
          <w:szCs w:val="26"/>
        </w:rPr>
        <w:t>Теплоенергомережа</w:t>
      </w:r>
      <w:proofErr w:type="spellEnd"/>
      <w:r w:rsidR="008D7690">
        <w:rPr>
          <w:rFonts w:ascii="Times New Roman" w:hAnsi="Times New Roman" w:cs="Times New Roman"/>
          <w:sz w:val="26"/>
          <w:szCs w:val="26"/>
        </w:rPr>
        <w:t>»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</w:t>
      </w:r>
      <w:r w:rsidR="00D8258A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</w:t>
      </w:r>
      <w:r w:rsidR="00D8258A">
        <w:rPr>
          <w:rFonts w:ascii="Times New Roman" w:hAnsi="Times New Roman" w:cs="Times New Roman"/>
          <w:sz w:val="26"/>
          <w:szCs w:val="26"/>
        </w:rPr>
        <w:t>16</w:t>
      </w:r>
      <w:r w:rsidR="005F35DE" w:rsidRPr="005F35DE">
        <w:rPr>
          <w:rFonts w:ascii="Times New Roman" w:hAnsi="Times New Roman" w:cs="Times New Roman"/>
          <w:sz w:val="26"/>
          <w:szCs w:val="26"/>
        </w:rPr>
        <w:t>.</w:t>
      </w:r>
      <w:r w:rsidR="00D8258A">
        <w:rPr>
          <w:rFonts w:ascii="Times New Roman" w:hAnsi="Times New Roman" w:cs="Times New Roman"/>
          <w:sz w:val="26"/>
          <w:szCs w:val="26"/>
        </w:rPr>
        <w:t>07</w:t>
      </w:r>
      <w:r w:rsidR="005F35DE" w:rsidRPr="005F35DE">
        <w:rPr>
          <w:rFonts w:ascii="Times New Roman" w:hAnsi="Times New Roman" w:cs="Times New Roman"/>
          <w:sz w:val="26"/>
          <w:szCs w:val="26"/>
        </w:rPr>
        <w:t>.202</w:t>
      </w:r>
      <w:r w:rsidR="00D8258A">
        <w:rPr>
          <w:rFonts w:ascii="Times New Roman" w:hAnsi="Times New Roman" w:cs="Times New Roman"/>
          <w:sz w:val="26"/>
          <w:szCs w:val="26"/>
        </w:rPr>
        <w:t>5</w:t>
      </w:r>
      <w:r w:rsidR="005F35DE">
        <w:rPr>
          <w:rFonts w:ascii="Times New Roman" w:hAnsi="Times New Roman" w:cs="Times New Roman"/>
          <w:sz w:val="26"/>
          <w:szCs w:val="26"/>
        </w:rPr>
        <w:t xml:space="preserve">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№ </w:t>
      </w:r>
      <w:r w:rsidR="00D8258A">
        <w:rPr>
          <w:rFonts w:ascii="Times New Roman" w:hAnsi="Times New Roman" w:cs="Times New Roman"/>
          <w:sz w:val="26"/>
          <w:szCs w:val="26"/>
        </w:rPr>
        <w:t>358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, </w:t>
      </w:r>
      <w:r w:rsidR="005F35DE">
        <w:rPr>
          <w:rFonts w:ascii="Times New Roman" w:hAnsi="Times New Roman" w:cs="Times New Roman"/>
          <w:sz w:val="26"/>
          <w:szCs w:val="26"/>
        </w:rPr>
        <w:t xml:space="preserve">Шептицька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рада </w:t>
      </w:r>
    </w:p>
    <w:p w14:paraId="3C9C6585" w14:textId="77777777" w:rsidR="005F35DE" w:rsidRPr="005F35DE" w:rsidRDefault="005F35DE" w:rsidP="005F35DE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35DE">
        <w:rPr>
          <w:rFonts w:ascii="Times New Roman" w:hAnsi="Times New Roman" w:cs="Times New Roman"/>
          <w:i/>
          <w:iCs/>
          <w:sz w:val="27"/>
          <w:szCs w:val="27"/>
        </w:rPr>
        <w:t> </w:t>
      </w:r>
      <w:r w:rsidRPr="005F35DE">
        <w:rPr>
          <w:rFonts w:ascii="Times New Roman" w:hAnsi="Times New Roman" w:cs="Times New Roman"/>
          <w:iCs/>
          <w:sz w:val="26"/>
          <w:szCs w:val="26"/>
        </w:rPr>
        <w:t>ВИРIШИЛА:</w:t>
      </w:r>
    </w:p>
    <w:p w14:paraId="266E320D" w14:textId="3D30B1FA" w:rsidR="00342A80" w:rsidRDefault="003532EF" w:rsidP="00342A80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902EA">
        <w:rPr>
          <w:rFonts w:ascii="Times New Roman" w:hAnsi="Times New Roman" w:cs="Times New Roman"/>
          <w:iCs/>
          <w:sz w:val="26"/>
          <w:szCs w:val="26"/>
        </w:rPr>
        <w:t xml:space="preserve">   1.</w:t>
      </w:r>
      <w:r w:rsidR="000A17A9" w:rsidRPr="00A902EA">
        <w:rPr>
          <w:rFonts w:ascii="Times New Roman" w:hAnsi="Times New Roman" w:cs="Times New Roman"/>
          <w:sz w:val="26"/>
          <w:szCs w:val="26"/>
        </w:rPr>
        <w:t xml:space="preserve"> </w:t>
      </w:r>
      <w:r w:rsidR="00E559C1" w:rsidRPr="00A902EA">
        <w:rPr>
          <w:rFonts w:ascii="Times New Roman" w:hAnsi="Times New Roman" w:cs="Times New Roman"/>
          <w:sz w:val="26"/>
          <w:szCs w:val="26"/>
        </w:rPr>
        <w:t xml:space="preserve">Затвердити зміни до рішення  Шептицької міської ради від </w:t>
      </w:r>
      <w:r w:rsidR="00A902EA">
        <w:rPr>
          <w:rFonts w:ascii="Times New Roman" w:hAnsi="Times New Roman" w:cs="Times New Roman"/>
          <w:sz w:val="26"/>
          <w:szCs w:val="26"/>
        </w:rPr>
        <w:t>12</w:t>
      </w:r>
      <w:r w:rsidR="00E559C1" w:rsidRPr="00A902EA">
        <w:rPr>
          <w:rFonts w:ascii="Times New Roman" w:hAnsi="Times New Roman" w:cs="Times New Roman"/>
          <w:sz w:val="26"/>
          <w:szCs w:val="26"/>
        </w:rPr>
        <w:t>.1</w:t>
      </w:r>
      <w:r w:rsidR="00A902EA">
        <w:rPr>
          <w:rFonts w:ascii="Times New Roman" w:hAnsi="Times New Roman" w:cs="Times New Roman"/>
          <w:sz w:val="26"/>
          <w:szCs w:val="26"/>
        </w:rPr>
        <w:t>2</w:t>
      </w:r>
      <w:r w:rsidR="00E559C1" w:rsidRPr="00A902EA">
        <w:rPr>
          <w:rFonts w:ascii="Times New Roman" w:hAnsi="Times New Roman" w:cs="Times New Roman"/>
          <w:sz w:val="26"/>
          <w:szCs w:val="26"/>
        </w:rPr>
        <w:t>.2024  № 3</w:t>
      </w:r>
      <w:r w:rsidR="00A902EA">
        <w:rPr>
          <w:rFonts w:ascii="Times New Roman" w:hAnsi="Times New Roman" w:cs="Times New Roman"/>
          <w:sz w:val="26"/>
          <w:szCs w:val="26"/>
        </w:rPr>
        <w:t>150</w:t>
      </w:r>
      <w:r w:rsidR="00E559C1" w:rsidRPr="00A902EA">
        <w:rPr>
          <w:rFonts w:ascii="Times New Roman" w:hAnsi="Times New Roman" w:cs="Times New Roman"/>
          <w:sz w:val="26"/>
          <w:szCs w:val="26"/>
        </w:rPr>
        <w:t xml:space="preserve">    </w:t>
      </w:r>
      <w:r w:rsidR="004D7F6B">
        <w:rPr>
          <w:rFonts w:ascii="Times New Roman" w:hAnsi="Times New Roman" w:cs="Times New Roman"/>
          <w:sz w:val="26"/>
          <w:szCs w:val="26"/>
        </w:rPr>
        <w:t>«</w:t>
      </w:r>
      <w:r w:rsidR="00A902EA">
        <w:rPr>
          <w:rFonts w:ascii="Times New Roman" w:hAnsi="Times New Roman" w:cs="Times New Roman"/>
          <w:sz w:val="26"/>
          <w:szCs w:val="26"/>
        </w:rPr>
        <w:t xml:space="preserve">Про надання дозволу на погашення податкового боргу за рахунок майна комунального підприємства </w:t>
      </w:r>
      <w:r w:rsidR="008C4F0A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="00A902EA">
        <w:rPr>
          <w:rFonts w:ascii="Times New Roman" w:hAnsi="Times New Roman" w:cs="Times New Roman"/>
          <w:sz w:val="26"/>
          <w:szCs w:val="26"/>
        </w:rPr>
        <w:t>Червоноградтеплокомуненерго</w:t>
      </w:r>
      <w:proofErr w:type="spellEnd"/>
      <w:r w:rsidR="008C4F0A">
        <w:rPr>
          <w:rFonts w:ascii="Times New Roman" w:hAnsi="Times New Roman" w:cs="Times New Roman"/>
          <w:sz w:val="26"/>
          <w:szCs w:val="26"/>
        </w:rPr>
        <w:t>"</w:t>
      </w:r>
      <w:r w:rsidR="004D7F6B">
        <w:rPr>
          <w:rFonts w:ascii="Times New Roman" w:hAnsi="Times New Roman" w:cs="Times New Roman"/>
          <w:sz w:val="26"/>
          <w:szCs w:val="26"/>
        </w:rPr>
        <w:t>»</w:t>
      </w:r>
      <w:r w:rsidR="00A902EA">
        <w:rPr>
          <w:rFonts w:ascii="Times New Roman" w:hAnsi="Times New Roman" w:cs="Times New Roman"/>
          <w:sz w:val="26"/>
          <w:szCs w:val="26"/>
        </w:rPr>
        <w:t xml:space="preserve">, що </w:t>
      </w:r>
      <w:r w:rsidR="00E559C1" w:rsidRPr="00A902EA">
        <w:rPr>
          <w:rFonts w:ascii="Times New Roman" w:hAnsi="Times New Roman" w:cs="Times New Roman"/>
          <w:sz w:val="26"/>
          <w:szCs w:val="26"/>
        </w:rPr>
        <w:t>додаються.</w:t>
      </w:r>
    </w:p>
    <w:p w14:paraId="5C4549F4" w14:textId="7B89D6F5" w:rsidR="005F35DE" w:rsidRDefault="003532EF" w:rsidP="002A490D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E309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902EA">
        <w:rPr>
          <w:rFonts w:ascii="Times New Roman" w:hAnsi="Times New Roman" w:cs="Times New Roman"/>
          <w:sz w:val="26"/>
          <w:szCs w:val="26"/>
        </w:rPr>
        <w:t xml:space="preserve">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5903C1">
        <w:rPr>
          <w:rFonts w:ascii="Times New Roman" w:hAnsi="Times New Roman" w:cs="Times New Roman"/>
          <w:sz w:val="26"/>
          <w:szCs w:val="26"/>
        </w:rPr>
        <w:t xml:space="preserve">цього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покласти на  п</w:t>
      </w:r>
      <w:r w:rsidR="005F35DE"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2711B7C" w14:textId="77777777" w:rsidR="002A490D" w:rsidRPr="005F35DE" w:rsidRDefault="002A490D" w:rsidP="002A490D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20566DB1" w:rsidR="00F21BDB" w:rsidRPr="005901A1" w:rsidRDefault="00767B08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2B65CBE" w14:textId="77777777" w:rsidR="004D7F6B" w:rsidRDefault="00C3126C" w:rsidP="00C3126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14:paraId="058B3E15" w14:textId="77777777" w:rsidR="00604EE2" w:rsidRDefault="004D7F6B" w:rsidP="00C3126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="00C3126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0CC7B62" w14:textId="77777777" w:rsidR="00604EE2" w:rsidRDefault="00604EE2" w:rsidP="00C312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41564E" w14:textId="2CACA223" w:rsidR="00F21BDB" w:rsidRPr="00C3126C" w:rsidRDefault="00604EE2" w:rsidP="00C3126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</w:t>
      </w:r>
      <w:r w:rsidR="00C3126C">
        <w:rPr>
          <w:rFonts w:ascii="Times New Roman" w:hAnsi="Times New Roman" w:cs="Times New Roman"/>
          <w:sz w:val="26"/>
          <w:szCs w:val="26"/>
        </w:rPr>
        <w:t>П</w:t>
      </w:r>
      <w:r w:rsidR="004D7F6B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C3126C">
        <w:rPr>
          <w:rFonts w:ascii="Times New Roman" w:hAnsi="Times New Roman" w:cs="Times New Roman"/>
          <w:sz w:val="26"/>
          <w:szCs w:val="26"/>
        </w:rPr>
        <w:t xml:space="preserve"> 53</w:t>
      </w:r>
      <w:r w:rsidR="00E5384D">
        <w:rPr>
          <w:rFonts w:ascii="Times New Roman" w:hAnsi="Times New Roman" w:cs="Times New Roman"/>
          <w:sz w:val="26"/>
          <w:szCs w:val="26"/>
        </w:rPr>
        <w:t>К7</w:t>
      </w:r>
    </w:p>
    <w:p w14:paraId="45E1C125" w14:textId="1028A7B4" w:rsidR="00DD7650" w:rsidRPr="004D7F6B" w:rsidRDefault="004D7F6B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14:paraId="00BB8608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118F5D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DB5ADF0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DDEBCA6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4F7F01E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C37122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2D81512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AD26B5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B2DF6B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831FAC4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6E0473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90B601C" w14:textId="77777777" w:rsidR="008C4F0A" w:rsidRPr="004D7F6B" w:rsidRDefault="008C4F0A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472FFF1" w14:textId="77777777" w:rsidR="008C4F0A" w:rsidRPr="004D7F6B" w:rsidRDefault="008C4F0A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D19E71" w14:textId="77777777" w:rsidR="008C4F0A" w:rsidRPr="004D7F6B" w:rsidRDefault="008C4F0A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7AD820D" w14:textId="77777777" w:rsidR="00DD7650" w:rsidRPr="004D7F6B" w:rsidRDefault="00DD76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A77E08" w14:textId="04F6FA07" w:rsidR="00342A80" w:rsidRDefault="00BD7C1E" w:rsidP="00342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Сек</w:t>
      </w:r>
      <w:r w:rsidR="00342A80">
        <w:rPr>
          <w:rFonts w:ascii="Times New Roman" w:hAnsi="Times New Roman" w:cs="Times New Roman"/>
          <w:sz w:val="26"/>
          <w:szCs w:val="26"/>
        </w:rPr>
        <w:t>кретар</w:t>
      </w:r>
      <w:proofErr w:type="spellEnd"/>
      <w:r w:rsidR="00342A80">
        <w:rPr>
          <w:rFonts w:ascii="Times New Roman" w:hAnsi="Times New Roman" w:cs="Times New Roman"/>
          <w:sz w:val="26"/>
          <w:szCs w:val="26"/>
        </w:rPr>
        <w:t xml:space="preserve">  ради</w:t>
      </w:r>
      <w:r w:rsidR="00342A80">
        <w:rPr>
          <w:rFonts w:ascii="Times New Roman" w:hAnsi="Times New Roman" w:cs="Times New Roman"/>
          <w:sz w:val="26"/>
          <w:szCs w:val="26"/>
        </w:rPr>
        <w:tab/>
      </w:r>
      <w:r w:rsidR="00342A80">
        <w:rPr>
          <w:rFonts w:ascii="Times New Roman" w:hAnsi="Times New Roman" w:cs="Times New Roman"/>
          <w:sz w:val="26"/>
          <w:szCs w:val="26"/>
        </w:rPr>
        <w:tab/>
      </w:r>
      <w:r w:rsidR="00342A80">
        <w:rPr>
          <w:rFonts w:ascii="Times New Roman" w:hAnsi="Times New Roman" w:cs="Times New Roman"/>
          <w:sz w:val="26"/>
          <w:szCs w:val="26"/>
        </w:rPr>
        <w:tab/>
      </w:r>
      <w:r w:rsidR="00342A80">
        <w:rPr>
          <w:rFonts w:ascii="Times New Roman" w:hAnsi="Times New Roman" w:cs="Times New Roman"/>
          <w:sz w:val="26"/>
          <w:szCs w:val="26"/>
        </w:rPr>
        <w:tab/>
      </w:r>
      <w:r w:rsidR="00342A80">
        <w:rPr>
          <w:rFonts w:ascii="Times New Roman" w:hAnsi="Times New Roman" w:cs="Times New Roman"/>
          <w:sz w:val="26"/>
          <w:szCs w:val="26"/>
        </w:rPr>
        <w:tab/>
        <w:t xml:space="preserve">                        Олександр ГРАСУЛОВ</w:t>
      </w:r>
    </w:p>
    <w:p w14:paraId="179AD106" w14:textId="77777777" w:rsidR="00342A80" w:rsidRDefault="00342A80" w:rsidP="00342A8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519E09" w14:textId="77777777" w:rsidR="00342A80" w:rsidRDefault="00342A80" w:rsidP="00342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постійної комісії міської ради</w:t>
      </w:r>
    </w:p>
    <w:p w14:paraId="3B28845B" w14:textId="77777777" w:rsidR="00342A80" w:rsidRDefault="00342A80" w:rsidP="00342A8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1C6A5CAB" w14:textId="77777777" w:rsidR="00342A80" w:rsidRDefault="00342A80" w:rsidP="00342A8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комунальної </w:t>
      </w:r>
    </w:p>
    <w:p w14:paraId="3771DC25" w14:textId="77777777" w:rsidR="00342A80" w:rsidRDefault="00342A80" w:rsidP="00342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 </w:t>
      </w:r>
    </w:p>
    <w:p w14:paraId="261750FC" w14:textId="77777777" w:rsidR="00342A80" w:rsidRDefault="00342A80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78A8958" w14:textId="77777777" w:rsidR="00342A80" w:rsidRDefault="00342A80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48C3DED8" w14:textId="77777777" w:rsidR="00342A80" w:rsidRDefault="00342A80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1D48D133" w14:textId="77777777" w:rsidR="00342A80" w:rsidRDefault="00342A80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5FA0909" w14:textId="1F2B0A20" w:rsidR="00342A80" w:rsidRDefault="002F0BAB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н</w:t>
      </w:r>
      <w:r w:rsidR="00342A80">
        <w:rPr>
          <w:sz w:val="26"/>
          <w:szCs w:val="26"/>
          <w:lang w:val="uk-UA"/>
        </w:rPr>
        <w:t>ачальник</w:t>
      </w:r>
      <w:r w:rsidR="007D60E6">
        <w:rPr>
          <w:sz w:val="26"/>
          <w:szCs w:val="26"/>
          <w:lang w:val="uk-UA"/>
        </w:rPr>
        <w:t>а</w:t>
      </w:r>
      <w:r w:rsidR="00342A80">
        <w:rPr>
          <w:sz w:val="26"/>
          <w:szCs w:val="26"/>
          <w:lang w:val="uk-UA"/>
        </w:rPr>
        <w:t xml:space="preserve"> юридичного відділу                           </w:t>
      </w:r>
      <w:r>
        <w:rPr>
          <w:sz w:val="26"/>
          <w:szCs w:val="26"/>
          <w:lang w:val="uk-UA"/>
        </w:rPr>
        <w:t xml:space="preserve"> Юлія АРАКЧЕЄВА</w:t>
      </w:r>
    </w:p>
    <w:p w14:paraId="7BA2B776" w14:textId="77777777" w:rsidR="002F0BAB" w:rsidRDefault="002F0BAB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417E9587" w14:textId="6B4F881B" w:rsidR="002F0BAB" w:rsidRDefault="002F0BAB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303B3AE7" w14:textId="77777777" w:rsidR="002F0BAB" w:rsidRDefault="002F0BAB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043977AA" w14:textId="77777777" w:rsidR="00342A80" w:rsidRDefault="00342A80" w:rsidP="00342A8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управління ЖКГ                                                    Андрій ДУМИЧ   </w:t>
      </w:r>
    </w:p>
    <w:p w14:paraId="0F723020" w14:textId="77777777" w:rsidR="00342A80" w:rsidRPr="00342A80" w:rsidRDefault="00342A80" w:rsidP="007078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CF612" w14:textId="77777777" w:rsidR="00342A80" w:rsidRPr="00342A80" w:rsidRDefault="00342A80" w:rsidP="007078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68DE17" w14:textId="77777777" w:rsidR="00342A80" w:rsidRPr="00342A80" w:rsidRDefault="00342A80" w:rsidP="007078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1CF21E" w14:textId="77777777" w:rsidR="00342A80" w:rsidRPr="00342A80" w:rsidRDefault="00342A80" w:rsidP="007078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8159F7" w14:textId="77777777" w:rsidR="00342A80" w:rsidRPr="00342A80" w:rsidRDefault="00342A80" w:rsidP="007078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0E55" w14:textId="3C07CCE1" w:rsidR="00636584" w:rsidRPr="00636584" w:rsidRDefault="00592715" w:rsidP="007078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</w:t>
      </w:r>
      <w:r w:rsidR="00837DA7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3126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7755D1" w:rsidRPr="00342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6584" w:rsidRPr="00CE6833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EB1D312" w14:textId="40634982" w:rsidR="00636584" w:rsidRPr="003532EF" w:rsidRDefault="00636584" w:rsidP="0070788B">
      <w:pPr>
        <w:pStyle w:val="Standard"/>
        <w:tabs>
          <w:tab w:val="left" w:pos="6096"/>
        </w:tabs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532E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312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32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532EF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3532EF">
        <w:rPr>
          <w:rFonts w:ascii="Times New Roman" w:hAnsi="Times New Roman" w:cs="Times New Roman"/>
          <w:sz w:val="26"/>
          <w:szCs w:val="26"/>
        </w:rPr>
        <w:t xml:space="preserve"> </w:t>
      </w:r>
      <w:r w:rsidR="003532EF">
        <w:rPr>
          <w:rFonts w:ascii="Times New Roman" w:hAnsi="Times New Roman" w:cs="Times New Roman"/>
          <w:sz w:val="26"/>
          <w:szCs w:val="26"/>
        </w:rPr>
        <w:t xml:space="preserve"> </w:t>
      </w:r>
      <w:r w:rsidRPr="003532EF">
        <w:rPr>
          <w:rFonts w:ascii="Times New Roman" w:hAnsi="Times New Roman" w:cs="Times New Roman"/>
          <w:sz w:val="26"/>
          <w:szCs w:val="26"/>
        </w:rPr>
        <w:t xml:space="preserve">Шептицької </w:t>
      </w:r>
      <w:proofErr w:type="spellStart"/>
      <w:r w:rsidRPr="003532EF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3532EF">
        <w:rPr>
          <w:rFonts w:ascii="Times New Roman" w:hAnsi="Times New Roman" w:cs="Times New Roman"/>
          <w:sz w:val="26"/>
          <w:szCs w:val="26"/>
        </w:rPr>
        <w:t xml:space="preserve"> ради</w:t>
      </w:r>
    </w:p>
    <w:p w14:paraId="56FB05F9" w14:textId="68D07C8A" w:rsidR="00636584" w:rsidRPr="00636584" w:rsidRDefault="00A902EA" w:rsidP="0070788B">
      <w:pPr>
        <w:pStyle w:val="Standard"/>
        <w:tabs>
          <w:tab w:val="left" w:pos="12192"/>
        </w:tabs>
        <w:spacing w:after="0"/>
        <w:ind w:left="6096"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636584" w:rsidRPr="006365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394677E4" w14:textId="77777777" w:rsidR="007755D1" w:rsidRDefault="007755D1" w:rsidP="007755D1">
      <w:pPr>
        <w:jc w:val="center"/>
        <w:rPr>
          <w:color w:val="FF0000"/>
          <w:sz w:val="26"/>
          <w:szCs w:val="26"/>
        </w:rPr>
      </w:pPr>
    </w:p>
    <w:p w14:paraId="1D158B75" w14:textId="77777777" w:rsidR="00A902EA" w:rsidRDefault="00A902EA" w:rsidP="00A902EA">
      <w:pPr>
        <w:jc w:val="right"/>
        <w:rPr>
          <w:sz w:val="26"/>
          <w:szCs w:val="26"/>
        </w:rPr>
      </w:pPr>
    </w:p>
    <w:p w14:paraId="497A3A81" w14:textId="4A73EB2A" w:rsidR="00C41563" w:rsidRPr="00C3126C" w:rsidRDefault="00C41563" w:rsidP="00C415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26C">
        <w:rPr>
          <w:rFonts w:ascii="Times New Roman" w:hAnsi="Times New Roman" w:cs="Times New Roman"/>
          <w:b/>
          <w:sz w:val="26"/>
          <w:szCs w:val="26"/>
        </w:rPr>
        <w:t>Зміни</w:t>
      </w:r>
      <w:r w:rsidR="00C3126C" w:rsidRPr="00C312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126C">
        <w:rPr>
          <w:rFonts w:ascii="Times New Roman" w:hAnsi="Times New Roman" w:cs="Times New Roman"/>
          <w:b/>
          <w:sz w:val="26"/>
          <w:szCs w:val="26"/>
        </w:rPr>
        <w:t xml:space="preserve"> до рішення  Шептицької міської ради</w:t>
      </w:r>
    </w:p>
    <w:p w14:paraId="443175B8" w14:textId="32071E2D" w:rsidR="00A902EA" w:rsidRDefault="00C41563" w:rsidP="00C312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26C">
        <w:rPr>
          <w:rFonts w:ascii="Times New Roman" w:hAnsi="Times New Roman" w:cs="Times New Roman"/>
          <w:b/>
          <w:sz w:val="26"/>
          <w:szCs w:val="26"/>
        </w:rPr>
        <w:t>від 12.12.2024  № 3150</w:t>
      </w:r>
    </w:p>
    <w:p w14:paraId="561D677B" w14:textId="77777777" w:rsidR="00C3126C" w:rsidRPr="00A902EA" w:rsidRDefault="00C3126C" w:rsidP="00C3126C">
      <w:pPr>
        <w:spacing w:after="0"/>
        <w:jc w:val="center"/>
        <w:rPr>
          <w:b/>
          <w:color w:val="FF0000"/>
          <w:sz w:val="26"/>
          <w:szCs w:val="26"/>
        </w:rPr>
      </w:pPr>
    </w:p>
    <w:p w14:paraId="54C8FC15" w14:textId="1D1DF7A0" w:rsidR="00A902EA" w:rsidRPr="00C41563" w:rsidRDefault="00A902EA" w:rsidP="00D611D2">
      <w:pPr>
        <w:jc w:val="both"/>
        <w:rPr>
          <w:rFonts w:ascii="Times New Roman" w:hAnsi="Times New Roman" w:cs="Times New Roman"/>
          <w:sz w:val="26"/>
          <w:szCs w:val="26"/>
        </w:rPr>
      </w:pPr>
      <w:r w:rsidRPr="00C41563">
        <w:rPr>
          <w:rFonts w:ascii="Times New Roman" w:hAnsi="Times New Roman" w:cs="Times New Roman"/>
          <w:sz w:val="26"/>
          <w:szCs w:val="26"/>
        </w:rPr>
        <w:t xml:space="preserve">           1.</w:t>
      </w:r>
      <w:r w:rsidR="00C41563">
        <w:rPr>
          <w:rFonts w:ascii="Times New Roman" w:hAnsi="Times New Roman" w:cs="Times New Roman"/>
          <w:sz w:val="26"/>
          <w:szCs w:val="26"/>
        </w:rPr>
        <w:t xml:space="preserve"> </w:t>
      </w:r>
      <w:r w:rsidRPr="00C41563">
        <w:rPr>
          <w:rFonts w:ascii="Times New Roman" w:hAnsi="Times New Roman" w:cs="Times New Roman"/>
          <w:sz w:val="26"/>
          <w:szCs w:val="26"/>
        </w:rPr>
        <w:t xml:space="preserve">В пунктах 1, 2, </w:t>
      </w:r>
      <w:r w:rsidR="00C41563" w:rsidRPr="00C41563">
        <w:rPr>
          <w:rFonts w:ascii="Times New Roman" w:hAnsi="Times New Roman" w:cs="Times New Roman"/>
          <w:sz w:val="26"/>
          <w:szCs w:val="26"/>
        </w:rPr>
        <w:t xml:space="preserve">3, </w:t>
      </w:r>
      <w:r w:rsidRPr="00C41563">
        <w:rPr>
          <w:rFonts w:ascii="Times New Roman" w:hAnsi="Times New Roman" w:cs="Times New Roman"/>
          <w:sz w:val="26"/>
          <w:szCs w:val="26"/>
        </w:rPr>
        <w:t>4</w:t>
      </w:r>
      <w:r w:rsidR="00C41563" w:rsidRPr="00C41563">
        <w:rPr>
          <w:rFonts w:ascii="Times New Roman" w:hAnsi="Times New Roman" w:cs="Times New Roman"/>
          <w:sz w:val="26"/>
          <w:szCs w:val="26"/>
        </w:rPr>
        <w:t>, 5</w:t>
      </w:r>
      <w:r w:rsidRPr="00C41563">
        <w:rPr>
          <w:rFonts w:ascii="Times New Roman" w:hAnsi="Times New Roman" w:cs="Times New Roman"/>
          <w:sz w:val="26"/>
          <w:szCs w:val="26"/>
        </w:rPr>
        <w:t xml:space="preserve"> найменування «комунальне підприємство </w:t>
      </w:r>
      <w:r w:rsidR="008C4F0A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="00C41563" w:rsidRPr="00C41563">
        <w:rPr>
          <w:rFonts w:ascii="Times New Roman" w:hAnsi="Times New Roman" w:cs="Times New Roman"/>
          <w:sz w:val="26"/>
          <w:szCs w:val="26"/>
        </w:rPr>
        <w:t>Червоноградтеплокомуненерго</w:t>
      </w:r>
      <w:proofErr w:type="spellEnd"/>
      <w:r w:rsidR="008C4F0A">
        <w:rPr>
          <w:rFonts w:ascii="Times New Roman" w:hAnsi="Times New Roman" w:cs="Times New Roman"/>
          <w:sz w:val="26"/>
          <w:szCs w:val="26"/>
        </w:rPr>
        <w:t>"</w:t>
      </w:r>
      <w:r w:rsidR="004D30A7">
        <w:rPr>
          <w:rFonts w:ascii="Times New Roman" w:hAnsi="Times New Roman" w:cs="Times New Roman"/>
          <w:sz w:val="26"/>
          <w:szCs w:val="26"/>
        </w:rPr>
        <w:t>»</w:t>
      </w:r>
      <w:r w:rsidRPr="00C41563">
        <w:rPr>
          <w:rFonts w:ascii="Times New Roman" w:hAnsi="Times New Roman" w:cs="Times New Roman"/>
          <w:sz w:val="26"/>
          <w:szCs w:val="26"/>
        </w:rPr>
        <w:t xml:space="preserve"> змінити на </w:t>
      </w:r>
      <w:r w:rsidR="00C3126C">
        <w:rPr>
          <w:rFonts w:ascii="Times New Roman" w:hAnsi="Times New Roman" w:cs="Times New Roman"/>
          <w:sz w:val="26"/>
          <w:szCs w:val="26"/>
        </w:rPr>
        <w:t>«</w:t>
      </w:r>
      <w:r w:rsidRPr="00C41563">
        <w:rPr>
          <w:rFonts w:ascii="Times New Roman" w:hAnsi="Times New Roman" w:cs="Times New Roman"/>
          <w:sz w:val="26"/>
          <w:szCs w:val="26"/>
        </w:rPr>
        <w:t>комунальне підприємство</w:t>
      </w:r>
      <w:r w:rsidR="00C41563">
        <w:rPr>
          <w:rFonts w:ascii="Times New Roman" w:hAnsi="Times New Roman" w:cs="Times New Roman"/>
          <w:sz w:val="26"/>
          <w:szCs w:val="26"/>
        </w:rPr>
        <w:t xml:space="preserve"> </w:t>
      </w:r>
      <w:r w:rsidR="008C4F0A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="00C41563">
        <w:rPr>
          <w:rFonts w:ascii="Times New Roman" w:hAnsi="Times New Roman" w:cs="Times New Roman"/>
          <w:sz w:val="26"/>
          <w:szCs w:val="26"/>
        </w:rPr>
        <w:t>Теплоенерго</w:t>
      </w:r>
      <w:proofErr w:type="spellEnd"/>
      <w:r w:rsidR="00C41563">
        <w:rPr>
          <w:rFonts w:ascii="Times New Roman" w:hAnsi="Times New Roman" w:cs="Times New Roman"/>
          <w:sz w:val="26"/>
          <w:szCs w:val="26"/>
        </w:rPr>
        <w:t>-</w:t>
      </w:r>
      <w:r w:rsidRPr="00C41563">
        <w:rPr>
          <w:rFonts w:ascii="Times New Roman" w:hAnsi="Times New Roman" w:cs="Times New Roman"/>
          <w:sz w:val="26"/>
          <w:szCs w:val="26"/>
        </w:rPr>
        <w:t xml:space="preserve"> </w:t>
      </w:r>
      <w:r w:rsidR="00C41563" w:rsidRPr="00C41563">
        <w:rPr>
          <w:rFonts w:ascii="Times New Roman" w:hAnsi="Times New Roman" w:cs="Times New Roman"/>
          <w:sz w:val="26"/>
          <w:szCs w:val="26"/>
        </w:rPr>
        <w:t>мережа</w:t>
      </w:r>
      <w:r w:rsidR="008C4F0A">
        <w:rPr>
          <w:rFonts w:ascii="Times New Roman" w:hAnsi="Times New Roman" w:cs="Times New Roman"/>
          <w:sz w:val="26"/>
          <w:szCs w:val="26"/>
        </w:rPr>
        <w:t>"</w:t>
      </w:r>
      <w:r w:rsidRPr="00C41563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  <w:r w:rsidR="004D30A7">
        <w:rPr>
          <w:rFonts w:ascii="Times New Roman" w:hAnsi="Times New Roman" w:cs="Times New Roman"/>
          <w:sz w:val="26"/>
          <w:szCs w:val="26"/>
        </w:rPr>
        <w:t>»</w:t>
      </w:r>
      <w:r w:rsidRPr="00C41563">
        <w:rPr>
          <w:rFonts w:ascii="Times New Roman" w:hAnsi="Times New Roman" w:cs="Times New Roman"/>
          <w:sz w:val="26"/>
          <w:szCs w:val="26"/>
        </w:rPr>
        <w:t>.</w:t>
      </w:r>
    </w:p>
    <w:p w14:paraId="42B11FF8" w14:textId="27206087" w:rsidR="00C3126C" w:rsidRDefault="00A902EA" w:rsidP="00C312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2EA">
        <w:rPr>
          <w:color w:val="FF0000"/>
          <w:sz w:val="26"/>
          <w:szCs w:val="26"/>
        </w:rPr>
        <w:t xml:space="preserve">            </w:t>
      </w:r>
      <w:r w:rsidRPr="00955ABB">
        <w:rPr>
          <w:rFonts w:ascii="Times New Roman" w:hAnsi="Times New Roman" w:cs="Times New Roman"/>
          <w:sz w:val="26"/>
          <w:szCs w:val="26"/>
        </w:rPr>
        <w:t>2.</w:t>
      </w:r>
      <w:r w:rsidR="00955ABB" w:rsidRPr="00955ABB">
        <w:rPr>
          <w:rFonts w:ascii="Times New Roman" w:hAnsi="Times New Roman" w:cs="Times New Roman"/>
          <w:sz w:val="26"/>
          <w:szCs w:val="26"/>
        </w:rPr>
        <w:t xml:space="preserve"> </w:t>
      </w:r>
      <w:r w:rsidRPr="00955ABB">
        <w:rPr>
          <w:rFonts w:ascii="Times New Roman" w:hAnsi="Times New Roman" w:cs="Times New Roman"/>
          <w:sz w:val="26"/>
          <w:szCs w:val="26"/>
        </w:rPr>
        <w:t xml:space="preserve">Доповнити пунктом </w:t>
      </w:r>
      <w:r w:rsidR="00955ABB">
        <w:rPr>
          <w:rFonts w:ascii="Times New Roman" w:hAnsi="Times New Roman" w:cs="Times New Roman"/>
          <w:sz w:val="26"/>
          <w:szCs w:val="26"/>
        </w:rPr>
        <w:t>6</w:t>
      </w:r>
      <w:r w:rsidRPr="00955ABB">
        <w:rPr>
          <w:rFonts w:ascii="Times New Roman" w:hAnsi="Times New Roman" w:cs="Times New Roman"/>
          <w:sz w:val="26"/>
          <w:szCs w:val="26"/>
        </w:rPr>
        <w:t xml:space="preserve"> такого змісту: </w:t>
      </w:r>
      <w:r w:rsidR="004D30A7">
        <w:rPr>
          <w:rFonts w:ascii="Times New Roman" w:hAnsi="Times New Roman" w:cs="Times New Roman"/>
          <w:sz w:val="26"/>
          <w:szCs w:val="26"/>
        </w:rPr>
        <w:t>«</w:t>
      </w:r>
      <w:r w:rsidRPr="00955ABB">
        <w:rPr>
          <w:rFonts w:ascii="Times New Roman" w:hAnsi="Times New Roman" w:cs="Times New Roman"/>
          <w:sz w:val="26"/>
          <w:szCs w:val="26"/>
        </w:rPr>
        <w:t xml:space="preserve">Змінити відомості про засновника - Червоноградську міську раду, яка знаходиться за </w:t>
      </w:r>
      <w:proofErr w:type="spellStart"/>
      <w:r w:rsidRPr="00955ABB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955ABB">
        <w:rPr>
          <w:rFonts w:ascii="Times New Roman" w:hAnsi="Times New Roman" w:cs="Times New Roman"/>
          <w:sz w:val="26"/>
          <w:szCs w:val="26"/>
        </w:rPr>
        <w:t>: п</w:t>
      </w:r>
      <w:r w:rsidR="00C3126C">
        <w:rPr>
          <w:rFonts w:ascii="Times New Roman" w:hAnsi="Times New Roman" w:cs="Times New Roman"/>
          <w:sz w:val="26"/>
          <w:szCs w:val="26"/>
        </w:rPr>
        <w:t>р</w:t>
      </w:r>
      <w:r w:rsidRPr="00955ABB">
        <w:rPr>
          <w:rFonts w:ascii="Times New Roman" w:hAnsi="Times New Roman" w:cs="Times New Roman"/>
          <w:sz w:val="26"/>
          <w:szCs w:val="26"/>
        </w:rPr>
        <w:t xml:space="preserve">. Шевченка,19  </w:t>
      </w:r>
      <w:r w:rsidR="00C3126C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 w:rsidR="00C3126C">
        <w:rPr>
          <w:rFonts w:ascii="Times New Roman" w:hAnsi="Times New Roman" w:cs="Times New Roman"/>
          <w:sz w:val="26"/>
          <w:szCs w:val="26"/>
        </w:rPr>
        <w:t>Червоно</w:t>
      </w:r>
      <w:proofErr w:type="spellEnd"/>
      <w:r w:rsidR="00C3126C">
        <w:rPr>
          <w:rFonts w:ascii="Times New Roman" w:hAnsi="Times New Roman" w:cs="Times New Roman"/>
          <w:sz w:val="26"/>
          <w:szCs w:val="26"/>
        </w:rPr>
        <w:t>-</w:t>
      </w:r>
    </w:p>
    <w:p w14:paraId="46D91551" w14:textId="3CE3A1AC" w:rsidR="00A902EA" w:rsidRDefault="00A902EA" w:rsidP="00C312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5ABB">
        <w:rPr>
          <w:rFonts w:ascii="Times New Roman" w:hAnsi="Times New Roman" w:cs="Times New Roman"/>
          <w:sz w:val="26"/>
          <w:szCs w:val="26"/>
        </w:rPr>
        <w:t xml:space="preserve">град, Червоноградський район, Львівська область, Україна на Шептицьку міську раду, яка знаходиться за </w:t>
      </w:r>
      <w:proofErr w:type="spellStart"/>
      <w:r w:rsidRPr="00955ABB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955ABB">
        <w:rPr>
          <w:rFonts w:ascii="Times New Roman" w:hAnsi="Times New Roman" w:cs="Times New Roman"/>
          <w:sz w:val="26"/>
          <w:szCs w:val="26"/>
        </w:rPr>
        <w:t>: п</w:t>
      </w:r>
      <w:r w:rsidR="00C3126C">
        <w:rPr>
          <w:rFonts w:ascii="Times New Roman" w:hAnsi="Times New Roman" w:cs="Times New Roman"/>
          <w:sz w:val="26"/>
          <w:szCs w:val="26"/>
        </w:rPr>
        <w:t>р</w:t>
      </w:r>
      <w:r w:rsidRPr="00955ABB">
        <w:rPr>
          <w:rFonts w:ascii="Times New Roman" w:hAnsi="Times New Roman" w:cs="Times New Roman"/>
          <w:sz w:val="26"/>
          <w:szCs w:val="26"/>
        </w:rPr>
        <w:t xml:space="preserve">. Шевченка,19, м. Шептицький, Шептицький район, Львівська область, </w:t>
      </w:r>
      <w:r w:rsidR="00C3126C">
        <w:rPr>
          <w:rFonts w:ascii="Times New Roman" w:hAnsi="Times New Roman" w:cs="Times New Roman"/>
          <w:sz w:val="26"/>
          <w:szCs w:val="26"/>
        </w:rPr>
        <w:t>Україна</w:t>
      </w:r>
      <w:r w:rsidR="004D30A7">
        <w:rPr>
          <w:rFonts w:ascii="Times New Roman" w:hAnsi="Times New Roman" w:cs="Times New Roman"/>
          <w:sz w:val="26"/>
          <w:szCs w:val="26"/>
        </w:rPr>
        <w:t>»</w:t>
      </w:r>
      <w:r w:rsidRPr="00955ABB">
        <w:rPr>
          <w:rFonts w:ascii="Times New Roman" w:hAnsi="Times New Roman" w:cs="Times New Roman"/>
          <w:sz w:val="26"/>
          <w:szCs w:val="26"/>
        </w:rPr>
        <w:t>.</w:t>
      </w:r>
    </w:p>
    <w:p w14:paraId="03BE233F" w14:textId="77777777" w:rsidR="004D30A7" w:rsidRDefault="004D30A7" w:rsidP="00C312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113B1C0" w14:textId="21BE3B70" w:rsidR="00A902EA" w:rsidRDefault="00955ABB" w:rsidP="00D611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3. </w:t>
      </w:r>
      <w:r w:rsidR="00A902EA" w:rsidRPr="00A902EA">
        <w:rPr>
          <w:color w:val="FF0000"/>
          <w:sz w:val="26"/>
          <w:szCs w:val="26"/>
        </w:rPr>
        <w:t xml:space="preserve">  </w:t>
      </w:r>
      <w:r w:rsidR="00A902EA" w:rsidRPr="00955ABB">
        <w:rPr>
          <w:rFonts w:ascii="Times New Roman" w:hAnsi="Times New Roman" w:cs="Times New Roman"/>
          <w:sz w:val="26"/>
          <w:szCs w:val="26"/>
        </w:rPr>
        <w:t>Пункт</w:t>
      </w:r>
      <w:r w:rsidRPr="00955ABB">
        <w:rPr>
          <w:rFonts w:ascii="Times New Roman" w:hAnsi="Times New Roman" w:cs="Times New Roman"/>
          <w:sz w:val="26"/>
          <w:szCs w:val="26"/>
        </w:rPr>
        <w:t xml:space="preserve"> 6 </w:t>
      </w:r>
      <w:r w:rsidR="00077183">
        <w:rPr>
          <w:rFonts w:ascii="Times New Roman" w:hAnsi="Times New Roman" w:cs="Times New Roman"/>
          <w:sz w:val="26"/>
          <w:szCs w:val="26"/>
        </w:rPr>
        <w:t xml:space="preserve"> </w:t>
      </w:r>
      <w:r w:rsidRPr="00955ABB">
        <w:rPr>
          <w:rFonts w:ascii="Times New Roman" w:hAnsi="Times New Roman" w:cs="Times New Roman"/>
          <w:sz w:val="26"/>
          <w:szCs w:val="26"/>
        </w:rPr>
        <w:t>вважати пунктом</w:t>
      </w:r>
      <w:r w:rsidR="00A902EA" w:rsidRPr="00955ABB">
        <w:rPr>
          <w:rFonts w:ascii="Times New Roman" w:hAnsi="Times New Roman" w:cs="Times New Roman"/>
          <w:sz w:val="26"/>
          <w:szCs w:val="26"/>
        </w:rPr>
        <w:t xml:space="preserve"> 7.</w:t>
      </w:r>
    </w:p>
    <w:p w14:paraId="1BB08C03" w14:textId="341E7B37" w:rsidR="002254FD" w:rsidRPr="002254FD" w:rsidRDefault="007F346D" w:rsidP="00D611D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254FD">
        <w:rPr>
          <w:rFonts w:ascii="Times New Roman" w:hAnsi="Times New Roman" w:cs="Times New Roman"/>
          <w:sz w:val="26"/>
          <w:szCs w:val="26"/>
        </w:rPr>
        <w:t xml:space="preserve">            4.  </w:t>
      </w:r>
      <w:r w:rsidR="002254FD" w:rsidRPr="002254FD">
        <w:rPr>
          <w:rFonts w:ascii="Times New Roman" w:hAnsi="Times New Roman" w:cs="Times New Roman"/>
          <w:iCs/>
          <w:sz w:val="26"/>
          <w:szCs w:val="26"/>
        </w:rPr>
        <w:t>Перелік основних засобів комунального підприємства</w:t>
      </w:r>
      <w:r w:rsidR="002254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79A2">
        <w:rPr>
          <w:rFonts w:ascii="Times New Roman" w:hAnsi="Times New Roman" w:cs="Times New Roman"/>
          <w:iCs/>
          <w:sz w:val="26"/>
          <w:szCs w:val="26"/>
        </w:rPr>
        <w:t>«</w:t>
      </w:r>
      <w:proofErr w:type="spellStart"/>
      <w:r w:rsidR="002254FD">
        <w:rPr>
          <w:rFonts w:ascii="Times New Roman" w:hAnsi="Times New Roman" w:cs="Times New Roman"/>
          <w:iCs/>
          <w:sz w:val="26"/>
          <w:szCs w:val="26"/>
        </w:rPr>
        <w:t>Теплоенергомережа</w:t>
      </w:r>
      <w:proofErr w:type="spellEnd"/>
      <w:r w:rsidR="00A079A2">
        <w:rPr>
          <w:rFonts w:ascii="Times New Roman" w:hAnsi="Times New Roman" w:cs="Times New Roman"/>
          <w:iCs/>
          <w:sz w:val="26"/>
          <w:szCs w:val="26"/>
        </w:rPr>
        <w:t>»</w:t>
      </w:r>
      <w:r w:rsidR="002254FD" w:rsidRPr="002254FD">
        <w:rPr>
          <w:rFonts w:ascii="Times New Roman" w:hAnsi="Times New Roman" w:cs="Times New Roman"/>
          <w:iCs/>
          <w:sz w:val="26"/>
          <w:szCs w:val="26"/>
        </w:rPr>
        <w:t xml:space="preserve">      </w:t>
      </w:r>
      <w:r w:rsidR="002254FD">
        <w:rPr>
          <w:rFonts w:ascii="Times New Roman" w:hAnsi="Times New Roman" w:cs="Times New Roman"/>
          <w:iCs/>
          <w:sz w:val="26"/>
          <w:szCs w:val="26"/>
        </w:rPr>
        <w:t>Шептицької міської ради</w:t>
      </w:r>
      <w:r w:rsidR="002254FD" w:rsidRPr="002254FD">
        <w:rPr>
          <w:rFonts w:ascii="Times New Roman" w:hAnsi="Times New Roman" w:cs="Times New Roman"/>
          <w:iCs/>
          <w:sz w:val="26"/>
          <w:szCs w:val="26"/>
        </w:rPr>
        <w:t>, що перебувають у податковій заставі,</w:t>
      </w:r>
      <w:r w:rsidR="002254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254FD" w:rsidRPr="002254FD">
        <w:rPr>
          <w:rFonts w:ascii="Times New Roman" w:hAnsi="Times New Roman" w:cs="Times New Roman"/>
          <w:iCs/>
          <w:sz w:val="26"/>
          <w:szCs w:val="26"/>
        </w:rPr>
        <w:t>які запропоновано для реалізації з ціллю погашення податкового боргу підприємства</w:t>
      </w:r>
      <w:r w:rsidR="002254F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3126C">
        <w:rPr>
          <w:rFonts w:ascii="Times New Roman" w:hAnsi="Times New Roman" w:cs="Times New Roman"/>
          <w:iCs/>
          <w:sz w:val="26"/>
          <w:szCs w:val="26"/>
        </w:rPr>
        <w:t>викласти</w:t>
      </w:r>
      <w:r w:rsidR="002254FD">
        <w:rPr>
          <w:rFonts w:ascii="Times New Roman" w:hAnsi="Times New Roman" w:cs="Times New Roman"/>
          <w:iCs/>
          <w:sz w:val="26"/>
          <w:szCs w:val="26"/>
        </w:rPr>
        <w:t xml:space="preserve"> в такій редакції:</w:t>
      </w:r>
    </w:p>
    <w:p w14:paraId="075383FC" w14:textId="29FB0E49" w:rsidR="007F346D" w:rsidRDefault="007F346D" w:rsidP="00D611D2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3"/>
        <w:gridCol w:w="3021"/>
        <w:gridCol w:w="823"/>
        <w:gridCol w:w="1134"/>
        <w:gridCol w:w="992"/>
        <w:gridCol w:w="1134"/>
        <w:gridCol w:w="1128"/>
        <w:gridCol w:w="1566"/>
      </w:tblGrid>
      <w:tr w:rsidR="00D611D2" w:rsidRPr="00C253D8" w14:paraId="54620142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0564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B327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Назва основного засобу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99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Кіль-кість</w:t>
            </w:r>
          </w:p>
          <w:p w14:paraId="756FBB4A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/штук/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79F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 xml:space="preserve">Дата введення </w:t>
            </w:r>
          </w:p>
          <w:p w14:paraId="3AD884C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експлуа-тацію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7CFE" w14:textId="47900B5D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Інвен</w:t>
            </w:r>
            <w:proofErr w:type="spellEnd"/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-тарний</w:t>
            </w:r>
          </w:p>
          <w:p w14:paraId="5349E6AD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62D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Початкова</w:t>
            </w:r>
          </w:p>
          <w:p w14:paraId="4993FD2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вартість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2865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995D" w14:textId="6A4985AB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Залишкова</w:t>
            </w:r>
          </w:p>
          <w:p w14:paraId="2BFE4321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вартість</w:t>
            </w:r>
          </w:p>
        </w:tc>
      </w:tr>
      <w:tr w:rsidR="00D611D2" w:rsidRPr="00C253D8" w14:paraId="03C1C99A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2AA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1A5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b/>
                <w:sz w:val="20"/>
                <w:szCs w:val="20"/>
              </w:rPr>
              <w:t>Будівля засувок</w:t>
            </w:r>
          </w:p>
          <w:p w14:paraId="067D2EE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Реєстраційний номер об'єкта нерухомого майна-      849983146118.</w:t>
            </w:r>
          </w:p>
          <w:p w14:paraId="0B7D247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Ідентифікатор об'єкта в ЄДЕССБ-01.2422798.5040506.20250213.32.0000.35.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CD2F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69C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01.12.90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D74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6653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50700,00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6135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16618,53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0D3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34081,47</w:t>
            </w:r>
          </w:p>
        </w:tc>
      </w:tr>
      <w:tr w:rsidR="00D611D2" w:rsidRPr="00C253D8" w14:paraId="3F9AADA3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C04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1D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b/>
                <w:sz w:val="20"/>
                <w:szCs w:val="20"/>
              </w:rPr>
              <w:t>Будівлі :</w:t>
            </w:r>
          </w:p>
          <w:p w14:paraId="4EFCC762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Ідентифікатор об'єкта в ЄДЕССБ-</w:t>
            </w:r>
          </w:p>
          <w:p w14:paraId="5279D8DC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01.2422728.5040519.20250213.11.0000.29</w:t>
            </w:r>
          </w:p>
          <w:p w14:paraId="27815D1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E2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5C5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8B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91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064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423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1D2" w:rsidRPr="00C253D8" w14:paraId="428E09C6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27C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9D7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Мазутнонасосна</w:t>
            </w:r>
            <w:proofErr w:type="spellEnd"/>
            <w:r w:rsidRPr="00C2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станція: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A89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10C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C33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B53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141842,00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36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124425,12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03D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17416,88</w:t>
            </w:r>
          </w:p>
        </w:tc>
      </w:tr>
      <w:tr w:rsidR="00D611D2" w:rsidRPr="00C253D8" w14:paraId="32EA60A7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D362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A5E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Резервуари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ємк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. 2000 м3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6E64C3F9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BF20C4" w14:textId="77777777" w:rsidR="00D611D2" w:rsidRPr="00C253D8" w:rsidRDefault="00D611D2" w:rsidP="00D611D2">
            <w:pPr>
              <w:pStyle w:val="a9"/>
              <w:jc w:val="center"/>
              <w:rPr>
                <w:sz w:val="16"/>
                <w:szCs w:val="16"/>
                <w:lang w:eastAsia="en-US"/>
              </w:rPr>
            </w:pPr>
            <w:r w:rsidRPr="00C253D8">
              <w:rPr>
                <w:sz w:val="16"/>
                <w:szCs w:val="16"/>
                <w:lang w:eastAsia="en-US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0158DC0B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48FE477F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60162,00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5E09A123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60162,00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3277A464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D611D2" w:rsidRPr="00C253D8" w14:paraId="32AF232B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B5B7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1F8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Резервуари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ємк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. 2000 м3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5A481CB0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B8170F2" w14:textId="77777777" w:rsidR="00D611D2" w:rsidRPr="00C253D8" w:rsidRDefault="00D611D2" w:rsidP="00D611D2">
            <w:pPr>
              <w:pStyle w:val="a9"/>
              <w:jc w:val="center"/>
              <w:rPr>
                <w:sz w:val="16"/>
                <w:szCs w:val="16"/>
                <w:lang w:eastAsia="en-US"/>
              </w:rPr>
            </w:pPr>
            <w:r w:rsidRPr="00C253D8">
              <w:rPr>
                <w:sz w:val="16"/>
                <w:szCs w:val="16"/>
                <w:lang w:eastAsia="en-US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4FD6A1B2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780602D3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60162,00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19A75EB4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60162,00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44E8D138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D611D2" w:rsidRPr="00C253D8" w14:paraId="5E5D888D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E997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E57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Розгрузочна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естакада на 6 з/д цистерни і зливний лоток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45D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74A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5C6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893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18296,00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42C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17885,13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FD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410,87</w:t>
            </w:r>
          </w:p>
        </w:tc>
      </w:tr>
      <w:tr w:rsidR="00D611D2" w:rsidRPr="00C253D8" w14:paraId="02431F67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7AD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657D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Дорога і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автопід”їзд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прирельсовому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складі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мазута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і солі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43C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FB30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4EB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4429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2505374,60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A5C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2420607,64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5E5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84766,96</w:t>
            </w:r>
          </w:p>
        </w:tc>
      </w:tr>
      <w:tr w:rsidR="00D611D2" w:rsidRPr="00C253D8" w14:paraId="1A4F180E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6631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535A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Барбатер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(металічна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містк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5D3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DA2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B91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AFE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215,00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528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215,00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429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611D2" w:rsidRPr="00C253D8" w14:paraId="22E3D03B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9EC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2.41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CB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Огорожа мазутного господарства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B7A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F96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01.06.75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EB6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E79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181235,30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B05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166446,28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E84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14789,02</w:t>
            </w:r>
          </w:p>
        </w:tc>
      </w:tr>
      <w:tr w:rsidR="00D611D2" w:rsidRPr="00C253D8" w14:paraId="7B071689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1D62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0A0C" w14:textId="77777777" w:rsidR="00D611D2" w:rsidRPr="00C253D8" w:rsidRDefault="00D611D2" w:rsidP="00D611D2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Огорожа площадки :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022A5936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DAD20D8" w14:textId="77777777" w:rsidR="00D611D2" w:rsidRPr="00C253D8" w:rsidRDefault="00D611D2" w:rsidP="00D611D2">
            <w:pPr>
              <w:pStyle w:val="a9"/>
              <w:jc w:val="center"/>
              <w:rPr>
                <w:sz w:val="16"/>
                <w:szCs w:val="16"/>
                <w:lang w:eastAsia="en-US"/>
              </w:rPr>
            </w:pPr>
            <w:r w:rsidRPr="00C253D8">
              <w:rPr>
                <w:sz w:val="16"/>
                <w:szCs w:val="16"/>
                <w:lang w:eastAsia="en-US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65D1C919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3C1CB1A1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3600,00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33D73665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1180,00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14:paraId="624E906A" w14:textId="77777777" w:rsidR="00D611D2" w:rsidRPr="00C253D8" w:rsidRDefault="00D611D2" w:rsidP="00D611D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2420,00</w:t>
            </w:r>
          </w:p>
        </w:tc>
      </w:tr>
      <w:tr w:rsidR="00D611D2" w:rsidRPr="00C253D8" w14:paraId="2E5B2EB6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726A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2.421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350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5CA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705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B1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0A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B0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3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1D2" w:rsidRPr="00C253D8" w14:paraId="4F905A77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AA4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2.422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DD33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5D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62B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FD7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17E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750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09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1D2" w:rsidRPr="00C253D8" w14:paraId="3CEE42BE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598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2.423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6E4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4720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C57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  <w:p w14:paraId="5F9E3E0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56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AA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57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78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1D2" w:rsidRPr="00C253D8" w14:paraId="53643F44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3C4E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488A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25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Прирельсовий</w:t>
            </w:r>
            <w:proofErr w:type="spellEnd"/>
            <w:r w:rsidRPr="00C25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склад </w:t>
            </w:r>
            <w:proofErr w:type="spellStart"/>
            <w:r w:rsidRPr="00C25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мазута</w:t>
            </w:r>
            <w:proofErr w:type="spellEnd"/>
            <w:r w:rsidRPr="00C25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і солі ОДСП-10003</w:t>
            </w:r>
          </w:p>
          <w:p w14:paraId="56C4A58E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Реєстраційний номер об'єкта-</w:t>
            </w:r>
          </w:p>
          <w:p w14:paraId="5110271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849959546118</w:t>
            </w:r>
          </w:p>
          <w:p w14:paraId="73B90D93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Ідентифікатор об'єкта в ЄДЕССБ-</w:t>
            </w:r>
          </w:p>
          <w:p w14:paraId="1D4AA74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01.2422676.5040525.20250213.50.0000.12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37C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667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01.04.75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9BF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DFB9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127443,00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997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124683,20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561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2759,80</w:t>
            </w:r>
          </w:p>
        </w:tc>
      </w:tr>
      <w:tr w:rsidR="00D611D2" w:rsidRPr="00C253D8" w14:paraId="7BE5BD4E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F329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557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b/>
                <w:sz w:val="20"/>
                <w:szCs w:val="20"/>
              </w:rPr>
              <w:t>Будівля</w:t>
            </w:r>
          </w:p>
          <w:p w14:paraId="6037B3CF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Ідентифікатор об'єкта в ЄДЕССБ-</w:t>
            </w:r>
          </w:p>
          <w:p w14:paraId="53F9F68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01.2422668.5040449.20250213.73.0000.74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2D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CA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66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80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A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13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1D2" w:rsidRPr="00C253D8" w14:paraId="68A6593A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C3D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503A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Площадка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802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C7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7E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51A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1163,00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991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1163,00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7D51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611D2" w:rsidRPr="00C253D8" w14:paraId="74102174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E6E1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134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Площадка (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гряз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D7A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C60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183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AA0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1161,00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045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1161,00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B5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611D2" w:rsidRPr="00C253D8" w14:paraId="6605D2BE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461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D06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Теплиця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BB8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17C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A99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74B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34903,00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699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34903,00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04D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611D2" w:rsidRPr="00C253D8" w14:paraId="6D535063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C20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BD0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53D8">
              <w:rPr>
                <w:rFonts w:ascii="Times New Roman" w:hAnsi="Times New Roman" w:cs="Times New Roman"/>
                <w:b/>
              </w:rPr>
              <w:t>Інші будівлі</w:t>
            </w:r>
          </w:p>
          <w:p w14:paraId="17F1092A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87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12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B3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671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865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F2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1D2" w:rsidRPr="00C253D8" w14:paraId="64CBB5DD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DBAE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637A" w14:textId="77777777" w:rsidR="00D611D2" w:rsidRPr="00C253D8" w:rsidRDefault="00D611D2" w:rsidP="00D611D2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Виробничий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противопожарний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господарчий водопровід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AD1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DFF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0D5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DF4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124400,00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9FB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40775,49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913D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83624,51</w:t>
            </w:r>
          </w:p>
        </w:tc>
      </w:tr>
      <w:tr w:rsidR="00D611D2" w:rsidRPr="00C253D8" w14:paraId="350D751F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BDE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CA05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Зовнішні технологічні трубопроводи на площадці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027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5F1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D3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3220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102226,00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B4D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99914,12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67D0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2311,88</w:t>
            </w:r>
          </w:p>
        </w:tc>
      </w:tr>
      <w:tr w:rsidR="00D611D2" w:rsidRPr="00C253D8" w14:paraId="3C95F3D4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08F1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E7DB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3D8">
              <w:rPr>
                <w:rFonts w:ascii="Times New Roman" w:hAnsi="Times New Roman" w:cs="Times New Roman"/>
                <w:sz w:val="20"/>
                <w:szCs w:val="20"/>
              </w:rPr>
              <w:t xml:space="preserve">Канали </w:t>
            </w:r>
            <w:proofErr w:type="spellStart"/>
            <w:r w:rsidRPr="00C253D8">
              <w:rPr>
                <w:rFonts w:ascii="Times New Roman" w:hAnsi="Times New Roman" w:cs="Times New Roman"/>
                <w:sz w:val="20"/>
                <w:szCs w:val="20"/>
              </w:rPr>
              <w:t>мазутозлива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A26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841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FF5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65E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14565,00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0D3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12546,66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C1D6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2018,34</w:t>
            </w:r>
          </w:p>
        </w:tc>
      </w:tr>
      <w:tr w:rsidR="00D611D2" w:rsidRPr="00C253D8" w14:paraId="06CBC93F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D19F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B726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Низьковольтні мережі  напруги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прирельсового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складу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мазута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і солі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0658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3A2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EDD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040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16951,00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C0E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16951,00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3C2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611D2" w:rsidRPr="00C253D8" w14:paraId="38819383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2C6F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127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Охоронне і зовнішнє освітлення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вироб.площадок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A56A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AE2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BC7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170D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158465,34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0910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144165,81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A59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14299,53</w:t>
            </w:r>
          </w:p>
        </w:tc>
      </w:tr>
      <w:tr w:rsidR="00D611D2" w:rsidRPr="00C253D8" w14:paraId="0E9FFF84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DEC2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8DF7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Тепломережі на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вироб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площадці складу </w:t>
            </w:r>
            <w:proofErr w:type="spellStart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мазута</w:t>
            </w:r>
            <w:proofErr w:type="spellEnd"/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і солі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4699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3DD1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336B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8E6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18462,00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BD6C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18462,00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993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611D2" w:rsidRPr="00C253D8" w14:paraId="08CAEFBE" w14:textId="77777777" w:rsidTr="008C4F0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11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8AA8" w14:textId="77777777" w:rsidR="00D611D2" w:rsidRPr="00C253D8" w:rsidRDefault="00D611D2" w:rsidP="00D611D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bCs/>
                <w:sz w:val="16"/>
                <w:szCs w:val="16"/>
              </w:rPr>
              <w:t>Нафтозбірні труби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06B4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FFA9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01.12.75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A8D3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637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11870,00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57E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11638,15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21F" w14:textId="77777777" w:rsidR="00D611D2" w:rsidRPr="00C253D8" w:rsidRDefault="00D611D2" w:rsidP="00D61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3D8">
              <w:rPr>
                <w:rFonts w:ascii="Times New Roman" w:hAnsi="Times New Roman" w:cs="Times New Roman"/>
                <w:sz w:val="16"/>
                <w:szCs w:val="16"/>
              </w:rPr>
              <w:t>231,85</w:t>
            </w:r>
          </w:p>
        </w:tc>
      </w:tr>
    </w:tbl>
    <w:p w14:paraId="6C5C1381" w14:textId="77777777" w:rsidR="00D611D2" w:rsidRPr="00C253D8" w:rsidRDefault="00D611D2" w:rsidP="00D611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07E8B" w14:textId="77777777" w:rsidR="00D611D2" w:rsidRPr="00C253D8" w:rsidRDefault="00D611D2" w:rsidP="00D611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96C6C0" w14:textId="77777777" w:rsidR="00A902EA" w:rsidRPr="00C253D8" w:rsidRDefault="00A902EA" w:rsidP="00A902EA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2538FD7" w14:textId="77777777" w:rsidR="00A902EA" w:rsidRPr="00C3126C" w:rsidRDefault="00A902EA" w:rsidP="00A902EA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AC1E7A5" w14:textId="77777777" w:rsidR="00A902EA" w:rsidRPr="00A902EA" w:rsidRDefault="00A902EA" w:rsidP="00A902EA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color w:val="FF0000"/>
          <w:sz w:val="26"/>
          <w:szCs w:val="26"/>
        </w:rPr>
      </w:pPr>
    </w:p>
    <w:p w14:paraId="5024E043" w14:textId="77777777" w:rsidR="00616D58" w:rsidRPr="00A902EA" w:rsidRDefault="00616D58" w:rsidP="003519DC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31BC40BC" w14:textId="77777777" w:rsidR="00616D58" w:rsidRPr="002254FD" w:rsidRDefault="00616D58" w:rsidP="003519DC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616D58" w:rsidRPr="002254FD" w:rsidSect="00D611D2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51E7B"/>
    <w:rsid w:val="00067335"/>
    <w:rsid w:val="00071327"/>
    <w:rsid w:val="00077183"/>
    <w:rsid w:val="00083472"/>
    <w:rsid w:val="00092067"/>
    <w:rsid w:val="000A17A9"/>
    <w:rsid w:val="000B7398"/>
    <w:rsid w:val="000C5EB0"/>
    <w:rsid w:val="000E068C"/>
    <w:rsid w:val="000E0F44"/>
    <w:rsid w:val="000E309A"/>
    <w:rsid w:val="000E3EC7"/>
    <w:rsid w:val="000F12BF"/>
    <w:rsid w:val="000F5FC9"/>
    <w:rsid w:val="001060C9"/>
    <w:rsid w:val="00122E03"/>
    <w:rsid w:val="00125373"/>
    <w:rsid w:val="001A6EE8"/>
    <w:rsid w:val="0021382C"/>
    <w:rsid w:val="002254FD"/>
    <w:rsid w:val="0028758E"/>
    <w:rsid w:val="002A490D"/>
    <w:rsid w:val="002F0BAB"/>
    <w:rsid w:val="00300AC1"/>
    <w:rsid w:val="00315367"/>
    <w:rsid w:val="0032463F"/>
    <w:rsid w:val="0034105E"/>
    <w:rsid w:val="00342A80"/>
    <w:rsid w:val="003519DC"/>
    <w:rsid w:val="003532EF"/>
    <w:rsid w:val="003537F5"/>
    <w:rsid w:val="00360728"/>
    <w:rsid w:val="0041549B"/>
    <w:rsid w:val="0044261C"/>
    <w:rsid w:val="0045023B"/>
    <w:rsid w:val="0049271A"/>
    <w:rsid w:val="0049721C"/>
    <w:rsid w:val="004B5438"/>
    <w:rsid w:val="004C10AA"/>
    <w:rsid w:val="004D30A7"/>
    <w:rsid w:val="004D7CAC"/>
    <w:rsid w:val="004D7F6B"/>
    <w:rsid w:val="004E3B7F"/>
    <w:rsid w:val="004F1C7C"/>
    <w:rsid w:val="0050033B"/>
    <w:rsid w:val="00526D96"/>
    <w:rsid w:val="005611F4"/>
    <w:rsid w:val="005901A1"/>
    <w:rsid w:val="005903C1"/>
    <w:rsid w:val="00592715"/>
    <w:rsid w:val="00592A64"/>
    <w:rsid w:val="005F35DE"/>
    <w:rsid w:val="00604EE2"/>
    <w:rsid w:val="00616D58"/>
    <w:rsid w:val="00624134"/>
    <w:rsid w:val="006271C7"/>
    <w:rsid w:val="00636584"/>
    <w:rsid w:val="00642FE2"/>
    <w:rsid w:val="006435E9"/>
    <w:rsid w:val="00643F26"/>
    <w:rsid w:val="006B3034"/>
    <w:rsid w:val="006B3F15"/>
    <w:rsid w:val="0070788B"/>
    <w:rsid w:val="00767B08"/>
    <w:rsid w:val="007755D1"/>
    <w:rsid w:val="0079707E"/>
    <w:rsid w:val="007B518B"/>
    <w:rsid w:val="007B5307"/>
    <w:rsid w:val="007D60E6"/>
    <w:rsid w:val="007F346D"/>
    <w:rsid w:val="007F3E81"/>
    <w:rsid w:val="007F5868"/>
    <w:rsid w:val="007F6C7B"/>
    <w:rsid w:val="00837DA7"/>
    <w:rsid w:val="00877261"/>
    <w:rsid w:val="00893370"/>
    <w:rsid w:val="008C4F0A"/>
    <w:rsid w:val="008D7690"/>
    <w:rsid w:val="00924C65"/>
    <w:rsid w:val="00925C09"/>
    <w:rsid w:val="00934633"/>
    <w:rsid w:val="0094247C"/>
    <w:rsid w:val="0094480F"/>
    <w:rsid w:val="009530C7"/>
    <w:rsid w:val="00955ABB"/>
    <w:rsid w:val="00965DDC"/>
    <w:rsid w:val="009E7C93"/>
    <w:rsid w:val="00A079A2"/>
    <w:rsid w:val="00A86F97"/>
    <w:rsid w:val="00A902EA"/>
    <w:rsid w:val="00AC4146"/>
    <w:rsid w:val="00AC4769"/>
    <w:rsid w:val="00B14242"/>
    <w:rsid w:val="00B14904"/>
    <w:rsid w:val="00B42FCD"/>
    <w:rsid w:val="00B447AD"/>
    <w:rsid w:val="00B61A66"/>
    <w:rsid w:val="00B841C1"/>
    <w:rsid w:val="00BB69CD"/>
    <w:rsid w:val="00BC2108"/>
    <w:rsid w:val="00BD7C1E"/>
    <w:rsid w:val="00BE34FF"/>
    <w:rsid w:val="00BF5FD3"/>
    <w:rsid w:val="00BF6E8E"/>
    <w:rsid w:val="00C11DFA"/>
    <w:rsid w:val="00C253D8"/>
    <w:rsid w:val="00C3126C"/>
    <w:rsid w:val="00C41563"/>
    <w:rsid w:val="00C606A6"/>
    <w:rsid w:val="00C71483"/>
    <w:rsid w:val="00CE6833"/>
    <w:rsid w:val="00D2214E"/>
    <w:rsid w:val="00D35676"/>
    <w:rsid w:val="00D611D2"/>
    <w:rsid w:val="00D63362"/>
    <w:rsid w:val="00D8258A"/>
    <w:rsid w:val="00D91AF9"/>
    <w:rsid w:val="00DC3F22"/>
    <w:rsid w:val="00DD7650"/>
    <w:rsid w:val="00E26AE7"/>
    <w:rsid w:val="00E37782"/>
    <w:rsid w:val="00E5384D"/>
    <w:rsid w:val="00E559C1"/>
    <w:rsid w:val="00E74A7A"/>
    <w:rsid w:val="00E86868"/>
    <w:rsid w:val="00E93525"/>
    <w:rsid w:val="00EB7D3D"/>
    <w:rsid w:val="00EC6CFA"/>
    <w:rsid w:val="00ED2329"/>
    <w:rsid w:val="00F07AAA"/>
    <w:rsid w:val="00F21BDB"/>
    <w:rsid w:val="00F21BED"/>
    <w:rsid w:val="00F318F2"/>
    <w:rsid w:val="00F32482"/>
    <w:rsid w:val="00F56AB7"/>
    <w:rsid w:val="00F6326E"/>
    <w:rsid w:val="00F67B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A260-A30D-4404-94CF-D55C5558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3882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38</cp:revision>
  <cp:lastPrinted>2025-07-17T10:59:00Z</cp:lastPrinted>
  <dcterms:created xsi:type="dcterms:W3CDTF">2025-07-17T11:01:00Z</dcterms:created>
  <dcterms:modified xsi:type="dcterms:W3CDTF">2025-07-31T13:47:00Z</dcterms:modified>
</cp:coreProperties>
</file>