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1379A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8FE877" w:rsidR="001379AB" w:rsidRPr="00766900" w:rsidRDefault="001379AB" w:rsidP="001379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2EEDFED7" w:rsidR="001379AB" w:rsidRDefault="001379AB" w:rsidP="001379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9652B2" w:rsidR="001379AB" w:rsidRDefault="001379AB" w:rsidP="001379A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3810</w:t>
                  </w:r>
                </w:p>
              </w:tc>
            </w:tr>
            <w:tr w:rsidR="00766900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77777777" w:rsidR="00766900" w:rsidRDefault="00766900" w:rsidP="001379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77777777" w:rsidR="00766900" w:rsidRDefault="00766900" w:rsidP="001379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77777777" w:rsidR="00766900" w:rsidRDefault="00766900" w:rsidP="001379A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9E37C5C" w14:textId="1037631D" w:rsidR="006B4BED" w:rsidRPr="006A0A49" w:rsidRDefault="003519DC" w:rsidP="006B4B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0A49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D1628A9">
            <wp:simplePos x="0" y="0"/>
            <wp:positionH relativeFrom="margin">
              <wp:align>center</wp:align>
            </wp:positionH>
            <wp:positionV relativeFrom="topMargin">
              <wp:posOffset>184785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627" w:rsidRPr="006A0A49">
        <w:rPr>
          <w:rFonts w:ascii="Times New Roman" w:hAnsi="Times New Roman" w:cs="Times New Roman"/>
          <w:b/>
          <w:sz w:val="24"/>
          <w:szCs w:val="24"/>
        </w:rPr>
        <w:t xml:space="preserve">Про розгляд клопотання </w:t>
      </w:r>
    </w:p>
    <w:p w14:paraId="074CDF5A" w14:textId="37E20ACE" w:rsidR="00992DA2" w:rsidRPr="006A0A49" w:rsidRDefault="006B4BED" w:rsidP="006B4BED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0A49">
        <w:rPr>
          <w:rFonts w:ascii="Times New Roman" w:hAnsi="Times New Roman" w:cs="Times New Roman"/>
          <w:b/>
          <w:sz w:val="24"/>
          <w:szCs w:val="24"/>
        </w:rPr>
        <w:t>г</w:t>
      </w:r>
      <w:r w:rsidR="009E0B7C" w:rsidRPr="006A0A49">
        <w:rPr>
          <w:rFonts w:ascii="Times New Roman" w:hAnsi="Times New Roman" w:cs="Times New Roman"/>
          <w:b/>
          <w:sz w:val="24"/>
          <w:szCs w:val="24"/>
        </w:rPr>
        <w:t xml:space="preserve">ромадянина </w:t>
      </w:r>
      <w:proofErr w:type="spellStart"/>
      <w:r w:rsidR="00992DA2" w:rsidRPr="006A0A49">
        <w:rPr>
          <w:rFonts w:ascii="Times New Roman" w:hAnsi="Times New Roman"/>
          <w:b/>
          <w:sz w:val="24"/>
          <w:szCs w:val="24"/>
          <w:lang w:eastAsia="ru-RU"/>
        </w:rPr>
        <w:t>Замлинського</w:t>
      </w:r>
      <w:proofErr w:type="spellEnd"/>
      <w:r w:rsidR="00992DA2" w:rsidRPr="006A0A4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B21454E" w14:textId="77777777" w:rsidR="00992DA2" w:rsidRPr="006A0A49" w:rsidRDefault="00992DA2" w:rsidP="006B4B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0A49">
        <w:rPr>
          <w:rFonts w:ascii="Times New Roman" w:hAnsi="Times New Roman"/>
          <w:b/>
          <w:sz w:val="24"/>
          <w:szCs w:val="24"/>
          <w:lang w:eastAsia="ru-RU"/>
        </w:rPr>
        <w:t>Євгена Станіславовича</w:t>
      </w:r>
    </w:p>
    <w:p w14:paraId="088D5DC6" w14:textId="11C9D714" w:rsidR="00EB2894" w:rsidRPr="00541A01" w:rsidRDefault="00EB2894" w:rsidP="00992DA2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60A61005" w:rsidR="008C257B" w:rsidRPr="006A0A49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</w:t>
      </w:r>
      <w:r w:rsidR="009E0B7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омадянина </w:t>
      </w:r>
      <w:proofErr w:type="spellStart"/>
      <w:r w:rsidR="00E352AA" w:rsidRPr="006A0A49">
        <w:rPr>
          <w:rFonts w:ascii="Times New Roman" w:hAnsi="Times New Roman"/>
          <w:sz w:val="24"/>
          <w:szCs w:val="24"/>
          <w:lang w:eastAsia="ru-RU"/>
        </w:rPr>
        <w:t>Замлинського</w:t>
      </w:r>
      <w:proofErr w:type="spellEnd"/>
      <w:r w:rsidR="00E352AA" w:rsidRPr="006A0A49">
        <w:rPr>
          <w:rFonts w:ascii="Times New Roman" w:hAnsi="Times New Roman"/>
          <w:sz w:val="24"/>
          <w:szCs w:val="24"/>
          <w:lang w:eastAsia="ru-RU"/>
        </w:rPr>
        <w:t xml:space="preserve"> Євгена Станіславовича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дозволу на розроблення </w:t>
      </w:r>
      <w:proofErr w:type="spellStart"/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9E0B7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відведення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 ділянки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передач</w:t>
      </w:r>
      <w:r w:rsidR="00EB289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її у власність</w:t>
      </w:r>
      <w:r w:rsidR="00F877CB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розпочато адміністративне провадження. </w:t>
      </w:r>
    </w:p>
    <w:p w14:paraId="7D42B344" w14:textId="2426A594" w:rsidR="005E2F29" w:rsidRPr="006A0A49" w:rsidRDefault="008C257B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992DA2" w:rsidRPr="006A0A49">
        <w:rPr>
          <w:rFonts w:ascii="Times New Roman" w:hAnsi="Times New Roman"/>
          <w:sz w:val="24"/>
          <w:szCs w:val="24"/>
          <w:lang w:eastAsia="ru-RU"/>
        </w:rPr>
        <w:t>Замлинського</w:t>
      </w:r>
      <w:proofErr w:type="spellEnd"/>
      <w:r w:rsidR="00992DA2" w:rsidRPr="006A0A49">
        <w:rPr>
          <w:rFonts w:ascii="Times New Roman" w:hAnsi="Times New Roman"/>
          <w:sz w:val="24"/>
          <w:szCs w:val="24"/>
          <w:lang w:eastAsia="ru-RU"/>
        </w:rPr>
        <w:t xml:space="preserve"> Євгена Станіславовича</w:t>
      </w:r>
      <w:r w:rsidR="00992DA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затвердження </w:t>
      </w:r>
      <w:proofErr w:type="spellStart"/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2B08D7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щодо відведення земельної ділянки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орієнтовною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 0,002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3B1AF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індивідуального гаража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735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2179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2179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r w:rsidR="005F6DEF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Шептицький, на вулиці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Б. Хмельницького, 83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гаражний кооператив №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5E69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 № 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790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по тексту – Клопотання), та долучені до нього копії: </w:t>
      </w:r>
      <w:r w:rsidR="005E2F29" w:rsidRPr="006A0A49">
        <w:rPr>
          <w:rFonts w:ascii="Times New Roman" w:eastAsia="Times New Roman" w:hAnsi="Times New Roman"/>
          <w:sz w:val="24"/>
          <w:szCs w:val="24"/>
          <w:lang w:eastAsia="ru-RU"/>
        </w:rPr>
        <w:t>схеми розташування земельної ділянки, паспорта, ідентифікаційного номера, рішення виконавчого комітету Червоноградської 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 та виписки з рішення засідання правління гаражного кооперативу від 19.04.1988 р. про переоформлення земельної ділянки № 790.</w:t>
      </w:r>
    </w:p>
    <w:p w14:paraId="1DE7F809" w14:textId="61C0F26E" w:rsidR="00855200" w:rsidRDefault="005E2F29" w:rsidP="005E2F2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14 березня 2022 року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№ 133/2022, затвердженим Законом України від 15 березня 2022 року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2119-IX, Указом від 18 квітня 2022 року № 259/2022, затвердженим Законом України від   21 квітня 2022 року № 2212-IX, Указом від 17 травня 2022 року № 341/2022, затвердженим Законом України від 22 травня 2022 року № 2263-IX, Указом від 12 серпня 2022 року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573/2022, затвердженим Законом України від 15 серпня 2022 року № 2500-IX, Указом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листопада 2022 року № 757/2022, затвердженим Законом України від 16 листопада 2022 року № 2738-IX, Указом від 6 лютого 2023 року № 58/2023, затвердженим Законом України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лютого 2023 року № 2915-IX, Указом від 1 травня 2023 року № 254/2023, затвердженим Законом України від  2 травня 2023 року № 3057-IX, Указом від 26 липня 2023 року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№ 451/2023, затвердженим Законом України 27 липня 2023 р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оку № 3275-IX, та Указом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6 листопада 2023 року № 734/2023, затвердженим Законом України від 8 листопада 2023 року № 3429-IX, Указом від 5 лютого 2024 року № 49/2024, затвердженим Законом України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3564-IX від 06.02.2024, Ук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азом від 06 травня 2024 року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271/2024, затвердженого Законом України від 08.05.2024 № 3684-ІХ, Указом від 23 липня 2024 року № 469/2024, затвердженого Законом України від 23 липня 2024 року № 3891-ІХ, Указом від 28 жовтня 2024 року 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14:paraId="067D03D8" w14:textId="7351D7C1" w:rsidR="005E2F29" w:rsidRPr="006A0A49" w:rsidRDefault="005E2F29" w:rsidP="005E2F2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січня 2025 року № 26/2025, затвердженого Законом України від 15 січня 2025 року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(далі по тексту - Указ № 64/2022), Указом від 15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>квітня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(далі по тексту - Указ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№ 64/2022), воєнний стан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, який продовжено </w:t>
      </w:r>
      <w:r w:rsidR="00DA44C8" w:rsidRPr="006A0A49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о 0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серпня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05093011" w14:textId="62DFC399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надання їй Дозволу на розроблення документації, оскільки згідно з рішенням виконавчого комітету Червоноградської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 земельна ділянка була виділена громадянину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Шепі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Артуру Леонідовичу, а згідно  виписки з рішення засідання правління гаражного кооперативу від 19.04.1988 р.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земельна ділянка № 790 закріплена за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громадянином </w:t>
      </w:r>
      <w:proofErr w:type="spellStart"/>
      <w:r w:rsidRPr="006A0A49">
        <w:rPr>
          <w:rFonts w:ascii="Times New Roman" w:hAnsi="Times New Roman"/>
          <w:sz w:val="24"/>
          <w:szCs w:val="24"/>
          <w:lang w:eastAsia="ru-RU"/>
        </w:rPr>
        <w:t>Замлинським</w:t>
      </w:r>
      <w:proofErr w:type="spellEnd"/>
      <w:r w:rsidRPr="006A0A49">
        <w:rPr>
          <w:rFonts w:ascii="Times New Roman" w:hAnsi="Times New Roman"/>
          <w:sz w:val="24"/>
          <w:szCs w:val="24"/>
          <w:lang w:eastAsia="ru-RU"/>
        </w:rPr>
        <w:t xml:space="preserve"> Євгеном Станіславовичем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відповідного рішення виконавчого комітету Червоноградської міської ради народних депутатів Львівської області про надання цієї земельної ділянки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не прийнято.</w:t>
      </w:r>
    </w:p>
    <w:p w14:paraId="4C85B14D" w14:textId="71134655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землевпорядної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документації.</w:t>
      </w:r>
    </w:p>
    <w:p w14:paraId="3FEFA87F" w14:textId="1C8BF606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мiсцеве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Українi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землеустрiй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воєнного стану, який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>продовжено д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>7 серпня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року, та особливостей безоплатної передачі земельних ділянок комунальної власності у приватну власність, встановлених підпунктом 5 пункту 27 розділу Х «Перехідні положення» Земельного кодексу України та пропозиції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постiйно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дiючої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комiсiї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вiдносин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комiтетi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мiської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02E443AC" w14:textId="77777777" w:rsidR="005E2F29" w:rsidRPr="00541A01" w:rsidRDefault="005E2F29" w:rsidP="00C7162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9380653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 И Р I Ш И Л А :</w:t>
      </w:r>
    </w:p>
    <w:p w14:paraId="65576927" w14:textId="77777777" w:rsidR="005E2F29" w:rsidRPr="00541A01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569F68D" w14:textId="21201A5A" w:rsidR="005E2F29" w:rsidRPr="006A0A49" w:rsidRDefault="005E2F29" w:rsidP="005E2F2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1. Відмовити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наданні д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озволу на розроблення </w:t>
      </w:r>
      <w:proofErr w:type="spellStart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0,0024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з метою передачі її у власність для будівництва індивідуального гаража в місті Шептицький, на вулиці Б. Хмельницького, 83, гар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ажний кооператив № 5, гараж</w:t>
      </w:r>
      <w:r w:rsidR="006B4BE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790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2462F4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вебсайті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ради.</w:t>
      </w:r>
    </w:p>
    <w:p w14:paraId="67F4FB69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3C5DE401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устрою (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Пилипчук П.П.</w:t>
      </w:r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).</w:t>
      </w:r>
    </w:p>
    <w:p w14:paraId="7900D3AD" w14:textId="77777777" w:rsidR="005E2F29" w:rsidRPr="006A0A49" w:rsidRDefault="005E2F29" w:rsidP="005E2F2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4A88B" w14:textId="7CA16987" w:rsidR="005E2F29" w:rsidRPr="006A0A49" w:rsidRDefault="005E2F29" w:rsidP="005E2F2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r w:rsidR="001379AB" w:rsidRPr="001379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bookmarkEnd w:id="0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1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5E2F29" w:rsidRPr="006A0A49" w:rsidSect="00541A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379AB"/>
    <w:rsid w:val="00145A82"/>
    <w:rsid w:val="001463AC"/>
    <w:rsid w:val="0015585E"/>
    <w:rsid w:val="001A6EE8"/>
    <w:rsid w:val="001A7BD8"/>
    <w:rsid w:val="001B2D02"/>
    <w:rsid w:val="001C4951"/>
    <w:rsid w:val="001C5A03"/>
    <w:rsid w:val="001E42D7"/>
    <w:rsid w:val="001F6D6A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549B"/>
    <w:rsid w:val="004408E4"/>
    <w:rsid w:val="004437CE"/>
    <w:rsid w:val="00447CA0"/>
    <w:rsid w:val="0045023B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1A01"/>
    <w:rsid w:val="00547BC1"/>
    <w:rsid w:val="00550262"/>
    <w:rsid w:val="005573CF"/>
    <w:rsid w:val="00567494"/>
    <w:rsid w:val="005901A1"/>
    <w:rsid w:val="00592A64"/>
    <w:rsid w:val="005B57B7"/>
    <w:rsid w:val="005E2F29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A0A49"/>
    <w:rsid w:val="006B3F15"/>
    <w:rsid w:val="006B4BED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131BA"/>
    <w:rsid w:val="00840749"/>
    <w:rsid w:val="00844FD6"/>
    <w:rsid w:val="00853CF9"/>
    <w:rsid w:val="00855200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92DA2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04B6C"/>
    <w:rsid w:val="00C162CF"/>
    <w:rsid w:val="00C25092"/>
    <w:rsid w:val="00C56F00"/>
    <w:rsid w:val="00C606A6"/>
    <w:rsid w:val="00C71483"/>
    <w:rsid w:val="00C71621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A44C8"/>
    <w:rsid w:val="00DC1B0F"/>
    <w:rsid w:val="00DE065B"/>
    <w:rsid w:val="00DE4C99"/>
    <w:rsid w:val="00E13C18"/>
    <w:rsid w:val="00E26AE7"/>
    <w:rsid w:val="00E352AA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78C70-7448-4485-A2DA-EB74294A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4756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2025-07-10T09:48:00Z</cp:lastPrinted>
  <dcterms:created xsi:type="dcterms:W3CDTF">2025-07-03T10:37:00Z</dcterms:created>
  <dcterms:modified xsi:type="dcterms:W3CDTF">2025-07-28T08:20:00Z</dcterms:modified>
</cp:coreProperties>
</file>