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74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02B31" w:rsidRPr="00E7164F" w:rsidRDefault="00902B31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AB2BC4">
              <w:rPr>
                <w:b/>
                <w:bCs/>
              </w:rPr>
              <w:t xml:space="preserve"> третя</w:t>
            </w:r>
            <w:r w:rsidRPr="00E7164F">
              <w:rPr>
                <w:b/>
                <w:bCs/>
              </w:rPr>
              <w:t xml:space="preserve"> сесія восьмого скликання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7"/>
              <w:gridCol w:w="3099"/>
              <w:gridCol w:w="3072"/>
            </w:tblGrid>
            <w:tr w:rsidR="00413139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13139" w:rsidRDefault="00413139" w:rsidP="0041313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:rsidR="00413139" w:rsidRDefault="00413139" w:rsidP="0041313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13139" w:rsidRDefault="00413139" w:rsidP="0041313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3780</w:t>
                  </w:r>
                </w:p>
              </w:tc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41614E" w:rsidRDefault="009E25E2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3.95pt;margin-top:16.4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8E2FE6" w:rsidRPr="001A3524" w:rsidRDefault="008E2FE6" w:rsidP="00827620">
      <w:pPr>
        <w:widowControl w:val="0"/>
        <w:spacing w:after="0" w:line="240" w:lineRule="auto"/>
        <w:rPr>
          <w:rFonts w:ascii="Times New Roman" w:hAnsi="Times New Roman"/>
          <w:b/>
          <w:sz w:val="27"/>
          <w:szCs w:val="27"/>
        </w:rPr>
      </w:pPr>
      <w:r w:rsidRPr="001A3524">
        <w:rPr>
          <w:rFonts w:ascii="Times New Roman" w:hAnsi="Times New Roman"/>
          <w:b/>
          <w:sz w:val="27"/>
          <w:szCs w:val="27"/>
        </w:rPr>
        <w:t>Про продаж у власність</w:t>
      </w:r>
    </w:p>
    <w:p w:rsidR="008E2FE6" w:rsidRPr="001A3524" w:rsidRDefault="008E2FE6" w:rsidP="00827620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1A3524">
        <w:rPr>
          <w:rFonts w:ascii="Times New Roman" w:hAnsi="Times New Roman"/>
          <w:b/>
          <w:sz w:val="27"/>
          <w:szCs w:val="27"/>
        </w:rPr>
        <w:t>земельної ділянки</w:t>
      </w:r>
    </w:p>
    <w:p w:rsidR="005A545A" w:rsidRPr="001A3524" w:rsidRDefault="005A545A" w:rsidP="00827620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1A3524">
        <w:rPr>
          <w:rFonts w:ascii="Times New Roman" w:hAnsi="Times New Roman"/>
          <w:b/>
          <w:sz w:val="27"/>
          <w:szCs w:val="27"/>
        </w:rPr>
        <w:t xml:space="preserve">громадянці </w:t>
      </w:r>
      <w:proofErr w:type="spellStart"/>
      <w:r w:rsidRPr="001A3524">
        <w:rPr>
          <w:rFonts w:ascii="Times New Roman" w:hAnsi="Times New Roman"/>
          <w:b/>
          <w:sz w:val="27"/>
          <w:szCs w:val="27"/>
        </w:rPr>
        <w:t>Багдасарян</w:t>
      </w:r>
      <w:proofErr w:type="spellEnd"/>
    </w:p>
    <w:p w:rsidR="00902B31" w:rsidRPr="001A3524" w:rsidRDefault="005A545A" w:rsidP="00827620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1A3524">
        <w:rPr>
          <w:rFonts w:ascii="Times New Roman" w:hAnsi="Times New Roman"/>
          <w:b/>
          <w:sz w:val="27"/>
          <w:szCs w:val="27"/>
        </w:rPr>
        <w:t xml:space="preserve">Наталії Віталіївні </w:t>
      </w:r>
    </w:p>
    <w:p w:rsidR="008E2FE6" w:rsidRPr="001A3524" w:rsidRDefault="008E2FE6" w:rsidP="008E2FE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</w:p>
    <w:p w:rsidR="00461967" w:rsidRPr="001A3524" w:rsidRDefault="00461967" w:rsidP="00F0219E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 w:rsidRPr="001A3524">
        <w:rPr>
          <w:rFonts w:ascii="Times New Roman" w:hAnsi="Times New Roman"/>
          <w:sz w:val="27"/>
          <w:szCs w:val="27"/>
        </w:rPr>
        <w:t xml:space="preserve">Керуючись Законом України </w:t>
      </w:r>
      <w:proofErr w:type="spellStart"/>
      <w:r w:rsidRPr="001A3524">
        <w:rPr>
          <w:rFonts w:ascii="Times New Roman" w:hAnsi="Times New Roman"/>
          <w:sz w:val="27"/>
          <w:szCs w:val="27"/>
        </w:rPr>
        <w:t>вiд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21.05.1997 № 280/97-ВР «Про </w:t>
      </w:r>
      <w:proofErr w:type="spellStart"/>
      <w:r w:rsidRPr="001A3524">
        <w:rPr>
          <w:rFonts w:ascii="Times New Roman" w:hAnsi="Times New Roman"/>
          <w:sz w:val="27"/>
          <w:szCs w:val="27"/>
        </w:rPr>
        <w:t>мiсцеве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самоврядування в </w:t>
      </w:r>
      <w:proofErr w:type="spellStart"/>
      <w:r w:rsidRPr="001A3524">
        <w:rPr>
          <w:rFonts w:ascii="Times New Roman" w:hAnsi="Times New Roman"/>
          <w:sz w:val="27"/>
          <w:szCs w:val="27"/>
        </w:rPr>
        <w:t>Українi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A3524">
        <w:rPr>
          <w:rFonts w:ascii="Times New Roman" w:hAnsi="Times New Roman"/>
          <w:sz w:val="27"/>
          <w:szCs w:val="27"/>
        </w:rPr>
        <w:t>вiд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</w:t>
      </w:r>
      <w:r w:rsidRPr="007F6ECF">
        <w:rPr>
          <w:rFonts w:ascii="Times New Roman" w:hAnsi="Times New Roman"/>
          <w:sz w:val="27"/>
          <w:szCs w:val="27"/>
        </w:rPr>
        <w:t>№ 3613-</w:t>
      </w:r>
      <w:r w:rsidRPr="007F6ECF">
        <w:rPr>
          <w:rFonts w:ascii="Times New Roman" w:hAnsi="Times New Roman"/>
          <w:sz w:val="27"/>
          <w:szCs w:val="27"/>
          <w:lang w:val="en-US"/>
        </w:rPr>
        <w:t>V</w:t>
      </w:r>
      <w:r w:rsidRPr="007F6ECF">
        <w:rPr>
          <w:rFonts w:ascii="Times New Roman" w:hAnsi="Times New Roman"/>
          <w:sz w:val="27"/>
          <w:szCs w:val="27"/>
        </w:rPr>
        <w:t>I «Про Державний земельний кадастр</w:t>
      </w:r>
      <w:r w:rsidRPr="00A22306">
        <w:rPr>
          <w:rFonts w:ascii="Times New Roman" w:hAnsi="Times New Roman"/>
          <w:sz w:val="27"/>
          <w:szCs w:val="27"/>
        </w:rPr>
        <w:t xml:space="preserve">», </w:t>
      </w:r>
      <w:r w:rsidRPr="00A22306">
        <w:rPr>
          <w:rFonts w:ascii="Times New Roman" w:hAnsi="Times New Roman"/>
          <w:color w:val="000000"/>
          <w:sz w:val="27"/>
          <w:szCs w:val="27"/>
        </w:rPr>
        <w:t xml:space="preserve">рецензія № </w:t>
      </w:r>
      <w:r w:rsidR="00FA6A3E" w:rsidRPr="00A22306">
        <w:rPr>
          <w:rFonts w:ascii="Times New Roman" w:hAnsi="Times New Roman"/>
          <w:color w:val="000000"/>
          <w:sz w:val="27"/>
          <w:szCs w:val="27"/>
        </w:rPr>
        <w:t>04</w:t>
      </w:r>
      <w:r w:rsidR="00ED2242" w:rsidRPr="00A22306">
        <w:rPr>
          <w:rFonts w:ascii="Times New Roman" w:hAnsi="Times New Roman"/>
          <w:color w:val="000000"/>
          <w:sz w:val="27"/>
          <w:szCs w:val="27"/>
        </w:rPr>
        <w:t>-1/0</w:t>
      </w:r>
      <w:r w:rsidR="00FA6A3E" w:rsidRPr="00A22306">
        <w:rPr>
          <w:rFonts w:ascii="Times New Roman" w:hAnsi="Times New Roman"/>
          <w:color w:val="000000"/>
          <w:sz w:val="27"/>
          <w:szCs w:val="27"/>
        </w:rPr>
        <w:t>7</w:t>
      </w:r>
      <w:r w:rsidRPr="00A22306">
        <w:rPr>
          <w:rFonts w:ascii="Times New Roman" w:hAnsi="Times New Roman"/>
          <w:color w:val="000000"/>
          <w:sz w:val="27"/>
          <w:szCs w:val="27"/>
        </w:rPr>
        <w:t>-2</w:t>
      </w:r>
      <w:r w:rsidR="00FA6A3E" w:rsidRPr="00A22306">
        <w:rPr>
          <w:rFonts w:ascii="Times New Roman" w:hAnsi="Times New Roman"/>
          <w:color w:val="000000"/>
          <w:sz w:val="27"/>
          <w:szCs w:val="27"/>
        </w:rPr>
        <w:t>5 від 04</w:t>
      </w:r>
      <w:r w:rsidRPr="00A22306">
        <w:rPr>
          <w:rFonts w:ascii="Times New Roman" w:hAnsi="Times New Roman"/>
          <w:color w:val="000000"/>
          <w:sz w:val="27"/>
          <w:szCs w:val="27"/>
        </w:rPr>
        <w:t>.</w:t>
      </w:r>
      <w:r w:rsidR="00ED2242" w:rsidRPr="00A22306">
        <w:rPr>
          <w:rFonts w:ascii="Times New Roman" w:hAnsi="Times New Roman"/>
          <w:color w:val="000000"/>
          <w:sz w:val="27"/>
          <w:szCs w:val="27"/>
        </w:rPr>
        <w:t>0</w:t>
      </w:r>
      <w:r w:rsidR="00FA6A3E" w:rsidRPr="00A22306">
        <w:rPr>
          <w:rFonts w:ascii="Times New Roman" w:hAnsi="Times New Roman"/>
          <w:color w:val="000000"/>
          <w:sz w:val="27"/>
          <w:szCs w:val="27"/>
        </w:rPr>
        <w:t>7</w:t>
      </w:r>
      <w:r w:rsidRPr="00A22306">
        <w:rPr>
          <w:rFonts w:ascii="Times New Roman" w:hAnsi="Times New Roman"/>
          <w:color w:val="000000"/>
          <w:sz w:val="27"/>
          <w:szCs w:val="27"/>
        </w:rPr>
        <w:t>.202</w:t>
      </w:r>
      <w:r w:rsidR="00ED2242" w:rsidRPr="00A22306">
        <w:rPr>
          <w:rFonts w:ascii="Times New Roman" w:hAnsi="Times New Roman"/>
          <w:color w:val="000000"/>
          <w:sz w:val="27"/>
          <w:szCs w:val="27"/>
        </w:rPr>
        <w:t>5</w:t>
      </w:r>
      <w:r w:rsidRPr="00A22306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A22306">
        <w:rPr>
          <w:rFonts w:ascii="Times New Roman" w:hAnsi="Times New Roman"/>
          <w:sz w:val="27"/>
          <w:szCs w:val="27"/>
        </w:rPr>
        <w:t>на звіт</w:t>
      </w:r>
      <w:r w:rsidRPr="001A3524">
        <w:rPr>
          <w:rFonts w:ascii="Times New Roman" w:hAnsi="Times New Roman"/>
          <w:sz w:val="27"/>
          <w:szCs w:val="27"/>
        </w:rPr>
        <w:t xml:space="preserve"> про експертну грошову оцінку земельної ділянки, враховуючи пропозиції, подані </w:t>
      </w:r>
      <w:proofErr w:type="spellStart"/>
      <w:r w:rsidRPr="001A3524">
        <w:rPr>
          <w:rFonts w:ascii="Times New Roman" w:hAnsi="Times New Roman"/>
          <w:sz w:val="27"/>
          <w:szCs w:val="27"/>
        </w:rPr>
        <w:t>постiйно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1A3524">
        <w:rPr>
          <w:rFonts w:ascii="Times New Roman" w:hAnsi="Times New Roman"/>
          <w:sz w:val="27"/>
          <w:szCs w:val="27"/>
        </w:rPr>
        <w:t>дiючою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1A3524">
        <w:rPr>
          <w:rFonts w:ascii="Times New Roman" w:hAnsi="Times New Roman"/>
          <w:sz w:val="27"/>
          <w:szCs w:val="27"/>
        </w:rPr>
        <w:t>комiсiєю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з розгляду питань, пов’язаних з регулюванням земельних </w:t>
      </w:r>
      <w:proofErr w:type="spellStart"/>
      <w:r w:rsidRPr="001A3524">
        <w:rPr>
          <w:rFonts w:ascii="Times New Roman" w:hAnsi="Times New Roman"/>
          <w:sz w:val="27"/>
          <w:szCs w:val="27"/>
        </w:rPr>
        <w:t>вiдносин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при </w:t>
      </w:r>
      <w:r w:rsidR="008E050C" w:rsidRPr="001A3524">
        <w:rPr>
          <w:rFonts w:ascii="Times New Roman" w:hAnsi="Times New Roman"/>
          <w:sz w:val="27"/>
          <w:szCs w:val="27"/>
        </w:rPr>
        <w:t>В</w:t>
      </w:r>
      <w:r w:rsidRPr="001A3524">
        <w:rPr>
          <w:rFonts w:ascii="Times New Roman" w:hAnsi="Times New Roman"/>
          <w:sz w:val="27"/>
          <w:szCs w:val="27"/>
        </w:rPr>
        <w:t xml:space="preserve">иконавчому </w:t>
      </w:r>
      <w:proofErr w:type="spellStart"/>
      <w:r w:rsidRPr="001A3524">
        <w:rPr>
          <w:rFonts w:ascii="Times New Roman" w:hAnsi="Times New Roman"/>
          <w:sz w:val="27"/>
          <w:szCs w:val="27"/>
        </w:rPr>
        <w:t>комiтетi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</w:t>
      </w:r>
      <w:r w:rsidR="008E050C" w:rsidRPr="001A3524">
        <w:rPr>
          <w:rFonts w:ascii="Times New Roman" w:hAnsi="Times New Roman"/>
          <w:sz w:val="27"/>
          <w:szCs w:val="27"/>
        </w:rPr>
        <w:t>Шептицької</w:t>
      </w:r>
      <w:r w:rsidRPr="001A3524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1A3524">
        <w:rPr>
          <w:rFonts w:ascii="Times New Roman" w:hAnsi="Times New Roman"/>
          <w:sz w:val="27"/>
          <w:szCs w:val="27"/>
        </w:rPr>
        <w:t>мiської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ради при розгляді клопотання </w:t>
      </w:r>
      <w:r w:rsidR="00100342" w:rsidRPr="001A3524">
        <w:rPr>
          <w:rFonts w:ascii="Times New Roman" w:hAnsi="Times New Roman"/>
          <w:sz w:val="27"/>
          <w:szCs w:val="27"/>
        </w:rPr>
        <w:t xml:space="preserve">громадянки </w:t>
      </w:r>
      <w:proofErr w:type="spellStart"/>
      <w:r w:rsidR="00100342" w:rsidRPr="001A3524">
        <w:rPr>
          <w:rFonts w:ascii="Times New Roman" w:hAnsi="Times New Roman"/>
          <w:sz w:val="27"/>
          <w:szCs w:val="27"/>
        </w:rPr>
        <w:t>Багдасарян</w:t>
      </w:r>
      <w:proofErr w:type="spellEnd"/>
      <w:r w:rsidR="00100342" w:rsidRPr="001A3524">
        <w:rPr>
          <w:rFonts w:ascii="Times New Roman" w:hAnsi="Times New Roman"/>
          <w:sz w:val="27"/>
          <w:szCs w:val="27"/>
        </w:rPr>
        <w:t xml:space="preserve"> Наталії Віталіївні</w:t>
      </w:r>
      <w:r w:rsidR="008E050C" w:rsidRPr="001A3524">
        <w:rPr>
          <w:rFonts w:ascii="Times New Roman" w:hAnsi="Times New Roman"/>
          <w:sz w:val="27"/>
          <w:szCs w:val="27"/>
        </w:rPr>
        <w:t xml:space="preserve"> </w:t>
      </w:r>
      <w:r w:rsidRPr="001A3524">
        <w:rPr>
          <w:rFonts w:ascii="Times New Roman" w:hAnsi="Times New Roman"/>
          <w:sz w:val="27"/>
          <w:szCs w:val="27"/>
        </w:rPr>
        <w:t xml:space="preserve">про продаж у </w:t>
      </w:r>
      <w:proofErr w:type="spellStart"/>
      <w:r w:rsidRPr="001A3524">
        <w:rPr>
          <w:rFonts w:ascii="Times New Roman" w:hAnsi="Times New Roman"/>
          <w:sz w:val="27"/>
          <w:szCs w:val="27"/>
        </w:rPr>
        <w:t>власнiсть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земельної </w:t>
      </w:r>
      <w:proofErr w:type="spellStart"/>
      <w:r w:rsidRPr="001A3524">
        <w:rPr>
          <w:rFonts w:ascii="Times New Roman" w:hAnsi="Times New Roman"/>
          <w:sz w:val="27"/>
          <w:szCs w:val="27"/>
        </w:rPr>
        <w:t>дiлянки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несільськогосподарського призначення, </w:t>
      </w:r>
      <w:r w:rsidR="00706112" w:rsidRPr="001A3524">
        <w:rPr>
          <w:rFonts w:ascii="Times New Roman" w:eastAsia="Times New Roman" w:hAnsi="Times New Roman"/>
          <w:sz w:val="27"/>
          <w:szCs w:val="27"/>
          <w:lang w:eastAsia="ru-RU"/>
        </w:rPr>
        <w:t xml:space="preserve">до якого додано копії: договору оренди землі </w:t>
      </w:r>
      <w:r w:rsidR="00276AA5" w:rsidRPr="001A3524">
        <w:rPr>
          <w:rFonts w:ascii="Times New Roman" w:hAnsi="Times New Roman"/>
          <w:sz w:val="27"/>
          <w:szCs w:val="27"/>
        </w:rPr>
        <w:t xml:space="preserve">№ 80 від 19.09.2023, укладеного між Червоноградською міською радою та громадянкою Гусар Марією Лаврентіївною (16.08.2024 перехід права оренди земельної ділянки на громадянку </w:t>
      </w:r>
      <w:proofErr w:type="spellStart"/>
      <w:r w:rsidR="00276AA5" w:rsidRPr="001A3524">
        <w:rPr>
          <w:rFonts w:ascii="Times New Roman" w:hAnsi="Times New Roman"/>
          <w:sz w:val="27"/>
          <w:szCs w:val="27"/>
        </w:rPr>
        <w:t>Багдасарян</w:t>
      </w:r>
      <w:proofErr w:type="spellEnd"/>
      <w:r w:rsidR="00276AA5" w:rsidRPr="001A3524">
        <w:rPr>
          <w:rFonts w:ascii="Times New Roman" w:hAnsi="Times New Roman"/>
          <w:sz w:val="27"/>
          <w:szCs w:val="27"/>
        </w:rPr>
        <w:t xml:space="preserve"> Наталію Віталіївну)</w:t>
      </w:r>
      <w:r w:rsidR="009C681A" w:rsidRPr="001A3524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D1065E" w:rsidRPr="001A3524">
        <w:rPr>
          <w:rFonts w:ascii="Times New Roman" w:hAnsi="Times New Roman"/>
          <w:sz w:val="27"/>
          <w:szCs w:val="27"/>
        </w:rPr>
        <w:t xml:space="preserve"> договору купівлі продажу нежитлової будівлі від 16.08.2024 № 1896, (посвідченого приватним нотаріусом Червоноградського районного нотаріального округу Львівської області Вишневською Н.С.), паспорта, ідентифікаційного номеру, витягу з Державного реєстру речових прав на нежитлову будівлю від 16.08.2024, Інформації з Державного реєстру речових прав на нерухоме майно та Реєстру прав власності на нерухоме майно, яке знаходиться на земельній ділянці площею 0,2116 га в місті Шептицький, на вулиці Львівська, 81 «г», Шептицького району, Львівської області, кадастровий номер земельної </w:t>
      </w:r>
      <w:proofErr w:type="spellStart"/>
      <w:r w:rsidR="00D1065E" w:rsidRPr="001A3524">
        <w:rPr>
          <w:rFonts w:ascii="Times New Roman" w:hAnsi="Times New Roman"/>
          <w:sz w:val="27"/>
          <w:szCs w:val="27"/>
        </w:rPr>
        <w:t>дiлянки</w:t>
      </w:r>
      <w:proofErr w:type="spellEnd"/>
      <w:r w:rsidR="00D1065E" w:rsidRPr="001A3524">
        <w:rPr>
          <w:rFonts w:ascii="Times New Roman" w:hAnsi="Times New Roman"/>
          <w:sz w:val="27"/>
          <w:szCs w:val="27"/>
        </w:rPr>
        <w:t xml:space="preserve"> – 4611800000:06:002:0054, (право власності підтверджується копією витягу з Державного реєстру речових прав від 16.08.2024 № 391330871), </w:t>
      </w:r>
      <w:r w:rsidR="00706308" w:rsidRPr="001A3524">
        <w:rPr>
          <w:rFonts w:ascii="Times New Roman" w:hAnsi="Times New Roman"/>
          <w:sz w:val="27"/>
          <w:szCs w:val="27"/>
        </w:rPr>
        <w:t xml:space="preserve">висновку про експертну грошову оцінку земельної ділянки </w:t>
      </w:r>
      <w:r w:rsidR="00706308" w:rsidRPr="00A22306">
        <w:rPr>
          <w:rFonts w:ascii="Times New Roman" w:hAnsi="Times New Roman"/>
          <w:sz w:val="27"/>
          <w:szCs w:val="27"/>
        </w:rPr>
        <w:t xml:space="preserve">від </w:t>
      </w:r>
      <w:r w:rsidR="00E96C94" w:rsidRPr="00A22306">
        <w:rPr>
          <w:rFonts w:ascii="Times New Roman" w:hAnsi="Times New Roman"/>
          <w:sz w:val="27"/>
          <w:szCs w:val="27"/>
        </w:rPr>
        <w:t>04</w:t>
      </w:r>
      <w:r w:rsidR="00706308" w:rsidRPr="00A22306">
        <w:rPr>
          <w:rFonts w:ascii="Times New Roman" w:hAnsi="Times New Roman"/>
          <w:sz w:val="27"/>
          <w:szCs w:val="27"/>
        </w:rPr>
        <w:t>.0</w:t>
      </w:r>
      <w:r w:rsidR="00E96C94" w:rsidRPr="00A22306">
        <w:rPr>
          <w:rFonts w:ascii="Times New Roman" w:hAnsi="Times New Roman"/>
          <w:sz w:val="27"/>
          <w:szCs w:val="27"/>
        </w:rPr>
        <w:t>7</w:t>
      </w:r>
      <w:r w:rsidR="00706308" w:rsidRPr="00A22306">
        <w:rPr>
          <w:rFonts w:ascii="Times New Roman" w:hAnsi="Times New Roman"/>
          <w:sz w:val="27"/>
          <w:szCs w:val="27"/>
        </w:rPr>
        <w:t xml:space="preserve">.2025, </w:t>
      </w:r>
      <w:r w:rsidR="00706308" w:rsidRPr="00A22306">
        <w:rPr>
          <w:rFonts w:ascii="Times New Roman" w:hAnsi="Times New Roman"/>
          <w:color w:val="000000"/>
          <w:sz w:val="27"/>
          <w:szCs w:val="27"/>
        </w:rPr>
        <w:t xml:space="preserve">рецензії </w:t>
      </w:r>
      <w:r w:rsidR="009E25E2">
        <w:rPr>
          <w:rFonts w:ascii="Times New Roman" w:hAnsi="Times New Roman"/>
          <w:color w:val="000000"/>
          <w:sz w:val="27"/>
          <w:szCs w:val="27"/>
        </w:rPr>
        <w:t xml:space="preserve">  </w:t>
      </w:r>
      <w:bookmarkStart w:id="0" w:name="_GoBack"/>
      <w:bookmarkEnd w:id="0"/>
      <w:r w:rsidR="003B0600" w:rsidRPr="00A22306">
        <w:rPr>
          <w:rFonts w:ascii="Times New Roman" w:hAnsi="Times New Roman"/>
          <w:color w:val="000000"/>
          <w:sz w:val="27"/>
          <w:szCs w:val="27"/>
        </w:rPr>
        <w:t xml:space="preserve">    </w:t>
      </w:r>
      <w:r w:rsidR="004657FC" w:rsidRPr="00A22306">
        <w:rPr>
          <w:rFonts w:ascii="Times New Roman" w:hAnsi="Times New Roman"/>
          <w:color w:val="000000"/>
          <w:sz w:val="27"/>
          <w:szCs w:val="27"/>
        </w:rPr>
        <w:t>№ 04</w:t>
      </w:r>
      <w:r w:rsidR="00706308" w:rsidRPr="00A22306">
        <w:rPr>
          <w:rFonts w:ascii="Times New Roman" w:hAnsi="Times New Roman"/>
          <w:color w:val="000000"/>
          <w:sz w:val="27"/>
          <w:szCs w:val="27"/>
        </w:rPr>
        <w:t>-1/0</w:t>
      </w:r>
      <w:r w:rsidR="004657FC" w:rsidRPr="00A22306">
        <w:rPr>
          <w:rFonts w:ascii="Times New Roman" w:hAnsi="Times New Roman"/>
          <w:color w:val="000000"/>
          <w:sz w:val="27"/>
          <w:szCs w:val="27"/>
        </w:rPr>
        <w:t>7-25 від 04</w:t>
      </w:r>
      <w:r w:rsidR="00706308" w:rsidRPr="00A22306">
        <w:rPr>
          <w:rFonts w:ascii="Times New Roman" w:hAnsi="Times New Roman"/>
          <w:color w:val="000000"/>
          <w:sz w:val="27"/>
          <w:szCs w:val="27"/>
        </w:rPr>
        <w:t>.0</w:t>
      </w:r>
      <w:r w:rsidR="004657FC" w:rsidRPr="00A22306">
        <w:rPr>
          <w:rFonts w:ascii="Times New Roman" w:hAnsi="Times New Roman"/>
          <w:color w:val="000000"/>
          <w:sz w:val="27"/>
          <w:szCs w:val="27"/>
        </w:rPr>
        <w:t>7</w:t>
      </w:r>
      <w:r w:rsidR="00706308" w:rsidRPr="00A22306">
        <w:rPr>
          <w:rFonts w:ascii="Times New Roman" w:hAnsi="Times New Roman"/>
          <w:color w:val="000000"/>
          <w:sz w:val="27"/>
          <w:szCs w:val="27"/>
        </w:rPr>
        <w:t xml:space="preserve">.2025, </w:t>
      </w:r>
      <w:r w:rsidR="00706308" w:rsidRPr="00A22306">
        <w:rPr>
          <w:rFonts w:ascii="Times New Roman" w:hAnsi="Times New Roman"/>
          <w:sz w:val="27"/>
          <w:szCs w:val="27"/>
        </w:rPr>
        <w:t>звіту про експертну грошову оцінку земельної ділянки площею 0,</w:t>
      </w:r>
      <w:r w:rsidR="000812E0" w:rsidRPr="00A22306">
        <w:rPr>
          <w:rFonts w:ascii="Times New Roman" w:hAnsi="Times New Roman"/>
          <w:sz w:val="27"/>
          <w:szCs w:val="27"/>
        </w:rPr>
        <w:t>2116</w:t>
      </w:r>
      <w:r w:rsidR="00706308" w:rsidRPr="00A22306">
        <w:rPr>
          <w:rFonts w:ascii="Times New Roman" w:hAnsi="Times New Roman"/>
          <w:sz w:val="27"/>
          <w:szCs w:val="27"/>
        </w:rPr>
        <w:t xml:space="preserve"> га </w:t>
      </w:r>
      <w:r w:rsidR="000812E0" w:rsidRPr="00A22306">
        <w:rPr>
          <w:rFonts w:ascii="Times New Roman" w:hAnsi="Times New Roman"/>
          <w:sz w:val="27"/>
          <w:szCs w:val="27"/>
        </w:rPr>
        <w:t>для обслуговування нежитлової будівлі-їдальні (КВЦПЗД – 11.03 – для розміщення та експлуатації основних, підсобних і допоміжних будівель та споруд будівельних організацій та підприємств</w:t>
      </w:r>
      <w:r w:rsidR="000812E0" w:rsidRPr="001A3524">
        <w:rPr>
          <w:rFonts w:ascii="Times New Roman" w:hAnsi="Times New Roman"/>
          <w:sz w:val="27"/>
          <w:szCs w:val="27"/>
        </w:rPr>
        <w:t>), в місті Шептицький, на вулиці Львівська, 81 «г», Шептицького району, Львівської області</w:t>
      </w:r>
      <w:r w:rsidR="00442120" w:rsidRPr="001A3524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706112" w:rsidRPr="001A3524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EB625F" w:rsidRPr="001A3524">
        <w:rPr>
          <w:rFonts w:ascii="Times New Roman" w:hAnsi="Times New Roman"/>
          <w:sz w:val="27"/>
          <w:szCs w:val="27"/>
        </w:rPr>
        <w:t xml:space="preserve"> </w:t>
      </w:r>
      <w:r w:rsidR="009C681A" w:rsidRPr="001A3524">
        <w:rPr>
          <w:rFonts w:ascii="Times New Roman" w:hAnsi="Times New Roman"/>
          <w:sz w:val="27"/>
          <w:szCs w:val="27"/>
        </w:rPr>
        <w:t xml:space="preserve">та </w:t>
      </w:r>
      <w:r w:rsidRPr="001A3524">
        <w:rPr>
          <w:rFonts w:ascii="Times New Roman" w:hAnsi="Times New Roman"/>
          <w:sz w:val="27"/>
          <w:szCs w:val="27"/>
        </w:rPr>
        <w:t xml:space="preserve">враховуючи відсутність підстав для відмови у продажу </w:t>
      </w:r>
      <w:r w:rsidRPr="001A3524">
        <w:rPr>
          <w:rFonts w:ascii="Times New Roman" w:hAnsi="Times New Roman"/>
          <w:sz w:val="27"/>
          <w:szCs w:val="27"/>
        </w:rPr>
        <w:lastRenderedPageBreak/>
        <w:t xml:space="preserve">вищезгаданої земельної ділянки у відповідності до статті 128 Земельного кодексу </w:t>
      </w:r>
      <w:r w:rsidRPr="001A3524">
        <w:rPr>
          <w:rFonts w:ascii="Times New Roman" w:hAnsi="Times New Roman"/>
          <w:color w:val="000000"/>
          <w:sz w:val="27"/>
          <w:szCs w:val="27"/>
        </w:rPr>
        <w:t>України</w:t>
      </w:r>
      <w:r w:rsidRPr="001A3524">
        <w:rPr>
          <w:rFonts w:ascii="Times New Roman" w:hAnsi="Times New Roman"/>
          <w:sz w:val="27"/>
          <w:szCs w:val="27"/>
        </w:rPr>
        <w:t xml:space="preserve">, Шептицька </w:t>
      </w:r>
      <w:proofErr w:type="spellStart"/>
      <w:r w:rsidRPr="001A3524">
        <w:rPr>
          <w:rFonts w:ascii="Times New Roman" w:hAnsi="Times New Roman"/>
          <w:sz w:val="27"/>
          <w:szCs w:val="27"/>
        </w:rPr>
        <w:t>мiська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рада</w:t>
      </w:r>
    </w:p>
    <w:p w:rsidR="009E25E2" w:rsidRDefault="009E25E2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7"/>
          <w:szCs w:val="27"/>
        </w:rPr>
      </w:pPr>
    </w:p>
    <w:p w:rsidR="00461967" w:rsidRPr="001A3524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7"/>
          <w:szCs w:val="27"/>
        </w:rPr>
      </w:pPr>
      <w:r w:rsidRPr="001A3524">
        <w:rPr>
          <w:rFonts w:ascii="Times New Roman" w:hAnsi="Times New Roman"/>
          <w:sz w:val="27"/>
          <w:szCs w:val="27"/>
        </w:rPr>
        <w:t>В И Р I Ш И Л А :</w:t>
      </w:r>
    </w:p>
    <w:p w:rsidR="0090014D" w:rsidRPr="001A3524" w:rsidRDefault="0090014D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7"/>
          <w:szCs w:val="27"/>
        </w:rPr>
      </w:pPr>
    </w:p>
    <w:p w:rsidR="00461967" w:rsidRPr="001A3524" w:rsidRDefault="00461967" w:rsidP="0070611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</w:rPr>
      </w:pPr>
      <w:r w:rsidRPr="001A3524">
        <w:rPr>
          <w:rFonts w:ascii="Times New Roman" w:hAnsi="Times New Roman"/>
          <w:sz w:val="27"/>
          <w:szCs w:val="27"/>
        </w:rPr>
        <w:t xml:space="preserve">1. Продати у власність </w:t>
      </w:r>
      <w:r w:rsidR="00C152CC" w:rsidRPr="001A3524">
        <w:rPr>
          <w:rFonts w:ascii="Times New Roman" w:hAnsi="Times New Roman"/>
          <w:sz w:val="27"/>
          <w:szCs w:val="27"/>
        </w:rPr>
        <w:t xml:space="preserve">громадянці </w:t>
      </w:r>
      <w:proofErr w:type="spellStart"/>
      <w:r w:rsidR="00C152CC" w:rsidRPr="001A3524">
        <w:rPr>
          <w:rFonts w:ascii="Times New Roman" w:hAnsi="Times New Roman"/>
          <w:sz w:val="27"/>
          <w:szCs w:val="27"/>
        </w:rPr>
        <w:t>Багдасарян</w:t>
      </w:r>
      <w:proofErr w:type="spellEnd"/>
      <w:r w:rsidR="00C152CC" w:rsidRPr="001A3524">
        <w:rPr>
          <w:rFonts w:ascii="Times New Roman" w:hAnsi="Times New Roman"/>
          <w:sz w:val="27"/>
          <w:szCs w:val="27"/>
        </w:rPr>
        <w:t xml:space="preserve"> Наталії Віталіївні</w:t>
      </w:r>
      <w:r w:rsidR="00706112" w:rsidRPr="001A3524">
        <w:rPr>
          <w:rFonts w:ascii="Times New Roman" w:hAnsi="Times New Roman"/>
          <w:sz w:val="27"/>
          <w:szCs w:val="27"/>
        </w:rPr>
        <w:t xml:space="preserve"> </w:t>
      </w:r>
      <w:r w:rsidRPr="001A3524">
        <w:rPr>
          <w:rFonts w:ascii="Times New Roman" w:hAnsi="Times New Roman"/>
          <w:sz w:val="27"/>
          <w:szCs w:val="27"/>
        </w:rPr>
        <w:t xml:space="preserve">земельну ділянку несільськогосподарського призначення </w:t>
      </w:r>
      <w:r w:rsidR="00C152CC" w:rsidRPr="001A3524">
        <w:rPr>
          <w:rFonts w:ascii="Times New Roman" w:hAnsi="Times New Roman"/>
          <w:sz w:val="27"/>
          <w:szCs w:val="27"/>
        </w:rPr>
        <w:t>0,2116 га</w:t>
      </w:r>
      <w:r w:rsidR="00706112" w:rsidRPr="001A3524">
        <w:rPr>
          <w:rFonts w:ascii="Times New Roman" w:eastAsia="Times New Roman" w:hAnsi="Times New Roman"/>
          <w:sz w:val="27"/>
          <w:szCs w:val="27"/>
          <w:lang w:eastAsia="ru-RU"/>
        </w:rPr>
        <w:t xml:space="preserve">, кадастровий номер </w:t>
      </w:r>
      <w:r w:rsidR="0077750E" w:rsidRPr="001A3524">
        <w:rPr>
          <w:rFonts w:ascii="Times New Roman" w:hAnsi="Times New Roman"/>
          <w:sz w:val="27"/>
          <w:szCs w:val="27"/>
        </w:rPr>
        <w:t>4611800000:06:002:0054</w:t>
      </w:r>
      <w:r w:rsidR="00E4120D" w:rsidRPr="001A3524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706112" w:rsidRPr="001A3524">
        <w:rPr>
          <w:rFonts w:ascii="Times New Roman" w:eastAsia="Times New Roman" w:hAnsi="Times New Roman"/>
          <w:sz w:val="27"/>
          <w:szCs w:val="27"/>
          <w:lang w:eastAsia="ru-RU"/>
        </w:rPr>
        <w:t xml:space="preserve"> наданої в оренду </w:t>
      </w:r>
      <w:r w:rsidR="00A75DF5" w:rsidRPr="001A3524">
        <w:rPr>
          <w:rFonts w:ascii="Times New Roman" w:hAnsi="Times New Roman"/>
          <w:sz w:val="27"/>
          <w:szCs w:val="27"/>
        </w:rPr>
        <w:t xml:space="preserve">громадянці </w:t>
      </w:r>
      <w:proofErr w:type="spellStart"/>
      <w:r w:rsidR="00A75DF5" w:rsidRPr="001A3524">
        <w:rPr>
          <w:rFonts w:ascii="Times New Roman" w:hAnsi="Times New Roman"/>
          <w:sz w:val="27"/>
          <w:szCs w:val="27"/>
        </w:rPr>
        <w:t>Багдасарян</w:t>
      </w:r>
      <w:proofErr w:type="spellEnd"/>
      <w:r w:rsidR="00A75DF5" w:rsidRPr="001A3524">
        <w:rPr>
          <w:rFonts w:ascii="Times New Roman" w:hAnsi="Times New Roman"/>
          <w:sz w:val="27"/>
          <w:szCs w:val="27"/>
        </w:rPr>
        <w:t xml:space="preserve"> Наталії Віталіївні</w:t>
      </w:r>
      <w:r w:rsidR="00706112" w:rsidRPr="001A352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A75DF5" w:rsidRPr="001A3524">
        <w:rPr>
          <w:rFonts w:ascii="Times New Roman" w:hAnsi="Times New Roman"/>
          <w:sz w:val="27"/>
          <w:szCs w:val="27"/>
        </w:rPr>
        <w:t xml:space="preserve">для обслуговування нежитлової будівлі-їдальні (КВЦПЗД – 11.03 – для розміщення та експлуатації основних, підсобних і допоміжних будівель та споруд будівельних організацій та підприємств), в місті Шептицький, на вулиці </w:t>
      </w:r>
      <w:r w:rsidR="003229BB">
        <w:rPr>
          <w:rFonts w:ascii="Times New Roman" w:hAnsi="Times New Roman"/>
          <w:sz w:val="27"/>
          <w:szCs w:val="27"/>
        </w:rPr>
        <w:t xml:space="preserve">          </w:t>
      </w:r>
      <w:r w:rsidR="00A75DF5" w:rsidRPr="001A3524">
        <w:rPr>
          <w:rFonts w:ascii="Times New Roman" w:hAnsi="Times New Roman"/>
          <w:sz w:val="27"/>
          <w:szCs w:val="27"/>
        </w:rPr>
        <w:t xml:space="preserve">Львівська, 81 «г», </w:t>
      </w:r>
      <w:r w:rsidR="00445CCF" w:rsidRPr="001A3524">
        <w:rPr>
          <w:rFonts w:ascii="Times New Roman" w:hAnsi="Times New Roman"/>
          <w:sz w:val="27"/>
          <w:szCs w:val="27"/>
        </w:rPr>
        <w:t>Шептицького району, Львівської області</w:t>
      </w:r>
      <w:r w:rsidR="00706112" w:rsidRPr="001A3524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1A3524">
        <w:rPr>
          <w:rFonts w:ascii="Times New Roman" w:hAnsi="Times New Roman"/>
          <w:sz w:val="27"/>
          <w:szCs w:val="27"/>
        </w:rPr>
        <w:t xml:space="preserve">за </w:t>
      </w:r>
      <w:r w:rsidRPr="00A516FC">
        <w:rPr>
          <w:rFonts w:ascii="Times New Roman" w:hAnsi="Times New Roman"/>
          <w:sz w:val="27"/>
          <w:szCs w:val="27"/>
        </w:rPr>
        <w:t xml:space="preserve">ціною </w:t>
      </w:r>
      <w:r w:rsidR="00E8074F" w:rsidRPr="00A516FC">
        <w:rPr>
          <w:rFonts w:ascii="Times New Roman" w:hAnsi="Times New Roman"/>
          <w:b/>
          <w:sz w:val="27"/>
          <w:szCs w:val="27"/>
        </w:rPr>
        <w:t>504</w:t>
      </w:r>
      <w:r w:rsidR="00A75DF5" w:rsidRPr="00A516FC">
        <w:rPr>
          <w:rFonts w:ascii="Times New Roman" w:hAnsi="Times New Roman"/>
          <w:b/>
          <w:sz w:val="27"/>
          <w:szCs w:val="27"/>
        </w:rPr>
        <w:t> </w:t>
      </w:r>
      <w:r w:rsidR="00E8074F" w:rsidRPr="00A516FC">
        <w:rPr>
          <w:rFonts w:ascii="Times New Roman" w:hAnsi="Times New Roman"/>
          <w:b/>
          <w:sz w:val="27"/>
          <w:szCs w:val="27"/>
        </w:rPr>
        <w:t>024</w:t>
      </w:r>
      <w:r w:rsidR="00A75DF5" w:rsidRPr="00A516FC">
        <w:rPr>
          <w:rFonts w:ascii="Times New Roman" w:hAnsi="Times New Roman"/>
          <w:b/>
          <w:sz w:val="27"/>
          <w:szCs w:val="27"/>
        </w:rPr>
        <w:t xml:space="preserve"> </w:t>
      </w:r>
      <w:r w:rsidRPr="00A516FC">
        <w:rPr>
          <w:rFonts w:ascii="Times New Roman" w:hAnsi="Times New Roman"/>
          <w:b/>
          <w:sz w:val="27"/>
          <w:szCs w:val="27"/>
        </w:rPr>
        <w:t>грн</w:t>
      </w:r>
      <w:r w:rsidRPr="00A516FC">
        <w:rPr>
          <w:rFonts w:ascii="Times New Roman" w:hAnsi="Times New Roman"/>
          <w:sz w:val="27"/>
          <w:szCs w:val="27"/>
        </w:rPr>
        <w:t xml:space="preserve"> (</w:t>
      </w:r>
      <w:r w:rsidR="00E8074F" w:rsidRPr="00A516FC">
        <w:rPr>
          <w:rFonts w:ascii="Times New Roman" w:hAnsi="Times New Roman"/>
          <w:sz w:val="27"/>
          <w:szCs w:val="27"/>
        </w:rPr>
        <w:t>п’ятсот чотири</w:t>
      </w:r>
      <w:r w:rsidR="00861F59" w:rsidRPr="00A516FC">
        <w:rPr>
          <w:rFonts w:ascii="Times New Roman" w:hAnsi="Times New Roman"/>
          <w:sz w:val="27"/>
          <w:szCs w:val="27"/>
        </w:rPr>
        <w:t xml:space="preserve"> </w:t>
      </w:r>
      <w:r w:rsidRPr="00A516FC">
        <w:rPr>
          <w:rFonts w:ascii="Times New Roman" w:hAnsi="Times New Roman"/>
          <w:sz w:val="27"/>
          <w:szCs w:val="27"/>
        </w:rPr>
        <w:t>тисяч</w:t>
      </w:r>
      <w:r w:rsidR="00E8074F" w:rsidRPr="00A516FC">
        <w:rPr>
          <w:rFonts w:ascii="Times New Roman" w:hAnsi="Times New Roman"/>
          <w:sz w:val="27"/>
          <w:szCs w:val="27"/>
        </w:rPr>
        <w:t>і</w:t>
      </w:r>
      <w:r w:rsidR="008970FF" w:rsidRPr="00A516FC">
        <w:rPr>
          <w:rFonts w:ascii="Times New Roman" w:hAnsi="Times New Roman"/>
          <w:sz w:val="27"/>
          <w:szCs w:val="27"/>
        </w:rPr>
        <w:t xml:space="preserve"> дв</w:t>
      </w:r>
      <w:r w:rsidR="00E8074F" w:rsidRPr="00A516FC">
        <w:rPr>
          <w:rFonts w:ascii="Times New Roman" w:hAnsi="Times New Roman"/>
          <w:sz w:val="27"/>
          <w:szCs w:val="27"/>
        </w:rPr>
        <w:t>адцять чотири</w:t>
      </w:r>
      <w:r w:rsidRPr="00A516FC">
        <w:rPr>
          <w:rFonts w:ascii="Times New Roman" w:hAnsi="Times New Roman"/>
          <w:sz w:val="27"/>
          <w:szCs w:val="27"/>
        </w:rPr>
        <w:t xml:space="preserve"> гр</w:t>
      </w:r>
      <w:r w:rsidR="00E8074F" w:rsidRPr="00A516FC">
        <w:rPr>
          <w:rFonts w:ascii="Times New Roman" w:hAnsi="Times New Roman"/>
          <w:sz w:val="27"/>
          <w:szCs w:val="27"/>
        </w:rPr>
        <w:t>ивні</w:t>
      </w:r>
      <w:r w:rsidRPr="00A516FC">
        <w:rPr>
          <w:rFonts w:ascii="Times New Roman" w:hAnsi="Times New Roman"/>
          <w:sz w:val="27"/>
          <w:szCs w:val="27"/>
        </w:rPr>
        <w:t xml:space="preserve">), без врахування ПДВ. Зарахувати до ціни продажу земельної ділянки сплачений авансовий внесок </w:t>
      </w:r>
      <w:r w:rsidR="006C3305" w:rsidRPr="00A516FC">
        <w:rPr>
          <w:rFonts w:ascii="Times New Roman" w:hAnsi="Times New Roman"/>
          <w:sz w:val="27"/>
          <w:szCs w:val="27"/>
        </w:rPr>
        <w:t xml:space="preserve">в розмірі </w:t>
      </w:r>
      <w:r w:rsidR="009E25E2">
        <w:rPr>
          <w:rFonts w:ascii="Times New Roman" w:hAnsi="Times New Roman"/>
          <w:sz w:val="27"/>
          <w:szCs w:val="27"/>
        </w:rPr>
        <w:t xml:space="preserve"> </w:t>
      </w:r>
      <w:r w:rsidR="00E8074F" w:rsidRPr="00A516FC">
        <w:rPr>
          <w:rFonts w:ascii="Times New Roman" w:hAnsi="Times New Roman"/>
          <w:sz w:val="27"/>
          <w:szCs w:val="27"/>
        </w:rPr>
        <w:t xml:space="preserve">  </w:t>
      </w:r>
      <w:r w:rsidR="00810BF8" w:rsidRPr="00A516FC">
        <w:rPr>
          <w:rFonts w:ascii="Times New Roman" w:eastAsia="Times New Roman" w:hAnsi="Times New Roman"/>
          <w:b/>
          <w:sz w:val="27"/>
          <w:szCs w:val="27"/>
          <w:lang w:eastAsia="ru-RU"/>
        </w:rPr>
        <w:t>12</w:t>
      </w:r>
      <w:r w:rsidR="00A75DF5" w:rsidRPr="00A516FC">
        <w:rPr>
          <w:rFonts w:ascii="Times New Roman" w:eastAsia="Times New Roman" w:hAnsi="Times New Roman"/>
          <w:b/>
          <w:sz w:val="27"/>
          <w:szCs w:val="27"/>
          <w:lang w:eastAsia="ru-RU"/>
        </w:rPr>
        <w:t>0</w:t>
      </w:r>
      <w:r w:rsidR="00810BF8" w:rsidRPr="00A516FC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</w:t>
      </w:r>
      <w:r w:rsidR="003741B4" w:rsidRPr="00A516FC">
        <w:rPr>
          <w:rFonts w:ascii="Times New Roman" w:eastAsia="Times New Roman" w:hAnsi="Times New Roman"/>
          <w:b/>
          <w:sz w:val="27"/>
          <w:szCs w:val="27"/>
          <w:lang w:eastAsia="ru-RU"/>
        </w:rPr>
        <w:t>255</w:t>
      </w:r>
      <w:r w:rsidR="00810BF8" w:rsidRPr="00A516FC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грн </w:t>
      </w:r>
      <w:r w:rsidR="003741B4" w:rsidRPr="00A516FC">
        <w:rPr>
          <w:rFonts w:ascii="Times New Roman" w:eastAsia="Times New Roman" w:hAnsi="Times New Roman"/>
          <w:b/>
          <w:sz w:val="27"/>
          <w:szCs w:val="27"/>
          <w:lang w:eastAsia="ru-RU"/>
        </w:rPr>
        <w:t>2</w:t>
      </w:r>
      <w:r w:rsidR="005A090C" w:rsidRPr="00A516FC">
        <w:rPr>
          <w:rFonts w:ascii="Times New Roman" w:eastAsia="Times New Roman" w:hAnsi="Times New Roman"/>
          <w:b/>
          <w:sz w:val="27"/>
          <w:szCs w:val="27"/>
          <w:lang w:eastAsia="ru-RU"/>
        </w:rPr>
        <w:t>2</w:t>
      </w:r>
      <w:r w:rsidR="00810BF8" w:rsidRPr="00A516FC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коп.</w:t>
      </w:r>
      <w:r w:rsidR="00810BF8" w:rsidRPr="00A516F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3741B4" w:rsidRPr="00A516FC">
        <w:rPr>
          <w:rFonts w:ascii="Times New Roman" w:hAnsi="Times New Roman"/>
          <w:sz w:val="27"/>
          <w:szCs w:val="27"/>
        </w:rPr>
        <w:t>(сто двадцять тисяч двісті п’ятдесят п’ять</w:t>
      </w:r>
      <w:r w:rsidR="003741B4" w:rsidRPr="00A516FC">
        <w:rPr>
          <w:rFonts w:ascii="Times New Roman" w:eastAsia="Times New Roman" w:hAnsi="Times New Roman"/>
          <w:sz w:val="27"/>
          <w:szCs w:val="27"/>
          <w:lang w:eastAsia="ru-RU"/>
        </w:rPr>
        <w:t xml:space="preserve"> гр</w:t>
      </w:r>
      <w:r w:rsidR="00932B7E">
        <w:rPr>
          <w:rFonts w:ascii="Times New Roman" w:eastAsia="Times New Roman" w:hAnsi="Times New Roman"/>
          <w:sz w:val="27"/>
          <w:szCs w:val="27"/>
          <w:lang w:eastAsia="ru-RU"/>
        </w:rPr>
        <w:t>н</w:t>
      </w:r>
      <w:r w:rsidR="003741B4" w:rsidRPr="001A3524">
        <w:rPr>
          <w:rFonts w:ascii="Times New Roman" w:eastAsia="Times New Roman" w:hAnsi="Times New Roman"/>
          <w:sz w:val="27"/>
          <w:szCs w:val="27"/>
          <w:lang w:eastAsia="ru-RU"/>
        </w:rPr>
        <w:t xml:space="preserve"> 2</w:t>
      </w:r>
      <w:r w:rsidR="005A090C">
        <w:rPr>
          <w:rFonts w:ascii="Times New Roman" w:eastAsia="Times New Roman" w:hAnsi="Times New Roman"/>
          <w:sz w:val="27"/>
          <w:szCs w:val="27"/>
          <w:lang w:eastAsia="ru-RU"/>
        </w:rPr>
        <w:t>2</w:t>
      </w:r>
      <w:r w:rsidR="00810BF8" w:rsidRPr="001A3524">
        <w:rPr>
          <w:rFonts w:ascii="Times New Roman" w:eastAsia="Times New Roman" w:hAnsi="Times New Roman"/>
          <w:sz w:val="27"/>
          <w:szCs w:val="27"/>
          <w:lang w:eastAsia="ru-RU"/>
        </w:rPr>
        <w:t xml:space="preserve"> коп.)</w:t>
      </w:r>
    </w:p>
    <w:p w:rsidR="00461967" w:rsidRPr="001A3524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 w:rsidRPr="001A3524">
        <w:rPr>
          <w:rFonts w:ascii="Times New Roman" w:hAnsi="Times New Roman"/>
          <w:sz w:val="27"/>
          <w:szCs w:val="27"/>
        </w:rPr>
        <w:t>кадастровий номер земельної ділянки – 46</w:t>
      </w:r>
      <w:r w:rsidR="00706112" w:rsidRPr="001A3524">
        <w:rPr>
          <w:rFonts w:ascii="Times New Roman" w:hAnsi="Times New Roman"/>
          <w:sz w:val="27"/>
          <w:szCs w:val="27"/>
        </w:rPr>
        <w:t>118000</w:t>
      </w:r>
      <w:r w:rsidR="00B64A17" w:rsidRPr="001A3524">
        <w:rPr>
          <w:rFonts w:ascii="Times New Roman" w:hAnsi="Times New Roman"/>
          <w:sz w:val="27"/>
          <w:szCs w:val="27"/>
        </w:rPr>
        <w:t>00</w:t>
      </w:r>
      <w:r w:rsidR="00706112" w:rsidRPr="001A3524">
        <w:rPr>
          <w:rFonts w:ascii="Times New Roman" w:hAnsi="Times New Roman"/>
          <w:sz w:val="27"/>
          <w:szCs w:val="27"/>
        </w:rPr>
        <w:t>:0</w:t>
      </w:r>
      <w:r w:rsidR="004B493C" w:rsidRPr="001A3524">
        <w:rPr>
          <w:rFonts w:ascii="Times New Roman" w:hAnsi="Times New Roman"/>
          <w:sz w:val="27"/>
          <w:szCs w:val="27"/>
        </w:rPr>
        <w:t>6</w:t>
      </w:r>
      <w:r w:rsidRPr="001A3524">
        <w:rPr>
          <w:rFonts w:ascii="Times New Roman" w:hAnsi="Times New Roman"/>
          <w:sz w:val="27"/>
          <w:szCs w:val="27"/>
        </w:rPr>
        <w:t>:0</w:t>
      </w:r>
      <w:r w:rsidR="00B64A17" w:rsidRPr="001A3524">
        <w:rPr>
          <w:rFonts w:ascii="Times New Roman" w:hAnsi="Times New Roman"/>
          <w:sz w:val="27"/>
          <w:szCs w:val="27"/>
        </w:rPr>
        <w:t>0</w:t>
      </w:r>
      <w:r w:rsidR="004B493C" w:rsidRPr="001A3524">
        <w:rPr>
          <w:rFonts w:ascii="Times New Roman" w:hAnsi="Times New Roman"/>
          <w:sz w:val="27"/>
          <w:szCs w:val="27"/>
        </w:rPr>
        <w:t>2</w:t>
      </w:r>
      <w:r w:rsidRPr="001A3524">
        <w:rPr>
          <w:rFonts w:ascii="Times New Roman" w:hAnsi="Times New Roman"/>
          <w:sz w:val="27"/>
          <w:szCs w:val="27"/>
        </w:rPr>
        <w:t>:0</w:t>
      </w:r>
      <w:r w:rsidR="00706112" w:rsidRPr="001A3524">
        <w:rPr>
          <w:rFonts w:ascii="Times New Roman" w:hAnsi="Times New Roman"/>
          <w:sz w:val="27"/>
          <w:szCs w:val="27"/>
        </w:rPr>
        <w:t>0</w:t>
      </w:r>
      <w:r w:rsidR="004B493C" w:rsidRPr="001A3524">
        <w:rPr>
          <w:rFonts w:ascii="Times New Roman" w:hAnsi="Times New Roman"/>
          <w:sz w:val="27"/>
          <w:szCs w:val="27"/>
        </w:rPr>
        <w:t>54</w:t>
      </w:r>
      <w:r w:rsidRPr="001A3524">
        <w:rPr>
          <w:rFonts w:ascii="Times New Roman" w:hAnsi="Times New Roman"/>
          <w:sz w:val="27"/>
          <w:szCs w:val="27"/>
        </w:rPr>
        <w:t>.</w:t>
      </w:r>
    </w:p>
    <w:p w:rsidR="00461967" w:rsidRPr="001A3524" w:rsidRDefault="00461967" w:rsidP="00461967">
      <w:pPr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 w:rsidRPr="001A3524">
        <w:rPr>
          <w:rFonts w:ascii="Times New Roman" w:hAnsi="Times New Roman"/>
          <w:sz w:val="27"/>
          <w:szCs w:val="27"/>
        </w:rPr>
        <w:t>2</w:t>
      </w:r>
      <w:r w:rsidR="00E4120D" w:rsidRPr="001A3524">
        <w:rPr>
          <w:rFonts w:ascii="Times New Roman" w:hAnsi="Times New Roman"/>
          <w:sz w:val="27"/>
          <w:szCs w:val="27"/>
        </w:rPr>
        <w:t xml:space="preserve">. </w:t>
      </w:r>
      <w:r w:rsidR="00544794" w:rsidRPr="001A3524">
        <w:rPr>
          <w:rFonts w:ascii="Times New Roman" w:hAnsi="Times New Roman"/>
          <w:sz w:val="27"/>
          <w:szCs w:val="27"/>
        </w:rPr>
        <w:t xml:space="preserve">Громадянці </w:t>
      </w:r>
      <w:proofErr w:type="spellStart"/>
      <w:r w:rsidR="00544794" w:rsidRPr="001A3524">
        <w:rPr>
          <w:rFonts w:ascii="Times New Roman" w:hAnsi="Times New Roman"/>
          <w:sz w:val="27"/>
          <w:szCs w:val="27"/>
        </w:rPr>
        <w:t>Багдасарян</w:t>
      </w:r>
      <w:proofErr w:type="spellEnd"/>
      <w:r w:rsidR="00544794" w:rsidRPr="001A3524">
        <w:rPr>
          <w:rFonts w:ascii="Times New Roman" w:hAnsi="Times New Roman"/>
          <w:sz w:val="27"/>
          <w:szCs w:val="27"/>
        </w:rPr>
        <w:t xml:space="preserve"> Наталії Віталіївні </w:t>
      </w:r>
      <w:r w:rsidRPr="001A3524">
        <w:rPr>
          <w:rFonts w:ascii="Times New Roman" w:hAnsi="Times New Roman"/>
          <w:sz w:val="27"/>
          <w:szCs w:val="27"/>
        </w:rPr>
        <w:t>забезпечити припинення права оренди земельної ділянки, оформлення, укладення, нотаріальне посвідчення договору купівлі-продажу земельної ділянки несільськогосподарського призначення та державну реєстрацію прав</w:t>
      </w:r>
      <w:r w:rsidR="006C3305" w:rsidRPr="001A3524">
        <w:rPr>
          <w:rFonts w:ascii="Times New Roman" w:hAnsi="Times New Roman"/>
          <w:sz w:val="27"/>
          <w:szCs w:val="27"/>
        </w:rPr>
        <w:t>а</w:t>
      </w:r>
      <w:r w:rsidRPr="001A3524">
        <w:rPr>
          <w:rFonts w:ascii="Times New Roman" w:hAnsi="Times New Roman"/>
          <w:sz w:val="27"/>
          <w:szCs w:val="27"/>
        </w:rPr>
        <w:t xml:space="preserve"> власності на земельну ділянку.</w:t>
      </w:r>
    </w:p>
    <w:p w:rsidR="00461967" w:rsidRPr="001A3524" w:rsidRDefault="00461967" w:rsidP="00461967">
      <w:pPr>
        <w:tabs>
          <w:tab w:val="left" w:pos="0"/>
        </w:tabs>
        <w:spacing w:after="0"/>
        <w:ind w:firstLine="555"/>
        <w:jc w:val="both"/>
        <w:rPr>
          <w:rFonts w:ascii="Times New Roman" w:hAnsi="Times New Roman"/>
          <w:sz w:val="27"/>
          <w:szCs w:val="27"/>
        </w:rPr>
      </w:pPr>
      <w:r w:rsidRPr="001A3524">
        <w:rPr>
          <w:rFonts w:ascii="Times New Roman" w:hAnsi="Times New Roman"/>
          <w:sz w:val="27"/>
          <w:szCs w:val="27"/>
        </w:rPr>
        <w:t>3. Уповноважити міського голову або іншу довірену особу на підписання договору купівлі-продажу земельної ділянки з покупцем, згідно цього рішення.</w:t>
      </w:r>
    </w:p>
    <w:p w:rsidR="00461967" w:rsidRPr="001A3524" w:rsidRDefault="00461967" w:rsidP="00461967">
      <w:pPr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 w:rsidRPr="001A3524">
        <w:rPr>
          <w:rFonts w:ascii="Times New Roman" w:hAnsi="Times New Roman"/>
          <w:sz w:val="27"/>
          <w:szCs w:val="27"/>
        </w:rPr>
        <w:t>4. Витрати на укладення та нотаріальне посвідчення договору купівлі-продажу земельної ділянки віднести за рахунок покупця земельної ділянки.</w:t>
      </w:r>
    </w:p>
    <w:p w:rsidR="00461967" w:rsidRPr="001A3524" w:rsidRDefault="00461967" w:rsidP="00461967">
      <w:pPr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 w:rsidRPr="001A3524">
        <w:rPr>
          <w:rFonts w:ascii="Times New Roman" w:hAnsi="Times New Roman"/>
          <w:sz w:val="27"/>
          <w:szCs w:val="27"/>
        </w:rPr>
        <w:t xml:space="preserve">5. </w:t>
      </w:r>
      <w:r w:rsidR="0090014D" w:rsidRPr="001A3524">
        <w:rPr>
          <w:rFonts w:ascii="Times New Roman" w:hAnsi="Times New Roman"/>
          <w:sz w:val="27"/>
          <w:szCs w:val="27"/>
        </w:rPr>
        <w:t xml:space="preserve">Громадянці </w:t>
      </w:r>
      <w:proofErr w:type="spellStart"/>
      <w:r w:rsidR="0090014D" w:rsidRPr="001A3524">
        <w:rPr>
          <w:rFonts w:ascii="Times New Roman" w:hAnsi="Times New Roman"/>
          <w:sz w:val="27"/>
          <w:szCs w:val="27"/>
        </w:rPr>
        <w:t>Багдасарян</w:t>
      </w:r>
      <w:proofErr w:type="spellEnd"/>
      <w:r w:rsidR="0090014D" w:rsidRPr="001A3524">
        <w:rPr>
          <w:rFonts w:ascii="Times New Roman" w:hAnsi="Times New Roman"/>
          <w:sz w:val="27"/>
          <w:szCs w:val="27"/>
        </w:rPr>
        <w:t xml:space="preserve"> Наталії Віталіївні</w:t>
      </w:r>
      <w:r w:rsidR="00706112" w:rsidRPr="001A3524">
        <w:rPr>
          <w:rFonts w:ascii="Times New Roman" w:hAnsi="Times New Roman"/>
          <w:sz w:val="27"/>
          <w:szCs w:val="27"/>
        </w:rPr>
        <w:t xml:space="preserve"> </w:t>
      </w:r>
      <w:r w:rsidRPr="001A3524">
        <w:rPr>
          <w:rFonts w:ascii="Times New Roman" w:hAnsi="Times New Roman"/>
          <w:sz w:val="27"/>
          <w:szCs w:val="27"/>
        </w:rPr>
        <w:t>забезпечити цілодобовий доступ до існуючих на території земельної ділянки інженерних мереж в охоронних зонах, згідно з вимогами інженерних служб міста і не чинити перешкод для їх ремонту, обслуговування, дотримуватися правил використання земель при будівництві нових інженерних мереж.</w:t>
      </w:r>
    </w:p>
    <w:p w:rsidR="00461967" w:rsidRPr="001A3524" w:rsidRDefault="00461967" w:rsidP="00461967">
      <w:pPr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 w:rsidRPr="001A3524">
        <w:rPr>
          <w:rFonts w:ascii="Times New Roman" w:hAnsi="Times New Roman"/>
          <w:sz w:val="27"/>
          <w:szCs w:val="27"/>
        </w:rPr>
        <w:t xml:space="preserve">6. Рішення набирає чинності з дня доведення його до відома адресата шляхом оприлюднення на офіційному </w:t>
      </w:r>
      <w:proofErr w:type="spellStart"/>
      <w:r w:rsidRPr="001A3524">
        <w:rPr>
          <w:rFonts w:ascii="Times New Roman" w:hAnsi="Times New Roman"/>
          <w:sz w:val="27"/>
          <w:szCs w:val="27"/>
        </w:rPr>
        <w:t>вебсайті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Шептицької міської ради.</w:t>
      </w:r>
    </w:p>
    <w:p w:rsidR="00461967" w:rsidRPr="001A3524" w:rsidRDefault="00461967" w:rsidP="00461967">
      <w:pPr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 w:rsidRPr="001A3524">
        <w:rPr>
          <w:rFonts w:ascii="Times New Roman" w:hAnsi="Times New Roman"/>
          <w:sz w:val="27"/>
          <w:szCs w:val="27"/>
        </w:rPr>
        <w:t>7. Рішення може бути оскаржене протягом трьох років шля</w:t>
      </w:r>
      <w:r w:rsidR="00706112" w:rsidRPr="001A3524">
        <w:rPr>
          <w:rFonts w:ascii="Times New Roman" w:hAnsi="Times New Roman"/>
          <w:sz w:val="27"/>
          <w:szCs w:val="27"/>
        </w:rPr>
        <w:t>хом подання заяви до місцевого господарськ</w:t>
      </w:r>
      <w:r w:rsidRPr="001A3524">
        <w:rPr>
          <w:rFonts w:ascii="Times New Roman" w:hAnsi="Times New Roman"/>
          <w:sz w:val="27"/>
          <w:szCs w:val="27"/>
        </w:rPr>
        <w:t>ого суду в порядку встановленому процесуальним законом.</w:t>
      </w:r>
    </w:p>
    <w:p w:rsidR="00461967" w:rsidRPr="001A3524" w:rsidRDefault="00461967" w:rsidP="00461967">
      <w:pPr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 w:rsidRPr="001A3524">
        <w:rPr>
          <w:rFonts w:ascii="Times New Roman" w:hAnsi="Times New Roman"/>
          <w:sz w:val="27"/>
          <w:szCs w:val="27"/>
        </w:rPr>
        <w:t xml:space="preserve">8. Контроль за виконанням </w:t>
      </w:r>
      <w:proofErr w:type="spellStart"/>
      <w:r w:rsidRPr="001A3524">
        <w:rPr>
          <w:rFonts w:ascii="Times New Roman" w:hAnsi="Times New Roman"/>
          <w:sz w:val="27"/>
          <w:szCs w:val="27"/>
        </w:rPr>
        <w:t>рiшення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покласти на </w:t>
      </w:r>
      <w:proofErr w:type="spellStart"/>
      <w:r w:rsidRPr="001A3524">
        <w:rPr>
          <w:rFonts w:ascii="Times New Roman" w:hAnsi="Times New Roman"/>
          <w:sz w:val="27"/>
          <w:szCs w:val="27"/>
        </w:rPr>
        <w:t>постiйну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депутатську </w:t>
      </w:r>
      <w:proofErr w:type="spellStart"/>
      <w:r w:rsidRPr="001A3524">
        <w:rPr>
          <w:rFonts w:ascii="Times New Roman" w:hAnsi="Times New Roman"/>
          <w:sz w:val="27"/>
          <w:szCs w:val="27"/>
        </w:rPr>
        <w:t>комiсiю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з питань </w:t>
      </w:r>
      <w:proofErr w:type="spellStart"/>
      <w:r w:rsidRPr="001A3524">
        <w:rPr>
          <w:rFonts w:ascii="Times New Roman" w:hAnsi="Times New Roman"/>
          <w:sz w:val="27"/>
          <w:szCs w:val="27"/>
        </w:rPr>
        <w:t>мiстобудування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, регулювання земельних </w:t>
      </w:r>
      <w:proofErr w:type="spellStart"/>
      <w:r w:rsidRPr="001A3524">
        <w:rPr>
          <w:rFonts w:ascii="Times New Roman" w:hAnsi="Times New Roman"/>
          <w:sz w:val="27"/>
          <w:szCs w:val="27"/>
        </w:rPr>
        <w:t>вiдносин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та </w:t>
      </w:r>
      <w:proofErr w:type="spellStart"/>
      <w:r w:rsidRPr="001A3524">
        <w:rPr>
          <w:rFonts w:ascii="Times New Roman" w:hAnsi="Times New Roman"/>
          <w:sz w:val="27"/>
          <w:szCs w:val="27"/>
        </w:rPr>
        <w:t>адмiнiстративно-територiального</w:t>
      </w:r>
      <w:proofErr w:type="spellEnd"/>
      <w:r w:rsidRPr="001A3524">
        <w:rPr>
          <w:rFonts w:ascii="Times New Roman" w:hAnsi="Times New Roman"/>
          <w:sz w:val="27"/>
          <w:szCs w:val="27"/>
        </w:rPr>
        <w:t xml:space="preserve"> устрою (Пилипчук П.П.).</w:t>
      </w:r>
    </w:p>
    <w:p w:rsidR="00461967" w:rsidRPr="001A3524" w:rsidRDefault="00461967" w:rsidP="00461967">
      <w:pPr>
        <w:pStyle w:val="ab"/>
        <w:tabs>
          <w:tab w:val="left" w:pos="0"/>
        </w:tabs>
        <w:rPr>
          <w:sz w:val="27"/>
          <w:szCs w:val="27"/>
        </w:rPr>
      </w:pPr>
    </w:p>
    <w:p w:rsidR="00461967" w:rsidRPr="001A3524" w:rsidRDefault="00461967" w:rsidP="00461967">
      <w:pPr>
        <w:pStyle w:val="ab"/>
        <w:tabs>
          <w:tab w:val="left" w:pos="0"/>
        </w:tabs>
        <w:rPr>
          <w:sz w:val="27"/>
          <w:szCs w:val="27"/>
        </w:rPr>
      </w:pPr>
    </w:p>
    <w:p w:rsidR="00461967" w:rsidRPr="001A3524" w:rsidRDefault="00461967" w:rsidP="00461967">
      <w:pPr>
        <w:pStyle w:val="ab"/>
        <w:tabs>
          <w:tab w:val="left" w:pos="0"/>
        </w:tabs>
        <w:rPr>
          <w:sz w:val="27"/>
          <w:szCs w:val="27"/>
        </w:rPr>
      </w:pPr>
      <w:proofErr w:type="spellStart"/>
      <w:r w:rsidRPr="001A3524">
        <w:rPr>
          <w:sz w:val="27"/>
          <w:szCs w:val="27"/>
        </w:rPr>
        <w:t>Мiський</w:t>
      </w:r>
      <w:proofErr w:type="spellEnd"/>
      <w:r w:rsidRPr="001A3524">
        <w:rPr>
          <w:sz w:val="27"/>
          <w:szCs w:val="27"/>
        </w:rPr>
        <w:t xml:space="preserve"> голова </w:t>
      </w:r>
      <w:r w:rsidRPr="001A3524">
        <w:rPr>
          <w:sz w:val="27"/>
          <w:szCs w:val="27"/>
        </w:rPr>
        <w:tab/>
      </w:r>
      <w:r w:rsidRPr="001A3524">
        <w:rPr>
          <w:sz w:val="27"/>
          <w:szCs w:val="27"/>
        </w:rPr>
        <w:tab/>
      </w:r>
      <w:r w:rsidRPr="001A3524">
        <w:rPr>
          <w:i/>
          <w:sz w:val="27"/>
          <w:szCs w:val="27"/>
        </w:rPr>
        <w:tab/>
      </w:r>
      <w:r w:rsidR="00413139">
        <w:rPr>
          <w:i/>
          <w:sz w:val="27"/>
          <w:szCs w:val="27"/>
        </w:rPr>
        <w:t>(підпис)</w:t>
      </w:r>
      <w:r w:rsidRPr="001A3524">
        <w:rPr>
          <w:i/>
          <w:sz w:val="27"/>
          <w:szCs w:val="27"/>
        </w:rPr>
        <w:tab/>
      </w:r>
      <w:r w:rsidRPr="001A3524">
        <w:rPr>
          <w:sz w:val="27"/>
          <w:szCs w:val="27"/>
        </w:rPr>
        <w:tab/>
      </w:r>
      <w:r w:rsidR="001A3524" w:rsidRPr="001A3524">
        <w:rPr>
          <w:sz w:val="27"/>
          <w:szCs w:val="27"/>
        </w:rPr>
        <w:tab/>
      </w:r>
      <w:r w:rsidRPr="001A3524">
        <w:rPr>
          <w:sz w:val="27"/>
          <w:szCs w:val="27"/>
        </w:rPr>
        <w:t>Андрій ЗАЛІВСЬКИЙ</w:t>
      </w:r>
    </w:p>
    <w:sectPr w:rsidR="00461967" w:rsidRPr="001A3524" w:rsidSect="009E25E2">
      <w:pgSz w:w="11906" w:h="16838"/>
      <w:pgMar w:top="1440" w:right="851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3C0"/>
    <w:rsid w:val="00014CF5"/>
    <w:rsid w:val="00021E42"/>
    <w:rsid w:val="00022C8D"/>
    <w:rsid w:val="00031DCF"/>
    <w:rsid w:val="00033BAA"/>
    <w:rsid w:val="00037189"/>
    <w:rsid w:val="00051825"/>
    <w:rsid w:val="00061201"/>
    <w:rsid w:val="00067335"/>
    <w:rsid w:val="00077654"/>
    <w:rsid w:val="000812E0"/>
    <w:rsid w:val="00092067"/>
    <w:rsid w:val="000A796D"/>
    <w:rsid w:val="000B7398"/>
    <w:rsid w:val="000B7F78"/>
    <w:rsid w:val="000C4D0F"/>
    <w:rsid w:val="000C5EB0"/>
    <w:rsid w:val="000D4985"/>
    <w:rsid w:val="000E068C"/>
    <w:rsid w:val="000E0F44"/>
    <w:rsid w:val="000E347B"/>
    <w:rsid w:val="000E3EC7"/>
    <w:rsid w:val="000E60B0"/>
    <w:rsid w:val="000F5FC9"/>
    <w:rsid w:val="00100342"/>
    <w:rsid w:val="0010081B"/>
    <w:rsid w:val="00103A90"/>
    <w:rsid w:val="001060C9"/>
    <w:rsid w:val="0011462D"/>
    <w:rsid w:val="001263AC"/>
    <w:rsid w:val="001278D5"/>
    <w:rsid w:val="0013162E"/>
    <w:rsid w:val="00135DE8"/>
    <w:rsid w:val="0013745E"/>
    <w:rsid w:val="001463AC"/>
    <w:rsid w:val="0015585E"/>
    <w:rsid w:val="00185826"/>
    <w:rsid w:val="001A3524"/>
    <w:rsid w:val="001A6EE8"/>
    <w:rsid w:val="001A7BD8"/>
    <w:rsid w:val="001C4951"/>
    <w:rsid w:val="001D3F3B"/>
    <w:rsid w:val="001D4F37"/>
    <w:rsid w:val="001E42D7"/>
    <w:rsid w:val="001F47A6"/>
    <w:rsid w:val="0020082A"/>
    <w:rsid w:val="002040F5"/>
    <w:rsid w:val="0021382C"/>
    <w:rsid w:val="00220591"/>
    <w:rsid w:val="00232556"/>
    <w:rsid w:val="00250532"/>
    <w:rsid w:val="0027526A"/>
    <w:rsid w:val="00276AA5"/>
    <w:rsid w:val="0028758E"/>
    <w:rsid w:val="002B4496"/>
    <w:rsid w:val="002B5BFC"/>
    <w:rsid w:val="002C15DF"/>
    <w:rsid w:val="002E57FB"/>
    <w:rsid w:val="002F256F"/>
    <w:rsid w:val="00312B21"/>
    <w:rsid w:val="00315367"/>
    <w:rsid w:val="00315567"/>
    <w:rsid w:val="0031559C"/>
    <w:rsid w:val="003229BB"/>
    <w:rsid w:val="00322B9F"/>
    <w:rsid w:val="003237EC"/>
    <w:rsid w:val="003377FE"/>
    <w:rsid w:val="00351558"/>
    <w:rsid w:val="003519DC"/>
    <w:rsid w:val="003537F5"/>
    <w:rsid w:val="00354A08"/>
    <w:rsid w:val="00360728"/>
    <w:rsid w:val="00365D88"/>
    <w:rsid w:val="003741B4"/>
    <w:rsid w:val="00385F0C"/>
    <w:rsid w:val="00394BC7"/>
    <w:rsid w:val="003954A1"/>
    <w:rsid w:val="003B0600"/>
    <w:rsid w:val="003D6A10"/>
    <w:rsid w:val="003D7AD8"/>
    <w:rsid w:val="003E3254"/>
    <w:rsid w:val="003F0708"/>
    <w:rsid w:val="003F4A93"/>
    <w:rsid w:val="003F5B5D"/>
    <w:rsid w:val="00413139"/>
    <w:rsid w:val="0041549B"/>
    <w:rsid w:val="0041614E"/>
    <w:rsid w:val="004262F9"/>
    <w:rsid w:val="004314ED"/>
    <w:rsid w:val="00442120"/>
    <w:rsid w:val="00445CCF"/>
    <w:rsid w:val="00447CA0"/>
    <w:rsid w:val="0045023B"/>
    <w:rsid w:val="00461967"/>
    <w:rsid w:val="004657FC"/>
    <w:rsid w:val="004663F3"/>
    <w:rsid w:val="00472294"/>
    <w:rsid w:val="004762CC"/>
    <w:rsid w:val="0047675D"/>
    <w:rsid w:val="0049271A"/>
    <w:rsid w:val="0049721C"/>
    <w:rsid w:val="004A459B"/>
    <w:rsid w:val="004B493C"/>
    <w:rsid w:val="004C0B53"/>
    <w:rsid w:val="004D080D"/>
    <w:rsid w:val="004D7CAC"/>
    <w:rsid w:val="004E3B7F"/>
    <w:rsid w:val="004E7359"/>
    <w:rsid w:val="004F1C7C"/>
    <w:rsid w:val="0050033B"/>
    <w:rsid w:val="00526D96"/>
    <w:rsid w:val="00544794"/>
    <w:rsid w:val="005448B2"/>
    <w:rsid w:val="0054630D"/>
    <w:rsid w:val="00547BC1"/>
    <w:rsid w:val="005509C2"/>
    <w:rsid w:val="0055353B"/>
    <w:rsid w:val="00567494"/>
    <w:rsid w:val="005776B1"/>
    <w:rsid w:val="00581C2E"/>
    <w:rsid w:val="005901A1"/>
    <w:rsid w:val="00592A64"/>
    <w:rsid w:val="005966F6"/>
    <w:rsid w:val="005A090C"/>
    <w:rsid w:val="005A545A"/>
    <w:rsid w:val="005B57B7"/>
    <w:rsid w:val="005C37FF"/>
    <w:rsid w:val="005F5CC0"/>
    <w:rsid w:val="005F6875"/>
    <w:rsid w:val="0062101E"/>
    <w:rsid w:val="006239F3"/>
    <w:rsid w:val="00624134"/>
    <w:rsid w:val="00625ED6"/>
    <w:rsid w:val="00626359"/>
    <w:rsid w:val="006271C7"/>
    <w:rsid w:val="00636C6B"/>
    <w:rsid w:val="00636D85"/>
    <w:rsid w:val="00642FE2"/>
    <w:rsid w:val="006435E9"/>
    <w:rsid w:val="00656346"/>
    <w:rsid w:val="0067016D"/>
    <w:rsid w:val="00692EAA"/>
    <w:rsid w:val="006B3F15"/>
    <w:rsid w:val="006C3305"/>
    <w:rsid w:val="006D2F43"/>
    <w:rsid w:val="006E505E"/>
    <w:rsid w:val="006E6DD8"/>
    <w:rsid w:val="006F7253"/>
    <w:rsid w:val="00706112"/>
    <w:rsid w:val="00706308"/>
    <w:rsid w:val="00726B82"/>
    <w:rsid w:val="00743F2F"/>
    <w:rsid w:val="007565F6"/>
    <w:rsid w:val="00757CF4"/>
    <w:rsid w:val="00770401"/>
    <w:rsid w:val="00776192"/>
    <w:rsid w:val="0077750E"/>
    <w:rsid w:val="007A4166"/>
    <w:rsid w:val="007B518B"/>
    <w:rsid w:val="007F3E81"/>
    <w:rsid w:val="007F6C7B"/>
    <w:rsid w:val="007F6ECF"/>
    <w:rsid w:val="00810BF8"/>
    <w:rsid w:val="008161C3"/>
    <w:rsid w:val="00820898"/>
    <w:rsid w:val="00827620"/>
    <w:rsid w:val="0082766F"/>
    <w:rsid w:val="0083454F"/>
    <w:rsid w:val="0083646B"/>
    <w:rsid w:val="00846012"/>
    <w:rsid w:val="0084647B"/>
    <w:rsid w:val="00853CF9"/>
    <w:rsid w:val="00861F59"/>
    <w:rsid w:val="00865D62"/>
    <w:rsid w:val="00871250"/>
    <w:rsid w:val="00877261"/>
    <w:rsid w:val="008828DA"/>
    <w:rsid w:val="00884B10"/>
    <w:rsid w:val="00893E6F"/>
    <w:rsid w:val="008970FF"/>
    <w:rsid w:val="008A74A0"/>
    <w:rsid w:val="008B7A27"/>
    <w:rsid w:val="008C239D"/>
    <w:rsid w:val="008E050C"/>
    <w:rsid w:val="008E2FE6"/>
    <w:rsid w:val="008E64FD"/>
    <w:rsid w:val="008F4993"/>
    <w:rsid w:val="0090014D"/>
    <w:rsid w:val="00902B31"/>
    <w:rsid w:val="0090640E"/>
    <w:rsid w:val="00915E4D"/>
    <w:rsid w:val="00922647"/>
    <w:rsid w:val="00925C09"/>
    <w:rsid w:val="009322C0"/>
    <w:rsid w:val="00932B7E"/>
    <w:rsid w:val="00936C2E"/>
    <w:rsid w:val="0094247C"/>
    <w:rsid w:val="00944692"/>
    <w:rsid w:val="0094746C"/>
    <w:rsid w:val="009654DC"/>
    <w:rsid w:val="0098323D"/>
    <w:rsid w:val="009A7256"/>
    <w:rsid w:val="009B1348"/>
    <w:rsid w:val="009B5D69"/>
    <w:rsid w:val="009C3E2B"/>
    <w:rsid w:val="009C681A"/>
    <w:rsid w:val="009E1697"/>
    <w:rsid w:val="009E1D92"/>
    <w:rsid w:val="009E25E2"/>
    <w:rsid w:val="009E4870"/>
    <w:rsid w:val="009F0D50"/>
    <w:rsid w:val="00A03CBA"/>
    <w:rsid w:val="00A17815"/>
    <w:rsid w:val="00A22306"/>
    <w:rsid w:val="00A23FA0"/>
    <w:rsid w:val="00A25163"/>
    <w:rsid w:val="00A42868"/>
    <w:rsid w:val="00A516FC"/>
    <w:rsid w:val="00A530C9"/>
    <w:rsid w:val="00A5641A"/>
    <w:rsid w:val="00A60505"/>
    <w:rsid w:val="00A66F77"/>
    <w:rsid w:val="00A734B5"/>
    <w:rsid w:val="00A75DF5"/>
    <w:rsid w:val="00A77AFB"/>
    <w:rsid w:val="00A86F97"/>
    <w:rsid w:val="00AA6320"/>
    <w:rsid w:val="00AB2BC4"/>
    <w:rsid w:val="00AC3CC2"/>
    <w:rsid w:val="00AC4146"/>
    <w:rsid w:val="00AC4769"/>
    <w:rsid w:val="00AF29FB"/>
    <w:rsid w:val="00B14242"/>
    <w:rsid w:val="00B16294"/>
    <w:rsid w:val="00B37DC6"/>
    <w:rsid w:val="00B42FCD"/>
    <w:rsid w:val="00B447AD"/>
    <w:rsid w:val="00B46E4E"/>
    <w:rsid w:val="00B526CA"/>
    <w:rsid w:val="00B55CFE"/>
    <w:rsid w:val="00B61A66"/>
    <w:rsid w:val="00B64A17"/>
    <w:rsid w:val="00B81FC4"/>
    <w:rsid w:val="00B841C1"/>
    <w:rsid w:val="00B8697F"/>
    <w:rsid w:val="00B922F5"/>
    <w:rsid w:val="00BA260F"/>
    <w:rsid w:val="00BB1B40"/>
    <w:rsid w:val="00BB3CCB"/>
    <w:rsid w:val="00BB69CD"/>
    <w:rsid w:val="00BC2108"/>
    <w:rsid w:val="00BF2771"/>
    <w:rsid w:val="00BF5FD3"/>
    <w:rsid w:val="00BF6E8E"/>
    <w:rsid w:val="00BF7B7D"/>
    <w:rsid w:val="00C152CC"/>
    <w:rsid w:val="00C21CEF"/>
    <w:rsid w:val="00C606A6"/>
    <w:rsid w:val="00C71483"/>
    <w:rsid w:val="00C72DDB"/>
    <w:rsid w:val="00C82CF9"/>
    <w:rsid w:val="00C86E47"/>
    <w:rsid w:val="00CA0E93"/>
    <w:rsid w:val="00CC5544"/>
    <w:rsid w:val="00CD461A"/>
    <w:rsid w:val="00CE3A8D"/>
    <w:rsid w:val="00CE3ECC"/>
    <w:rsid w:val="00CE7F76"/>
    <w:rsid w:val="00CF3F8F"/>
    <w:rsid w:val="00D1065E"/>
    <w:rsid w:val="00D23A54"/>
    <w:rsid w:val="00D23B9D"/>
    <w:rsid w:val="00D35676"/>
    <w:rsid w:val="00D401E4"/>
    <w:rsid w:val="00D453D3"/>
    <w:rsid w:val="00D6253B"/>
    <w:rsid w:val="00D63362"/>
    <w:rsid w:val="00D66C5C"/>
    <w:rsid w:val="00D73A8D"/>
    <w:rsid w:val="00D8052B"/>
    <w:rsid w:val="00D8341A"/>
    <w:rsid w:val="00D90F82"/>
    <w:rsid w:val="00D91AF9"/>
    <w:rsid w:val="00D95579"/>
    <w:rsid w:val="00DA4221"/>
    <w:rsid w:val="00DA5C78"/>
    <w:rsid w:val="00DF300F"/>
    <w:rsid w:val="00DF6065"/>
    <w:rsid w:val="00E02E72"/>
    <w:rsid w:val="00E269CD"/>
    <w:rsid w:val="00E26ACC"/>
    <w:rsid w:val="00E26AE7"/>
    <w:rsid w:val="00E325EE"/>
    <w:rsid w:val="00E4120D"/>
    <w:rsid w:val="00E51FB6"/>
    <w:rsid w:val="00E56AB9"/>
    <w:rsid w:val="00E7164F"/>
    <w:rsid w:val="00E74A7A"/>
    <w:rsid w:val="00E8074F"/>
    <w:rsid w:val="00E82946"/>
    <w:rsid w:val="00E9346D"/>
    <w:rsid w:val="00E93525"/>
    <w:rsid w:val="00E96C94"/>
    <w:rsid w:val="00EB625F"/>
    <w:rsid w:val="00EB7D3D"/>
    <w:rsid w:val="00EB7E7B"/>
    <w:rsid w:val="00EC3D45"/>
    <w:rsid w:val="00EC5F21"/>
    <w:rsid w:val="00ED2242"/>
    <w:rsid w:val="00ED2329"/>
    <w:rsid w:val="00ED278E"/>
    <w:rsid w:val="00F0219E"/>
    <w:rsid w:val="00F052AB"/>
    <w:rsid w:val="00F07AAA"/>
    <w:rsid w:val="00F21BDB"/>
    <w:rsid w:val="00F21BED"/>
    <w:rsid w:val="00F25A18"/>
    <w:rsid w:val="00F318F2"/>
    <w:rsid w:val="00F456DE"/>
    <w:rsid w:val="00F53268"/>
    <w:rsid w:val="00F54D5D"/>
    <w:rsid w:val="00F56AB7"/>
    <w:rsid w:val="00F6549C"/>
    <w:rsid w:val="00F66288"/>
    <w:rsid w:val="00F708F5"/>
    <w:rsid w:val="00F7792F"/>
    <w:rsid w:val="00F839E3"/>
    <w:rsid w:val="00F846E7"/>
    <w:rsid w:val="00F90F66"/>
    <w:rsid w:val="00F91036"/>
    <w:rsid w:val="00F95AAC"/>
    <w:rsid w:val="00FA53F2"/>
    <w:rsid w:val="00FA6A3E"/>
    <w:rsid w:val="00FC341B"/>
    <w:rsid w:val="00FE3187"/>
    <w:rsid w:val="00FF0E0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912</TotalTime>
  <Pages>2</Pages>
  <Words>3016</Words>
  <Characters>1720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177</cp:revision>
  <cp:lastPrinted>2025-06-06T13:01:00Z</cp:lastPrinted>
  <dcterms:created xsi:type="dcterms:W3CDTF">2025-02-27T07:55:00Z</dcterms:created>
  <dcterms:modified xsi:type="dcterms:W3CDTF">2025-07-28T07:05:00Z</dcterms:modified>
</cp:coreProperties>
</file>