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4"/>
        <w:tblpPr w:leftFromText="181" w:rightFromText="181" w:vertAnchor="page" w:horzAnchor="margin" w:tblpY="1362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258"/>
      </w:tblGrid>
      <w:tr w:rsidR="00877261" w:rsidRPr="004D7CAC" w14:paraId="621CB316" w14:textId="77777777" w:rsidTr="0028758E">
        <w:trPr>
          <w:trHeight w:val="1701"/>
        </w:trPr>
        <w:tc>
          <w:tcPr>
            <w:tcW w:w="9628" w:type="dxa"/>
          </w:tcPr>
          <w:p w14:paraId="3AC07896" w14:textId="745D1EEB" w:rsidR="00AC4146" w:rsidRPr="00AC4146" w:rsidRDefault="00AC4146" w:rsidP="0028758E">
            <w:pPr>
              <w:pStyle w:val="a5"/>
              <w:rPr>
                <w:b/>
                <w:bCs/>
                <w:lang w:val="x-none"/>
              </w:rPr>
            </w:pPr>
            <w:r w:rsidRPr="00AC4146">
              <w:rPr>
                <w:b/>
                <w:bCs/>
              </w:rPr>
              <w:t>ШЕПТИЦЬКА</w:t>
            </w:r>
            <w:r w:rsidRPr="00AC4146">
              <w:rPr>
                <w:b/>
                <w:bCs/>
                <w:lang w:val="x-none"/>
              </w:rPr>
              <w:t xml:space="preserve"> МІСЬКА РАДА</w:t>
            </w:r>
          </w:p>
          <w:p w14:paraId="04DED316" w14:textId="77777777" w:rsidR="00AC4146" w:rsidRPr="00AC4146" w:rsidRDefault="00AC4146" w:rsidP="0028758E">
            <w:pPr>
              <w:pStyle w:val="a5"/>
              <w:rPr>
                <w:b/>
                <w:bCs/>
              </w:rPr>
            </w:pPr>
          </w:p>
          <w:p w14:paraId="73549621" w14:textId="017DC063" w:rsidR="00AC4146" w:rsidRPr="00AC4146" w:rsidRDefault="004F2D57" w:rsidP="0028758E">
            <w:pPr>
              <w:pStyle w:val="a5"/>
              <w:spacing w:line="360" w:lineRule="auto"/>
              <w:rPr>
                <w:b/>
                <w:bCs/>
                <w:u w:val="single"/>
              </w:rPr>
            </w:pPr>
            <w:r>
              <w:rPr>
                <w:b/>
                <w:bCs/>
              </w:rPr>
              <w:t>п</w:t>
            </w:r>
            <w:r w:rsidRPr="004F2D57">
              <w:rPr>
                <w:b/>
                <w:bCs/>
                <w:lang w:val="ru-RU"/>
              </w:rPr>
              <w:t>’</w:t>
            </w:r>
            <w:proofErr w:type="spellStart"/>
            <w:r>
              <w:rPr>
                <w:b/>
                <w:bCs/>
              </w:rPr>
              <w:t>ятдеся</w:t>
            </w:r>
            <w:r w:rsidR="00FC341B">
              <w:rPr>
                <w:b/>
                <w:bCs/>
              </w:rPr>
              <w:t>т</w:t>
            </w:r>
            <w:proofErr w:type="spellEnd"/>
            <w:r w:rsidR="008951A4">
              <w:rPr>
                <w:b/>
                <w:bCs/>
              </w:rPr>
              <w:t xml:space="preserve"> </w:t>
            </w:r>
            <w:r w:rsidR="00180186">
              <w:rPr>
                <w:b/>
                <w:bCs/>
              </w:rPr>
              <w:t>третя</w:t>
            </w:r>
            <w:r w:rsidR="00AC4146" w:rsidRPr="00AC4146">
              <w:rPr>
                <w:b/>
                <w:bCs/>
              </w:rPr>
              <w:t xml:space="preserve"> сесія восьмого скликання</w:t>
            </w:r>
          </w:p>
          <w:p w14:paraId="4AA6B3F5" w14:textId="0F107776" w:rsidR="00526D96" w:rsidRDefault="00AC4146" w:rsidP="0028758E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AC414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Р І Ш Е Н </w:t>
            </w:r>
            <w:proofErr w:type="spellStart"/>
            <w:r w:rsidRPr="00AC414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Н</w:t>
            </w:r>
            <w:proofErr w:type="spellEnd"/>
            <w:r w:rsidRPr="00AC414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 Я</w:t>
            </w:r>
          </w:p>
          <w:p w14:paraId="5305DA88" w14:textId="77777777" w:rsidR="0045023B" w:rsidRPr="004D7CAC" w:rsidRDefault="0045023B" w:rsidP="002875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tbl>
            <w:tblPr>
              <w:tblStyle w:val="a4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3017"/>
              <w:gridCol w:w="3046"/>
              <w:gridCol w:w="2979"/>
            </w:tblGrid>
            <w:tr w:rsidR="0002216C" w14:paraId="6CD83E0B" w14:textId="77777777" w:rsidTr="004E3B7F"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14:paraId="733D82DC" w14:textId="63F27F55" w:rsidR="0002216C" w:rsidRDefault="0002216C" w:rsidP="0002216C">
                  <w:pPr>
                    <w:framePr w:hSpace="181" w:wrap="around" w:vAnchor="page" w:hAnchor="margin" w:y="1362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>
                    <w:rPr>
                      <w:rFonts w:ascii="Times New Roman" w:hAnsi="Times New Roman" w:cs="Times New Roman"/>
                      <w:sz w:val="26"/>
                      <w:szCs w:val="26"/>
                      <w:u w:val="single"/>
                    </w:rPr>
                    <w:t>25.07.2025</w:t>
                  </w:r>
                </w:p>
              </w:tc>
              <w:tc>
                <w:tcPr>
                  <w:tcW w:w="3134" w:type="dxa"/>
                </w:tcPr>
                <w:p w14:paraId="19D21D72" w14:textId="02595417" w:rsidR="0002216C" w:rsidRDefault="0002216C" w:rsidP="0002216C">
                  <w:pPr>
                    <w:framePr w:hSpace="181" w:wrap="around" w:vAnchor="page" w:hAnchor="margin" w:y="1362"/>
                    <w:jc w:val="center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>
                    <w:rPr>
                      <w:rFonts w:ascii="Times New Roman" w:hAnsi="Times New Roman" w:cs="Times New Roman"/>
                      <w:sz w:val="26"/>
                      <w:szCs w:val="26"/>
                    </w:rPr>
                    <w:t>м. Шептицький</w:t>
                  </w:r>
                </w:p>
              </w:tc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14:paraId="2CC06B11" w14:textId="10E376B8" w:rsidR="0002216C" w:rsidRDefault="0002216C" w:rsidP="0002216C">
                  <w:pPr>
                    <w:framePr w:hSpace="181" w:wrap="around" w:vAnchor="page" w:hAnchor="margin" w:y="1362"/>
                    <w:jc w:val="right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>
                    <w:rPr>
                      <w:rFonts w:ascii="Times New Roman" w:hAnsi="Times New Roman" w:cs="Times New Roman"/>
                      <w:sz w:val="26"/>
                      <w:szCs w:val="26"/>
                    </w:rPr>
                    <w:t xml:space="preserve">№ </w:t>
                  </w:r>
                  <w:r>
                    <w:rPr>
                      <w:rFonts w:ascii="Times New Roman" w:hAnsi="Times New Roman" w:cs="Times New Roman"/>
                      <w:sz w:val="26"/>
                      <w:szCs w:val="26"/>
                      <w:u w:val="single"/>
                    </w:rPr>
                    <w:t>3774</w:t>
                  </w:r>
                </w:p>
              </w:tc>
            </w:tr>
          </w:tbl>
          <w:p w14:paraId="7FE3D2D8" w14:textId="2F522BBC" w:rsidR="00877261" w:rsidRPr="004D7CAC" w:rsidRDefault="00877261" w:rsidP="0028758E">
            <w:pPr>
              <w:jc w:val="center"/>
            </w:pPr>
          </w:p>
        </w:tc>
      </w:tr>
    </w:tbl>
    <w:p w14:paraId="0C3B7821" w14:textId="4762EB41" w:rsidR="000F5FC9" w:rsidRPr="000F5FC9" w:rsidRDefault="003519DC" w:rsidP="00547BC1">
      <w:pPr>
        <w:jc w:val="center"/>
        <w:rPr>
          <w:rFonts w:ascii="Times New Roman" w:hAnsi="Times New Roman" w:cs="Times New Roman"/>
          <w:sz w:val="26"/>
          <w:szCs w:val="26"/>
        </w:rPr>
      </w:pPr>
      <w:r w:rsidRPr="004D7CAC">
        <w:rPr>
          <w:noProof/>
          <w:lang w:eastAsia="uk-UA"/>
        </w:rPr>
        <w:drawing>
          <wp:anchor distT="0" distB="0" distL="114300" distR="114300" simplePos="0" relativeHeight="251658240" behindDoc="1" locked="0" layoutInCell="1" allowOverlap="1" wp14:anchorId="318AA326" wp14:editId="328D3C2E">
            <wp:simplePos x="0" y="0"/>
            <wp:positionH relativeFrom="margin">
              <wp:posOffset>2898140</wp:posOffset>
            </wp:positionH>
            <wp:positionV relativeFrom="topMargin">
              <wp:posOffset>224790</wp:posOffset>
            </wp:positionV>
            <wp:extent cx="432000" cy="612000"/>
            <wp:effectExtent l="0" t="0" r="6350" b="0"/>
            <wp:wrapTight wrapText="bothSides">
              <wp:wrapPolygon edited="0">
                <wp:start x="0" y="0"/>
                <wp:lineTo x="0" y="18841"/>
                <wp:lineTo x="6671" y="20860"/>
                <wp:lineTo x="14294" y="20860"/>
                <wp:lineTo x="20965" y="18168"/>
                <wp:lineTo x="20965" y="0"/>
                <wp:lineTo x="0" y="0"/>
              </wp:wrapPolygon>
            </wp:wrapTight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2000" cy="612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FC14DE8" w14:textId="77777777" w:rsidR="00047BF4" w:rsidRDefault="00047BF4" w:rsidP="00021E42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bookmarkStart w:id="0" w:name="_GoBack"/>
      <w:bookmarkEnd w:id="0"/>
    </w:p>
    <w:p w14:paraId="38BCE87E" w14:textId="77777777" w:rsidR="00021E42" w:rsidRPr="00021E42" w:rsidRDefault="00021E42" w:rsidP="00021E42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021E42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Про розгляд клопотання</w:t>
      </w:r>
    </w:p>
    <w:p w14:paraId="7B778D89" w14:textId="23244DA8" w:rsidR="004D3AAF" w:rsidRDefault="004D3AAF" w:rsidP="000479B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громадян</w:t>
      </w:r>
      <w:r w:rsidR="00180186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ина</w:t>
      </w:r>
      <w:r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</w:t>
      </w:r>
      <w:r w:rsidR="0089311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Мишка</w:t>
      </w:r>
    </w:p>
    <w:p w14:paraId="4740ED1F" w14:textId="631AB61B" w:rsidR="00021E42" w:rsidRPr="00021E42" w:rsidRDefault="0089311A" w:rsidP="000479B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Петра Михайловича</w:t>
      </w:r>
    </w:p>
    <w:p w14:paraId="20D591F5" w14:textId="77777777" w:rsidR="00021E42" w:rsidRPr="00021E42" w:rsidRDefault="00021E42" w:rsidP="00021E42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14:paraId="3C4D39B9" w14:textId="60B71744" w:rsidR="00021E42" w:rsidRPr="00021E42" w:rsidRDefault="00021E42" w:rsidP="00021E42">
      <w:pPr>
        <w:tabs>
          <w:tab w:val="left" w:pos="935"/>
        </w:tabs>
        <w:spacing w:after="0" w:line="240" w:lineRule="auto"/>
        <w:ind w:right="-34" w:firstLine="561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021E4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Керуючись Законом України </w:t>
      </w:r>
      <w:proofErr w:type="spellStart"/>
      <w:r w:rsidRPr="00021E42">
        <w:rPr>
          <w:rFonts w:ascii="Times New Roman" w:eastAsia="Times New Roman" w:hAnsi="Times New Roman" w:cs="Times New Roman"/>
          <w:sz w:val="26"/>
          <w:szCs w:val="26"/>
          <w:lang w:eastAsia="ru-RU"/>
        </w:rPr>
        <w:t>вiд</w:t>
      </w:r>
      <w:proofErr w:type="spellEnd"/>
      <w:r w:rsidRPr="00021E4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21.05.1997 № 280/97-ВР «Про </w:t>
      </w:r>
      <w:proofErr w:type="spellStart"/>
      <w:r w:rsidRPr="00021E42">
        <w:rPr>
          <w:rFonts w:ascii="Times New Roman" w:eastAsia="Times New Roman" w:hAnsi="Times New Roman" w:cs="Times New Roman"/>
          <w:sz w:val="26"/>
          <w:szCs w:val="26"/>
          <w:lang w:eastAsia="ru-RU"/>
        </w:rPr>
        <w:t>мiсцеве</w:t>
      </w:r>
      <w:proofErr w:type="spellEnd"/>
      <w:r w:rsidRPr="00021E4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самоврядування в </w:t>
      </w:r>
      <w:proofErr w:type="spellStart"/>
      <w:r w:rsidRPr="00021E42">
        <w:rPr>
          <w:rFonts w:ascii="Times New Roman" w:eastAsia="Times New Roman" w:hAnsi="Times New Roman" w:cs="Times New Roman"/>
          <w:sz w:val="26"/>
          <w:szCs w:val="26"/>
          <w:lang w:eastAsia="ru-RU"/>
        </w:rPr>
        <w:t>Українi</w:t>
      </w:r>
      <w:proofErr w:type="spellEnd"/>
      <w:r w:rsidRPr="00021E4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», Земельним кодексом України, Законами України від 17.02.2022 № 2073-IX «Про адміністративну процедуру», </w:t>
      </w:r>
      <w:proofErr w:type="spellStart"/>
      <w:r w:rsidRPr="00021E42">
        <w:rPr>
          <w:rFonts w:ascii="Times New Roman" w:eastAsia="Times New Roman" w:hAnsi="Times New Roman" w:cs="Times New Roman"/>
          <w:sz w:val="26"/>
          <w:szCs w:val="26"/>
          <w:lang w:eastAsia="ru-RU"/>
        </w:rPr>
        <w:t>вiд</w:t>
      </w:r>
      <w:proofErr w:type="spellEnd"/>
      <w:r w:rsidRPr="00021E4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07.07.2011 № 3613-</w:t>
      </w:r>
      <w:r w:rsidRPr="00021E42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>V</w:t>
      </w:r>
      <w:r w:rsidRPr="00021E4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I «Про Державний земельний кадастр», </w:t>
      </w:r>
      <w:proofErr w:type="spellStart"/>
      <w:r w:rsidRPr="00021E42">
        <w:rPr>
          <w:rFonts w:ascii="Times New Roman" w:eastAsia="Times New Roman" w:hAnsi="Times New Roman" w:cs="Times New Roman"/>
          <w:sz w:val="26"/>
          <w:szCs w:val="26"/>
          <w:lang w:eastAsia="ru-RU"/>
        </w:rPr>
        <w:t>вiд</w:t>
      </w:r>
      <w:proofErr w:type="spellEnd"/>
      <w:r w:rsidRPr="00021E4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22.05.2003 № 858-</w:t>
      </w:r>
      <w:r w:rsidRPr="00021E42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>IV</w:t>
      </w:r>
      <w:r w:rsidRPr="00021E4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«Про </w:t>
      </w:r>
      <w:proofErr w:type="spellStart"/>
      <w:r w:rsidRPr="00021E42">
        <w:rPr>
          <w:rFonts w:ascii="Times New Roman" w:eastAsia="Times New Roman" w:hAnsi="Times New Roman" w:cs="Times New Roman"/>
          <w:sz w:val="26"/>
          <w:szCs w:val="26"/>
          <w:lang w:eastAsia="ru-RU"/>
        </w:rPr>
        <w:t>землеустрiй</w:t>
      </w:r>
      <w:proofErr w:type="spellEnd"/>
      <w:r w:rsidRPr="00021E42">
        <w:rPr>
          <w:rFonts w:ascii="Times New Roman" w:eastAsia="Times New Roman" w:hAnsi="Times New Roman" w:cs="Times New Roman"/>
          <w:sz w:val="26"/>
          <w:szCs w:val="26"/>
          <w:lang w:eastAsia="ru-RU"/>
        </w:rPr>
        <w:t>», від 19.10.2022 № 2698-</w:t>
      </w:r>
      <w:r w:rsidRPr="00021E42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>IX</w:t>
      </w:r>
      <w:r w:rsidRPr="00021E4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«Про внесення змін до деяких законодавчих актів України щодо відновлення системи оформлення прав оренди земельних ділянок сільськогосподарського призначення та удосконалення законодавства щодо охорони земель», враховуючи пропозиції, подані </w:t>
      </w:r>
      <w:proofErr w:type="spellStart"/>
      <w:r w:rsidRPr="00021E42">
        <w:rPr>
          <w:rFonts w:ascii="Times New Roman" w:eastAsia="Times New Roman" w:hAnsi="Times New Roman" w:cs="Times New Roman"/>
          <w:sz w:val="26"/>
          <w:szCs w:val="26"/>
          <w:lang w:eastAsia="ru-RU"/>
        </w:rPr>
        <w:t>постiйно</w:t>
      </w:r>
      <w:proofErr w:type="spellEnd"/>
      <w:r w:rsidRPr="00021E4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proofErr w:type="spellStart"/>
      <w:r w:rsidRPr="00021E42">
        <w:rPr>
          <w:rFonts w:ascii="Times New Roman" w:eastAsia="Times New Roman" w:hAnsi="Times New Roman" w:cs="Times New Roman"/>
          <w:sz w:val="26"/>
          <w:szCs w:val="26"/>
          <w:lang w:eastAsia="ru-RU"/>
        </w:rPr>
        <w:t>дiючою</w:t>
      </w:r>
      <w:proofErr w:type="spellEnd"/>
      <w:r w:rsidRPr="00021E4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proofErr w:type="spellStart"/>
      <w:r w:rsidRPr="00021E42">
        <w:rPr>
          <w:rFonts w:ascii="Times New Roman" w:eastAsia="Times New Roman" w:hAnsi="Times New Roman" w:cs="Times New Roman"/>
          <w:sz w:val="26"/>
          <w:szCs w:val="26"/>
          <w:lang w:eastAsia="ru-RU"/>
        </w:rPr>
        <w:t>комiсiєю</w:t>
      </w:r>
      <w:proofErr w:type="spellEnd"/>
      <w:r w:rsidRPr="00021E4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з розгляду питань, пов’язаних з регулюванням земельних </w:t>
      </w:r>
      <w:proofErr w:type="spellStart"/>
      <w:r w:rsidRPr="00021E42">
        <w:rPr>
          <w:rFonts w:ascii="Times New Roman" w:eastAsia="Times New Roman" w:hAnsi="Times New Roman" w:cs="Times New Roman"/>
          <w:sz w:val="26"/>
          <w:szCs w:val="26"/>
          <w:lang w:eastAsia="ru-RU"/>
        </w:rPr>
        <w:t>вiдносин</w:t>
      </w:r>
      <w:proofErr w:type="spellEnd"/>
      <w:r w:rsidRPr="00021E4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при Виконавчому </w:t>
      </w:r>
      <w:proofErr w:type="spellStart"/>
      <w:r w:rsidRPr="00021E42">
        <w:rPr>
          <w:rFonts w:ascii="Times New Roman" w:eastAsia="Times New Roman" w:hAnsi="Times New Roman" w:cs="Times New Roman"/>
          <w:sz w:val="26"/>
          <w:szCs w:val="26"/>
          <w:lang w:eastAsia="ru-RU"/>
        </w:rPr>
        <w:t>комiтетi</w:t>
      </w:r>
      <w:proofErr w:type="spellEnd"/>
      <w:r w:rsidRPr="00021E4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Шептицької </w:t>
      </w:r>
      <w:proofErr w:type="spellStart"/>
      <w:r w:rsidRPr="00021E42">
        <w:rPr>
          <w:rFonts w:ascii="Times New Roman" w:eastAsia="Times New Roman" w:hAnsi="Times New Roman" w:cs="Times New Roman"/>
          <w:sz w:val="26"/>
          <w:szCs w:val="26"/>
          <w:lang w:eastAsia="ru-RU"/>
        </w:rPr>
        <w:t>мiської</w:t>
      </w:r>
      <w:proofErr w:type="spellEnd"/>
      <w:r w:rsidRPr="00021E4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ради при розгляді </w:t>
      </w:r>
      <w:r w:rsidR="0047660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клопотання громадян</w:t>
      </w:r>
      <w:r w:rsidR="0089349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ина</w:t>
      </w:r>
      <w:r w:rsidR="004D3AA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="006C4A6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Мишка Петра Михайловича</w:t>
      </w:r>
      <w:r w:rsidRPr="00021E4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про затвердження технічної документації із землеустрою щодо встановлення (відновлення) меж земельної ділянки в натурі (на місцевості)</w:t>
      </w:r>
      <w:r w:rsidRPr="00021E4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та передачу її у власність, до якого додано копії: плану земельної ділянки, паспорта, ідентифікаційного номера, </w:t>
      </w:r>
      <w:r w:rsidR="006C4A65">
        <w:rPr>
          <w:rFonts w:ascii="Times New Roman" w:eastAsia="Times New Roman" w:hAnsi="Times New Roman" w:cs="Times New Roman"/>
          <w:sz w:val="26"/>
          <w:szCs w:val="26"/>
          <w:lang w:eastAsia="ru-RU"/>
        </w:rPr>
        <w:t>реєстраційного посвідчення управління житлово-комунального господарства Львівської обласної державної адміністрації ДКП Червоноградське міжміське бюро технічної інвентаризаці</w:t>
      </w:r>
      <w:r w:rsidR="00A56756">
        <w:rPr>
          <w:rFonts w:ascii="Times New Roman" w:eastAsia="Times New Roman" w:hAnsi="Times New Roman" w:cs="Times New Roman"/>
          <w:sz w:val="26"/>
          <w:szCs w:val="26"/>
          <w:lang w:eastAsia="ru-RU"/>
        </w:rPr>
        <w:t>ї</w:t>
      </w:r>
      <w:r w:rsidRPr="00021E42">
        <w:rPr>
          <w:rFonts w:ascii="Times New Roman" w:eastAsia="Times New Roman" w:hAnsi="Times New Roman" w:cs="Times New Roman"/>
          <w:sz w:val="26"/>
          <w:szCs w:val="26"/>
          <w:lang w:eastAsia="ru-RU"/>
        </w:rPr>
        <w:t>,</w:t>
      </w:r>
      <w:r w:rsidRPr="00021E4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витягу з Державного земельного кадастру про земельну ділянку</w:t>
      </w:r>
      <w:r w:rsidRPr="00021E42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r w:rsidRPr="00021E4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та технічну документацію із землеустрою стосовно земельної ділянки з кадастровим номером </w:t>
      </w:r>
      <w:r w:rsidR="00476602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4624886600:19:0</w:t>
      </w:r>
      <w:r w:rsidR="00AB6430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10</w:t>
      </w:r>
      <w:r w:rsidR="00476602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:0</w:t>
      </w:r>
      <w:r w:rsidR="00AB6430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066</w:t>
      </w:r>
      <w:r w:rsidR="004D3AA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, володільцем якої є заявни</w:t>
      </w:r>
      <w:r w:rsidR="0089349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к</w:t>
      </w:r>
      <w:r w:rsidRPr="00021E4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, на підставі права власності на об’єкт нерухомого майна, який знаходиться на земельній ділянці</w:t>
      </w:r>
      <w:r w:rsidRPr="00021E4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площею </w:t>
      </w:r>
      <w:r w:rsidRPr="00021E42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0,</w:t>
      </w:r>
      <w:r w:rsidR="00AB6430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2500</w:t>
      </w:r>
      <w:r w:rsidRPr="00021E42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 xml:space="preserve"> </w:t>
      </w:r>
      <w:r w:rsidRPr="00021E4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га </w:t>
      </w:r>
      <w:r w:rsidRPr="00021E42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 xml:space="preserve">в селі </w:t>
      </w:r>
      <w:proofErr w:type="spellStart"/>
      <w:r w:rsidRPr="00021E42">
        <w:rPr>
          <w:rFonts w:ascii="Times New Roman" w:eastAsia="Times New Roman" w:hAnsi="Times New Roman" w:cs="Times New Roman"/>
          <w:sz w:val="26"/>
          <w:szCs w:val="26"/>
          <w:lang w:eastAsia="ru-RU"/>
        </w:rPr>
        <w:t>Сілець</w:t>
      </w:r>
      <w:proofErr w:type="spellEnd"/>
      <w:r w:rsidRPr="00021E4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присілок </w:t>
      </w:r>
      <w:proofErr w:type="spellStart"/>
      <w:r w:rsidR="00AB6430">
        <w:rPr>
          <w:rFonts w:ascii="Times New Roman" w:eastAsia="Times New Roman" w:hAnsi="Times New Roman" w:cs="Times New Roman"/>
          <w:sz w:val="26"/>
          <w:szCs w:val="26"/>
          <w:lang w:eastAsia="ru-RU"/>
        </w:rPr>
        <w:t>Бірок</w:t>
      </w:r>
      <w:proofErr w:type="spellEnd"/>
      <w:r w:rsidR="0089349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</w:t>
      </w:r>
      <w:r w:rsidR="00AB6430">
        <w:rPr>
          <w:rFonts w:ascii="Times New Roman" w:eastAsia="Times New Roman" w:hAnsi="Times New Roman" w:cs="Times New Roman"/>
          <w:sz w:val="26"/>
          <w:szCs w:val="26"/>
          <w:lang w:eastAsia="ru-RU"/>
        </w:rPr>
        <w:t>401</w:t>
      </w:r>
      <w:r w:rsidR="00687D9A">
        <w:rPr>
          <w:rFonts w:ascii="Times New Roman" w:eastAsia="Times New Roman" w:hAnsi="Times New Roman" w:cs="Times New Roman"/>
          <w:sz w:val="26"/>
          <w:szCs w:val="26"/>
          <w:lang w:eastAsia="ru-RU"/>
        </w:rPr>
        <w:t>,</w:t>
      </w:r>
      <w:r w:rsidRPr="00021E42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 xml:space="preserve"> кадастровий номер земел</w:t>
      </w:r>
      <w:r w:rsidR="00476602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 xml:space="preserve">ьної </w:t>
      </w:r>
      <w:proofErr w:type="spellStart"/>
      <w:r w:rsidR="00476602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дiлянки</w:t>
      </w:r>
      <w:proofErr w:type="spellEnd"/>
      <w:r w:rsidR="00476602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 xml:space="preserve"> – 4624886600:19:0</w:t>
      </w:r>
      <w:r w:rsidR="00AB6430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10</w:t>
      </w:r>
      <w:r w:rsidR="00476602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:0</w:t>
      </w:r>
      <w:r w:rsidR="00AB6430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066</w:t>
      </w:r>
      <w:r w:rsidRPr="00021E42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 xml:space="preserve">, </w:t>
      </w:r>
      <w:r w:rsidRPr="00021E4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(право </w:t>
      </w:r>
      <w:r w:rsidR="00476602">
        <w:rPr>
          <w:rFonts w:ascii="Times New Roman" w:eastAsia="Times New Roman" w:hAnsi="Times New Roman" w:cs="Times New Roman"/>
          <w:sz w:val="26"/>
          <w:szCs w:val="26"/>
          <w:lang w:eastAsia="ru-RU"/>
        </w:rPr>
        <w:t>в</w:t>
      </w:r>
      <w:r w:rsidR="004D3AAF">
        <w:rPr>
          <w:rFonts w:ascii="Times New Roman" w:eastAsia="Times New Roman" w:hAnsi="Times New Roman" w:cs="Times New Roman"/>
          <w:sz w:val="26"/>
          <w:szCs w:val="26"/>
          <w:lang w:eastAsia="ru-RU"/>
        </w:rPr>
        <w:t>ласності підтверджується копією</w:t>
      </w:r>
      <w:r w:rsidR="0047660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0A447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реєстраційного посвідчення управління житлово-комунального господарства Львівської обласної державної адміністрації ДКП Червоноградське міжміське бюро технічної інвентаризації </w:t>
      </w:r>
      <w:r w:rsidR="0047660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від </w:t>
      </w:r>
      <w:r w:rsidR="00BA7636">
        <w:rPr>
          <w:rFonts w:ascii="Times New Roman" w:eastAsia="Times New Roman" w:hAnsi="Times New Roman" w:cs="Times New Roman"/>
          <w:sz w:val="26"/>
          <w:szCs w:val="26"/>
          <w:lang w:eastAsia="ru-RU"/>
        </w:rPr>
        <w:t>2</w:t>
      </w:r>
      <w:r w:rsidR="000A4470">
        <w:rPr>
          <w:rFonts w:ascii="Times New Roman" w:eastAsia="Times New Roman" w:hAnsi="Times New Roman" w:cs="Times New Roman"/>
          <w:sz w:val="26"/>
          <w:szCs w:val="26"/>
          <w:lang w:eastAsia="ru-RU"/>
        </w:rPr>
        <w:t>6.12</w:t>
      </w:r>
      <w:r w:rsidR="004D3AAF">
        <w:rPr>
          <w:rFonts w:ascii="Times New Roman" w:eastAsia="Times New Roman" w:hAnsi="Times New Roman" w:cs="Times New Roman"/>
          <w:sz w:val="26"/>
          <w:szCs w:val="26"/>
          <w:lang w:eastAsia="ru-RU"/>
        </w:rPr>
        <w:t>.20</w:t>
      </w:r>
      <w:r w:rsidR="008A70C2">
        <w:rPr>
          <w:rFonts w:ascii="Times New Roman" w:eastAsia="Times New Roman" w:hAnsi="Times New Roman" w:cs="Times New Roman"/>
          <w:sz w:val="26"/>
          <w:szCs w:val="26"/>
          <w:lang w:eastAsia="ru-RU"/>
        </w:rPr>
        <w:t>0</w:t>
      </w:r>
      <w:r w:rsidR="000A4470">
        <w:rPr>
          <w:rFonts w:ascii="Times New Roman" w:eastAsia="Times New Roman" w:hAnsi="Times New Roman" w:cs="Times New Roman"/>
          <w:sz w:val="26"/>
          <w:szCs w:val="26"/>
          <w:lang w:eastAsia="ru-RU"/>
        </w:rPr>
        <w:t>2</w:t>
      </w:r>
      <w:r w:rsidR="004D3AA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№ </w:t>
      </w:r>
      <w:r w:rsidR="008A70C2">
        <w:rPr>
          <w:rFonts w:ascii="Times New Roman" w:eastAsia="Times New Roman" w:hAnsi="Times New Roman" w:cs="Times New Roman"/>
          <w:sz w:val="26"/>
          <w:szCs w:val="26"/>
          <w:lang w:eastAsia="ru-RU"/>
        </w:rPr>
        <w:t>232</w:t>
      </w:r>
      <w:r w:rsidRPr="00021E42">
        <w:rPr>
          <w:rFonts w:ascii="Times New Roman" w:eastAsia="Times New Roman" w:hAnsi="Times New Roman" w:cs="Times New Roman"/>
          <w:sz w:val="26"/>
          <w:szCs w:val="26"/>
          <w:lang w:eastAsia="ru-RU"/>
        </w:rPr>
        <w:t>),</w:t>
      </w:r>
      <w:r w:rsidRPr="00021E42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 xml:space="preserve"> </w:t>
      </w:r>
      <w:r w:rsidRPr="00021E4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та враховуючи можливість безоплатної передачі земельної ділянки комунальної власності у приватну власність,</w:t>
      </w:r>
      <w:r w:rsidR="00F22C9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у відповідності до підпункту 5</w:t>
      </w:r>
      <w:r w:rsidRPr="00021E4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пункту 27 розділу Х «Перехідні положення» Земельного кодексу України із змінами, внесеними згідно із Законом України від 19.10.2022</w:t>
      </w:r>
      <w:r w:rsidR="0002216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     </w:t>
      </w:r>
      <w:r w:rsidRPr="00021E4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№ 2698-ІХ, </w:t>
      </w:r>
      <w:r w:rsidRPr="00021E4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Шептицька </w:t>
      </w:r>
      <w:proofErr w:type="spellStart"/>
      <w:r w:rsidRPr="00021E42">
        <w:rPr>
          <w:rFonts w:ascii="Times New Roman" w:eastAsia="Times New Roman" w:hAnsi="Times New Roman" w:cs="Times New Roman"/>
          <w:sz w:val="26"/>
          <w:szCs w:val="26"/>
          <w:lang w:eastAsia="ru-RU"/>
        </w:rPr>
        <w:t>мiська</w:t>
      </w:r>
      <w:proofErr w:type="spellEnd"/>
      <w:r w:rsidRPr="00021E4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рада</w:t>
      </w:r>
    </w:p>
    <w:p w14:paraId="79AC4040" w14:textId="77777777" w:rsidR="00021E42" w:rsidRPr="00021E42" w:rsidRDefault="00021E42" w:rsidP="00021E42">
      <w:pPr>
        <w:widowControl w:val="0"/>
        <w:shd w:val="clear" w:color="auto" w:fill="FFFFFF"/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14:paraId="6029D37B" w14:textId="77777777" w:rsidR="00021E42" w:rsidRPr="00021E42" w:rsidRDefault="00021E42" w:rsidP="00021E42">
      <w:pPr>
        <w:widowControl w:val="0"/>
        <w:shd w:val="clear" w:color="auto" w:fill="FFFFFF"/>
        <w:spacing w:after="0" w:line="240" w:lineRule="auto"/>
        <w:ind w:firstLine="510"/>
        <w:jc w:val="both"/>
        <w:outlineLvl w:val="2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21E42">
        <w:rPr>
          <w:rFonts w:ascii="Times New Roman" w:eastAsia="Times New Roman" w:hAnsi="Times New Roman" w:cs="Times New Roman"/>
          <w:sz w:val="26"/>
          <w:szCs w:val="26"/>
          <w:lang w:eastAsia="ru-RU"/>
        </w:rPr>
        <w:t>В И Р I Ш И Л А :</w:t>
      </w:r>
    </w:p>
    <w:p w14:paraId="3FA2F5D1" w14:textId="77777777" w:rsidR="00021E42" w:rsidRPr="00021E42" w:rsidRDefault="00021E42" w:rsidP="00021E42">
      <w:pPr>
        <w:widowControl w:val="0"/>
        <w:shd w:val="clear" w:color="auto" w:fill="FFFFFF"/>
        <w:spacing w:after="0" w:line="240" w:lineRule="auto"/>
        <w:ind w:firstLine="510"/>
        <w:jc w:val="both"/>
        <w:outlineLvl w:val="2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14:paraId="69BD2E7C" w14:textId="02529142" w:rsidR="00021E42" w:rsidRPr="00021E42" w:rsidRDefault="00F153D6" w:rsidP="00021E42">
      <w:pPr>
        <w:widowControl w:val="0"/>
        <w:tabs>
          <w:tab w:val="left" w:pos="935"/>
        </w:tabs>
        <w:autoSpaceDE w:val="0"/>
        <w:autoSpaceDN w:val="0"/>
        <w:adjustRightInd w:val="0"/>
        <w:spacing w:after="0" w:line="240" w:lineRule="auto"/>
        <w:ind w:firstLine="510"/>
        <w:jc w:val="both"/>
        <w:rPr>
          <w:rFonts w:ascii="Times New Roman CYR" w:eastAsia="Times New Roman" w:hAnsi="Times New Roman CYR" w:cs="Times New Roman CYR"/>
          <w:sz w:val="26"/>
          <w:szCs w:val="26"/>
          <w:lang w:eastAsia="ru-RU"/>
        </w:rPr>
      </w:pPr>
      <w:r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1. Затвердити громадян</w:t>
      </w:r>
      <w:r w:rsidR="000D37D9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ину</w:t>
      </w:r>
      <w:r w:rsidR="00DA675D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 xml:space="preserve"> </w:t>
      </w:r>
      <w:r w:rsidR="00277A47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Мишку Петру Михайловичу</w:t>
      </w:r>
      <w:r w:rsidR="00C308B0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 xml:space="preserve"> </w:t>
      </w:r>
      <w:r w:rsidR="00021E42" w:rsidRPr="00021E42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 xml:space="preserve">технічну документацію із землеустрою щодо встановлення (відновлення) меж земельної </w:t>
      </w:r>
      <w:r w:rsidR="00021E42" w:rsidRPr="00021E42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lastRenderedPageBreak/>
        <w:t>ділянки в натурі (на місцевості) на земельну ділянку площею 0,</w:t>
      </w:r>
      <w:r w:rsidR="00277A47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2500</w:t>
      </w:r>
      <w:r w:rsidR="00021E42" w:rsidRPr="00021E42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 xml:space="preserve"> га для будівництва і обслуговування жилого будинку, господарських будівель і споруд (присадибна ділянка), (код КВЦПЗД  02.01 - для будівництва і обслуговування житлового будинку, господарських будівель і споруд (присадибна ділянка)), в селі </w:t>
      </w:r>
      <w:proofErr w:type="spellStart"/>
      <w:r w:rsidR="00021E42" w:rsidRPr="00021E42">
        <w:rPr>
          <w:rFonts w:ascii="Times New Roman" w:eastAsia="Times New Roman" w:hAnsi="Times New Roman" w:cs="Times New Roman"/>
          <w:sz w:val="26"/>
          <w:szCs w:val="26"/>
          <w:lang w:eastAsia="ru-RU"/>
        </w:rPr>
        <w:t>Сілець</w:t>
      </w:r>
      <w:proofErr w:type="spellEnd"/>
      <w:r w:rsidR="00021E42" w:rsidRPr="00021E4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присілок </w:t>
      </w:r>
      <w:proofErr w:type="spellStart"/>
      <w:r w:rsidR="00277A47">
        <w:rPr>
          <w:rFonts w:ascii="Times New Roman" w:eastAsia="Times New Roman" w:hAnsi="Times New Roman" w:cs="Times New Roman"/>
          <w:sz w:val="26"/>
          <w:szCs w:val="26"/>
          <w:lang w:eastAsia="ru-RU"/>
        </w:rPr>
        <w:t>Бірок</w:t>
      </w:r>
      <w:proofErr w:type="spellEnd"/>
      <w:r w:rsidR="000D37D9">
        <w:rPr>
          <w:rFonts w:ascii="Times New Roman" w:eastAsia="Times New Roman" w:hAnsi="Times New Roman" w:cs="Times New Roman"/>
          <w:sz w:val="26"/>
          <w:szCs w:val="26"/>
          <w:lang w:eastAsia="ru-RU"/>
        </w:rPr>
        <w:t>,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277A47">
        <w:rPr>
          <w:rFonts w:ascii="Times New Roman" w:eastAsia="Times New Roman" w:hAnsi="Times New Roman" w:cs="Times New Roman"/>
          <w:sz w:val="26"/>
          <w:szCs w:val="26"/>
          <w:lang w:eastAsia="ru-RU"/>
        </w:rPr>
        <w:t>401</w:t>
      </w:r>
      <w:r w:rsidR="00687D9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</w:t>
      </w:r>
      <w:r w:rsidR="00021E42" w:rsidRPr="00021E42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згідно якої передати вищезазначену земельн</w:t>
      </w:r>
      <w:r w:rsidR="00394BC7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 xml:space="preserve">у ділянку у власність </w:t>
      </w:r>
      <w:r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громадян</w:t>
      </w:r>
      <w:r w:rsidR="000D37D9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ину</w:t>
      </w:r>
      <w:r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 xml:space="preserve"> </w:t>
      </w:r>
      <w:r w:rsidR="008B3730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Мишку Петру Михайловичу</w:t>
      </w:r>
      <w:r w:rsidR="005D09E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,</w:t>
      </w:r>
    </w:p>
    <w:p w14:paraId="19AD49E7" w14:textId="73454880" w:rsidR="00021E42" w:rsidRPr="00021E42" w:rsidRDefault="00021E42" w:rsidP="00021E42">
      <w:pPr>
        <w:widowControl w:val="0"/>
        <w:tabs>
          <w:tab w:val="left" w:pos="935"/>
        </w:tabs>
        <w:autoSpaceDE w:val="0"/>
        <w:autoSpaceDN w:val="0"/>
        <w:adjustRightInd w:val="0"/>
        <w:spacing w:after="0" w:line="240" w:lineRule="auto"/>
        <w:ind w:firstLine="510"/>
        <w:jc w:val="both"/>
        <w:rPr>
          <w:rFonts w:ascii="Times New Roman CYR" w:eastAsia="Times New Roman" w:hAnsi="Times New Roman CYR" w:cs="Times New Roman CYR"/>
          <w:sz w:val="26"/>
          <w:szCs w:val="26"/>
          <w:lang w:eastAsia="ru-RU"/>
        </w:rPr>
      </w:pPr>
      <w:r w:rsidRPr="00021E42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кадастровий номер земел</w:t>
      </w:r>
      <w:r w:rsidR="00DA675D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 xml:space="preserve">ьної </w:t>
      </w:r>
      <w:proofErr w:type="spellStart"/>
      <w:r w:rsidR="00DA675D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дiлянки</w:t>
      </w:r>
      <w:proofErr w:type="spellEnd"/>
      <w:r w:rsidR="00DA675D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 xml:space="preserve"> – </w:t>
      </w:r>
      <w:r w:rsidR="00687D9A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4624886600:19:0</w:t>
      </w:r>
      <w:r w:rsidR="008B3730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10</w:t>
      </w:r>
      <w:r w:rsidR="00687D9A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:0</w:t>
      </w:r>
      <w:r w:rsidR="008B3730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066</w:t>
      </w:r>
      <w:r w:rsidRPr="00021E42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.</w:t>
      </w:r>
    </w:p>
    <w:p w14:paraId="27F8EA40" w14:textId="3E8BEF87" w:rsidR="00021E42" w:rsidRPr="00021E42" w:rsidRDefault="00021E42" w:rsidP="00021E42">
      <w:pPr>
        <w:widowControl w:val="0"/>
        <w:tabs>
          <w:tab w:val="left" w:pos="935"/>
        </w:tabs>
        <w:autoSpaceDE w:val="0"/>
        <w:autoSpaceDN w:val="0"/>
        <w:adjustRightInd w:val="0"/>
        <w:spacing w:after="0" w:line="240" w:lineRule="auto"/>
        <w:ind w:firstLine="510"/>
        <w:jc w:val="both"/>
        <w:rPr>
          <w:rFonts w:ascii="Times New Roman CYR" w:eastAsia="Times New Roman" w:hAnsi="Times New Roman CYR" w:cs="Times New Roman CYR"/>
          <w:sz w:val="26"/>
          <w:szCs w:val="26"/>
          <w:lang w:eastAsia="ru-RU"/>
        </w:rPr>
      </w:pPr>
      <w:r w:rsidRPr="00021E4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2. </w:t>
      </w:r>
      <w:r w:rsidR="00F153D6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Громадян</w:t>
      </w:r>
      <w:r w:rsidR="00287106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 xml:space="preserve">ину </w:t>
      </w:r>
      <w:r w:rsidR="003529F7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Мишку Петру Михайловичу</w:t>
      </w:r>
      <w:r w:rsidR="00F153D6" w:rsidRPr="00021E4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021E4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забезпечити проведення державної </w:t>
      </w:r>
      <w:proofErr w:type="spellStart"/>
      <w:r w:rsidRPr="00021E42">
        <w:rPr>
          <w:rFonts w:ascii="Times New Roman" w:eastAsia="Times New Roman" w:hAnsi="Times New Roman" w:cs="Times New Roman"/>
          <w:sz w:val="26"/>
          <w:szCs w:val="26"/>
          <w:lang w:eastAsia="ru-RU"/>
        </w:rPr>
        <w:t>реєстрац</w:t>
      </w:r>
      <w:proofErr w:type="spellEnd"/>
      <w:r w:rsidRPr="00021E42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i</w:t>
      </w:r>
      <w:r w:rsidRPr="00021E4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ї права </w:t>
      </w:r>
      <w:proofErr w:type="spellStart"/>
      <w:r w:rsidRPr="00021E42">
        <w:rPr>
          <w:rFonts w:ascii="Times New Roman" w:eastAsia="Times New Roman" w:hAnsi="Times New Roman" w:cs="Times New Roman"/>
          <w:sz w:val="26"/>
          <w:szCs w:val="26"/>
          <w:lang w:eastAsia="ru-RU"/>
        </w:rPr>
        <w:t>власност</w:t>
      </w:r>
      <w:proofErr w:type="spellEnd"/>
      <w:r w:rsidRPr="00021E42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i</w:t>
      </w:r>
      <w:r w:rsidRPr="00021E4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на земельну ділянку, згідно цього рішення, у державного реєстратора прав на нерухоме майно.</w:t>
      </w:r>
    </w:p>
    <w:p w14:paraId="133F7018" w14:textId="77777777" w:rsidR="00021E42" w:rsidRPr="00021E42" w:rsidRDefault="00021E42" w:rsidP="00021E42">
      <w:pPr>
        <w:spacing w:after="0" w:line="240" w:lineRule="auto"/>
        <w:ind w:right="-1" w:firstLine="51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21E4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3. Рішення набирає чинності з дня доведення його до відома адресата шляхом оприлюднення на офіційному </w:t>
      </w:r>
      <w:proofErr w:type="spellStart"/>
      <w:r w:rsidRPr="00021E42">
        <w:rPr>
          <w:rFonts w:ascii="Times New Roman" w:eastAsia="Times New Roman" w:hAnsi="Times New Roman" w:cs="Times New Roman"/>
          <w:sz w:val="26"/>
          <w:szCs w:val="26"/>
          <w:lang w:eastAsia="ru-RU"/>
        </w:rPr>
        <w:t>вебсайті</w:t>
      </w:r>
      <w:proofErr w:type="spellEnd"/>
      <w:r w:rsidRPr="00021E4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міської ради.</w:t>
      </w:r>
    </w:p>
    <w:p w14:paraId="03BC1034" w14:textId="77777777" w:rsidR="00021E42" w:rsidRPr="00021E42" w:rsidRDefault="00021E42" w:rsidP="00021E42">
      <w:pPr>
        <w:spacing w:after="0" w:line="240" w:lineRule="auto"/>
        <w:ind w:right="-1" w:firstLine="51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21E42">
        <w:rPr>
          <w:rFonts w:ascii="Times New Roman" w:eastAsia="Times New Roman" w:hAnsi="Times New Roman" w:cs="Times New Roman"/>
          <w:sz w:val="26"/>
          <w:szCs w:val="26"/>
          <w:lang w:eastAsia="ru-RU"/>
        </w:rPr>
        <w:t>4. Рішення може бути оскаржене протягом трьох років шляхом подання заяви до місцевого загального суду в порядку, встановленому процесуальним законом.</w:t>
      </w:r>
    </w:p>
    <w:p w14:paraId="60C6594E" w14:textId="77777777" w:rsidR="00021E42" w:rsidRPr="00021E42" w:rsidRDefault="00021E42" w:rsidP="00021E42">
      <w:pPr>
        <w:spacing w:after="0" w:line="240" w:lineRule="auto"/>
        <w:ind w:right="-1" w:firstLine="510"/>
        <w:jc w:val="both"/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</w:pPr>
      <w:r w:rsidRPr="00021E42">
        <w:rPr>
          <w:rFonts w:ascii="Times New Roman" w:eastAsia="Times New Roman" w:hAnsi="Times New Roman" w:cs="Times New Roman"/>
          <w:sz w:val="26"/>
          <w:szCs w:val="26"/>
          <w:lang w:eastAsia="ru-RU"/>
        </w:rPr>
        <w:t>5</w:t>
      </w:r>
      <w:r w:rsidRPr="00021E42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. Контроль за </w:t>
      </w:r>
      <w:proofErr w:type="spellStart"/>
      <w:r w:rsidRPr="00021E42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виконанням</w:t>
      </w:r>
      <w:proofErr w:type="spellEnd"/>
      <w:r w:rsidRPr="00021E42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</w:t>
      </w:r>
      <w:proofErr w:type="spellStart"/>
      <w:r w:rsidRPr="00021E42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рiшення</w:t>
      </w:r>
      <w:proofErr w:type="spellEnd"/>
      <w:r w:rsidRPr="00021E42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</w:t>
      </w:r>
      <w:proofErr w:type="spellStart"/>
      <w:r w:rsidRPr="00021E42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покласти</w:t>
      </w:r>
      <w:proofErr w:type="spellEnd"/>
      <w:r w:rsidRPr="00021E42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на </w:t>
      </w:r>
      <w:proofErr w:type="spellStart"/>
      <w:r w:rsidRPr="00021E42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постiйну</w:t>
      </w:r>
      <w:proofErr w:type="spellEnd"/>
      <w:r w:rsidRPr="00021E42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</w:t>
      </w:r>
      <w:proofErr w:type="spellStart"/>
      <w:r w:rsidRPr="00021E42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депутатську</w:t>
      </w:r>
      <w:proofErr w:type="spellEnd"/>
      <w:r w:rsidRPr="00021E42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</w:t>
      </w:r>
      <w:proofErr w:type="spellStart"/>
      <w:r w:rsidRPr="00021E42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комiсiю</w:t>
      </w:r>
      <w:proofErr w:type="spellEnd"/>
      <w:r w:rsidRPr="00021E42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з </w:t>
      </w:r>
      <w:proofErr w:type="spellStart"/>
      <w:r w:rsidRPr="00021E42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питань</w:t>
      </w:r>
      <w:proofErr w:type="spellEnd"/>
      <w:r w:rsidRPr="00021E42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</w:t>
      </w:r>
      <w:proofErr w:type="spellStart"/>
      <w:r w:rsidRPr="00021E42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мiстобудування</w:t>
      </w:r>
      <w:proofErr w:type="spellEnd"/>
      <w:r w:rsidRPr="00021E42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, </w:t>
      </w:r>
      <w:proofErr w:type="spellStart"/>
      <w:r w:rsidRPr="00021E42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регулювання</w:t>
      </w:r>
      <w:proofErr w:type="spellEnd"/>
      <w:r w:rsidRPr="00021E42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</w:t>
      </w:r>
      <w:proofErr w:type="spellStart"/>
      <w:r w:rsidRPr="00021E42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земельних</w:t>
      </w:r>
      <w:proofErr w:type="spellEnd"/>
      <w:r w:rsidRPr="00021E42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</w:t>
      </w:r>
      <w:proofErr w:type="spellStart"/>
      <w:r w:rsidRPr="00021E42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вiдносин</w:t>
      </w:r>
      <w:proofErr w:type="spellEnd"/>
      <w:r w:rsidRPr="00021E42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та </w:t>
      </w:r>
      <w:proofErr w:type="spellStart"/>
      <w:r w:rsidRPr="00021E42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адмiнiстративно</w:t>
      </w:r>
      <w:proofErr w:type="spellEnd"/>
      <w:r w:rsidRPr="00021E42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- </w:t>
      </w:r>
      <w:proofErr w:type="spellStart"/>
      <w:r w:rsidRPr="00021E42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територiального</w:t>
      </w:r>
      <w:proofErr w:type="spellEnd"/>
      <w:r w:rsidRPr="00021E42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устрою (</w:t>
      </w:r>
      <w:r w:rsidRPr="00021E42">
        <w:rPr>
          <w:rFonts w:ascii="Times New Roman" w:eastAsia="Times New Roman" w:hAnsi="Times New Roman" w:cs="Times New Roman"/>
          <w:sz w:val="26"/>
          <w:szCs w:val="26"/>
          <w:lang w:eastAsia="ru-RU"/>
        </w:rPr>
        <w:t>Пилипчук П.П.</w:t>
      </w:r>
      <w:r w:rsidRPr="00021E42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)</w:t>
      </w:r>
      <w:r w:rsidRPr="00021E42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</w:p>
    <w:p w14:paraId="345CEAF1" w14:textId="77777777" w:rsidR="00021E42" w:rsidRPr="00021E42" w:rsidRDefault="00021E42" w:rsidP="00021E42">
      <w:pPr>
        <w:tabs>
          <w:tab w:val="left" w:pos="0"/>
        </w:tabs>
        <w:spacing w:after="0" w:line="240" w:lineRule="auto"/>
        <w:ind w:right="288"/>
        <w:jc w:val="both"/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</w:pPr>
    </w:p>
    <w:p w14:paraId="0845F10B" w14:textId="77777777" w:rsidR="00021E42" w:rsidRPr="00021E42" w:rsidRDefault="00021E42" w:rsidP="00021E42">
      <w:pPr>
        <w:tabs>
          <w:tab w:val="left" w:pos="0"/>
        </w:tabs>
        <w:spacing w:after="0" w:line="240" w:lineRule="auto"/>
        <w:ind w:right="288"/>
        <w:jc w:val="both"/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</w:pPr>
    </w:p>
    <w:p w14:paraId="7E3CEF76" w14:textId="2F4CBE85" w:rsidR="00021E42" w:rsidRPr="00021E42" w:rsidRDefault="00021E42" w:rsidP="00021E42">
      <w:pPr>
        <w:spacing w:after="0" w:line="240" w:lineRule="auto"/>
        <w:jc w:val="both"/>
        <w:rPr>
          <w:rFonts w:ascii="Times New Roman" w:eastAsia="Calibri" w:hAnsi="Times New Roman" w:cs="Times New Roman"/>
          <w:sz w:val="26"/>
          <w:szCs w:val="26"/>
          <w:lang w:val="en-US"/>
        </w:rPr>
      </w:pPr>
      <w:proofErr w:type="spellStart"/>
      <w:r w:rsidRPr="00021E42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Мiський</w:t>
      </w:r>
      <w:proofErr w:type="spellEnd"/>
      <w:r w:rsidRPr="00021E42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голова </w:t>
      </w:r>
      <w:r w:rsidRPr="00021E42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ab/>
      </w:r>
      <w:r w:rsidRPr="00021E42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r w:rsidRPr="00021E42">
        <w:rPr>
          <w:rFonts w:ascii="Times New Roman" w:eastAsia="Times New Roman" w:hAnsi="Times New Roman" w:cs="Times New Roman"/>
          <w:i/>
          <w:sz w:val="26"/>
          <w:szCs w:val="26"/>
          <w:lang w:val="ru-RU" w:eastAsia="ru-RU"/>
        </w:rPr>
        <w:tab/>
      </w:r>
      <w:r w:rsidR="0002216C">
        <w:rPr>
          <w:rFonts w:ascii="Times New Roman" w:eastAsia="Times New Roman" w:hAnsi="Times New Roman" w:cs="Times New Roman"/>
          <w:i/>
          <w:sz w:val="26"/>
          <w:szCs w:val="26"/>
          <w:lang w:val="ru-RU" w:eastAsia="ru-RU"/>
        </w:rPr>
        <w:t>(</w:t>
      </w:r>
      <w:proofErr w:type="spellStart"/>
      <w:r w:rsidR="0002216C">
        <w:rPr>
          <w:rFonts w:ascii="Times New Roman" w:eastAsia="Times New Roman" w:hAnsi="Times New Roman" w:cs="Times New Roman"/>
          <w:i/>
          <w:sz w:val="26"/>
          <w:szCs w:val="26"/>
          <w:lang w:val="ru-RU" w:eastAsia="ru-RU"/>
        </w:rPr>
        <w:t>підпис</w:t>
      </w:r>
      <w:proofErr w:type="spellEnd"/>
      <w:r w:rsidR="0002216C">
        <w:rPr>
          <w:rFonts w:ascii="Times New Roman" w:eastAsia="Times New Roman" w:hAnsi="Times New Roman" w:cs="Times New Roman"/>
          <w:i/>
          <w:sz w:val="26"/>
          <w:szCs w:val="26"/>
          <w:lang w:val="ru-RU" w:eastAsia="ru-RU"/>
        </w:rPr>
        <w:t>)</w:t>
      </w:r>
      <w:r w:rsidRPr="00021E42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r w:rsidRPr="00021E42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r w:rsidRPr="00021E42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  <w:t>Андрій ЗАЛІВСЬКИЙ</w:t>
      </w:r>
    </w:p>
    <w:sectPr w:rsidR="00021E42" w:rsidRPr="00021E42" w:rsidSect="0002216C">
      <w:pgSz w:w="11906" w:h="16838"/>
      <w:pgMar w:top="1440" w:right="851" w:bottom="1440" w:left="179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mirrorMargins/>
  <w:proofState w:spelling="clean" w:grammar="clean"/>
  <w:defaultTabStop w:val="709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519DC"/>
    <w:rsid w:val="00021E42"/>
    <w:rsid w:val="0002216C"/>
    <w:rsid w:val="00033BAA"/>
    <w:rsid w:val="000479BD"/>
    <w:rsid w:val="00047BF4"/>
    <w:rsid w:val="00051825"/>
    <w:rsid w:val="00061201"/>
    <w:rsid w:val="00067335"/>
    <w:rsid w:val="00092067"/>
    <w:rsid w:val="000A4470"/>
    <w:rsid w:val="000A556E"/>
    <w:rsid w:val="000B7398"/>
    <w:rsid w:val="000C5EB0"/>
    <w:rsid w:val="000D37D9"/>
    <w:rsid w:val="000E068C"/>
    <w:rsid w:val="000E0F44"/>
    <w:rsid w:val="000E347B"/>
    <w:rsid w:val="000E3EC7"/>
    <w:rsid w:val="000E60B0"/>
    <w:rsid w:val="000F4603"/>
    <w:rsid w:val="000F5FC9"/>
    <w:rsid w:val="001060C9"/>
    <w:rsid w:val="00144869"/>
    <w:rsid w:val="001463AC"/>
    <w:rsid w:val="0015585E"/>
    <w:rsid w:val="00180186"/>
    <w:rsid w:val="001A6EE8"/>
    <w:rsid w:val="001A7BD8"/>
    <w:rsid w:val="001C4951"/>
    <w:rsid w:val="001E42D7"/>
    <w:rsid w:val="001F34B1"/>
    <w:rsid w:val="0021382C"/>
    <w:rsid w:val="00220591"/>
    <w:rsid w:val="00232556"/>
    <w:rsid w:val="00277A47"/>
    <w:rsid w:val="00287106"/>
    <w:rsid w:val="0028758E"/>
    <w:rsid w:val="002A5B70"/>
    <w:rsid w:val="002A794C"/>
    <w:rsid w:val="002B4496"/>
    <w:rsid w:val="002E57FB"/>
    <w:rsid w:val="00315367"/>
    <w:rsid w:val="00315567"/>
    <w:rsid w:val="00322B9F"/>
    <w:rsid w:val="003354EE"/>
    <w:rsid w:val="003377FE"/>
    <w:rsid w:val="003519DC"/>
    <w:rsid w:val="003529F7"/>
    <w:rsid w:val="003537F5"/>
    <w:rsid w:val="00360728"/>
    <w:rsid w:val="00365D88"/>
    <w:rsid w:val="00394BC7"/>
    <w:rsid w:val="003954A1"/>
    <w:rsid w:val="003D6A10"/>
    <w:rsid w:val="003F4A93"/>
    <w:rsid w:val="003F5B5D"/>
    <w:rsid w:val="0041549B"/>
    <w:rsid w:val="00447CA0"/>
    <w:rsid w:val="0045023B"/>
    <w:rsid w:val="00476602"/>
    <w:rsid w:val="00477A6A"/>
    <w:rsid w:val="0049271A"/>
    <w:rsid w:val="0049721C"/>
    <w:rsid w:val="004A459B"/>
    <w:rsid w:val="004C0B53"/>
    <w:rsid w:val="004D3AAF"/>
    <w:rsid w:val="004D7CAC"/>
    <w:rsid w:val="004E3B7F"/>
    <w:rsid w:val="004E7359"/>
    <w:rsid w:val="004F1C7C"/>
    <w:rsid w:val="004F2D57"/>
    <w:rsid w:val="0050033B"/>
    <w:rsid w:val="00526D96"/>
    <w:rsid w:val="005448B2"/>
    <w:rsid w:val="00547BC1"/>
    <w:rsid w:val="00567494"/>
    <w:rsid w:val="005901A1"/>
    <w:rsid w:val="00592A64"/>
    <w:rsid w:val="005B49EC"/>
    <w:rsid w:val="005B57B7"/>
    <w:rsid w:val="005D09E2"/>
    <w:rsid w:val="005F6875"/>
    <w:rsid w:val="00624134"/>
    <w:rsid w:val="006271C7"/>
    <w:rsid w:val="00642FE2"/>
    <w:rsid w:val="006435E9"/>
    <w:rsid w:val="00656346"/>
    <w:rsid w:val="0067016D"/>
    <w:rsid w:val="00687D9A"/>
    <w:rsid w:val="00692EAA"/>
    <w:rsid w:val="006B3F15"/>
    <w:rsid w:val="006C4A65"/>
    <w:rsid w:val="006E505E"/>
    <w:rsid w:val="006F7253"/>
    <w:rsid w:val="00743F2F"/>
    <w:rsid w:val="00757CF4"/>
    <w:rsid w:val="007673B4"/>
    <w:rsid w:val="00770401"/>
    <w:rsid w:val="007B518B"/>
    <w:rsid w:val="007D06BA"/>
    <w:rsid w:val="007F020C"/>
    <w:rsid w:val="007F3E81"/>
    <w:rsid w:val="007F6C7B"/>
    <w:rsid w:val="00853CF9"/>
    <w:rsid w:val="00877261"/>
    <w:rsid w:val="008828DA"/>
    <w:rsid w:val="00884B10"/>
    <w:rsid w:val="0089311A"/>
    <w:rsid w:val="0089349C"/>
    <w:rsid w:val="00893E6F"/>
    <w:rsid w:val="008951A4"/>
    <w:rsid w:val="008A70C2"/>
    <w:rsid w:val="008B3730"/>
    <w:rsid w:val="008C239D"/>
    <w:rsid w:val="0090640E"/>
    <w:rsid w:val="00915E4D"/>
    <w:rsid w:val="00922647"/>
    <w:rsid w:val="00925C09"/>
    <w:rsid w:val="009322C0"/>
    <w:rsid w:val="0094247C"/>
    <w:rsid w:val="0094746C"/>
    <w:rsid w:val="0098323D"/>
    <w:rsid w:val="009E3F05"/>
    <w:rsid w:val="00A25163"/>
    <w:rsid w:val="00A56756"/>
    <w:rsid w:val="00A734B5"/>
    <w:rsid w:val="00A77AFB"/>
    <w:rsid w:val="00A86F97"/>
    <w:rsid w:val="00AB6430"/>
    <w:rsid w:val="00AC4146"/>
    <w:rsid w:val="00AC4769"/>
    <w:rsid w:val="00AE6043"/>
    <w:rsid w:val="00B14242"/>
    <w:rsid w:val="00B37DC6"/>
    <w:rsid w:val="00B42FCD"/>
    <w:rsid w:val="00B447AD"/>
    <w:rsid w:val="00B45119"/>
    <w:rsid w:val="00B46E4E"/>
    <w:rsid w:val="00B55CFE"/>
    <w:rsid w:val="00B61A66"/>
    <w:rsid w:val="00B841C1"/>
    <w:rsid w:val="00BA7636"/>
    <w:rsid w:val="00BB69CD"/>
    <w:rsid w:val="00BC2108"/>
    <w:rsid w:val="00BF5FD3"/>
    <w:rsid w:val="00BF6E8E"/>
    <w:rsid w:val="00C308B0"/>
    <w:rsid w:val="00C606A6"/>
    <w:rsid w:val="00C71483"/>
    <w:rsid w:val="00C72DDB"/>
    <w:rsid w:val="00C82CF9"/>
    <w:rsid w:val="00CA0E93"/>
    <w:rsid w:val="00CC5544"/>
    <w:rsid w:val="00CE3A8D"/>
    <w:rsid w:val="00CE3ECC"/>
    <w:rsid w:val="00D31314"/>
    <w:rsid w:val="00D35676"/>
    <w:rsid w:val="00D453D3"/>
    <w:rsid w:val="00D6253B"/>
    <w:rsid w:val="00D63362"/>
    <w:rsid w:val="00D66C5C"/>
    <w:rsid w:val="00D8052B"/>
    <w:rsid w:val="00D91AF9"/>
    <w:rsid w:val="00D95579"/>
    <w:rsid w:val="00DA675D"/>
    <w:rsid w:val="00E26AE7"/>
    <w:rsid w:val="00E51FB6"/>
    <w:rsid w:val="00E74A7A"/>
    <w:rsid w:val="00E9346D"/>
    <w:rsid w:val="00E93525"/>
    <w:rsid w:val="00EA11C0"/>
    <w:rsid w:val="00EB7D3D"/>
    <w:rsid w:val="00ED2329"/>
    <w:rsid w:val="00F01F30"/>
    <w:rsid w:val="00F07AAA"/>
    <w:rsid w:val="00F153D6"/>
    <w:rsid w:val="00F21BDB"/>
    <w:rsid w:val="00F21BED"/>
    <w:rsid w:val="00F22C90"/>
    <w:rsid w:val="00F318F2"/>
    <w:rsid w:val="00F51514"/>
    <w:rsid w:val="00F56AB7"/>
    <w:rsid w:val="00F66288"/>
    <w:rsid w:val="00F846E7"/>
    <w:rsid w:val="00F90F66"/>
    <w:rsid w:val="00F91036"/>
    <w:rsid w:val="00FC341B"/>
    <w:rsid w:val="00FE719D"/>
    <w:rsid w:val="00FF4AD3"/>
    <w:rsid w:val="00FF5D31"/>
    <w:rsid w:val="00FF7A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8AA31D"/>
  <w15:chartTrackingRefBased/>
  <w15:docId w15:val="{0E3C1A71-3669-46EC-9384-5DBC38D235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7B518B"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7B518B"/>
    <w:rPr>
      <w:color w:val="605E5C"/>
      <w:shd w:val="clear" w:color="auto" w:fill="E1DFDD"/>
    </w:rPr>
  </w:style>
  <w:style w:type="table" w:styleId="a4">
    <w:name w:val="Table Grid"/>
    <w:basedOn w:val="a1"/>
    <w:uiPriority w:val="99"/>
    <w:rsid w:val="0087726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Title"/>
    <w:basedOn w:val="a"/>
    <w:link w:val="a6"/>
    <w:uiPriority w:val="99"/>
    <w:qFormat/>
    <w:rsid w:val="00A86F97"/>
    <w:pPr>
      <w:autoSpaceDE w:val="0"/>
      <w:autoSpaceDN w:val="0"/>
      <w:adjustRightInd w:val="0"/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a6">
    <w:name w:val="Назва Знак"/>
    <w:basedOn w:val="a0"/>
    <w:link w:val="a5"/>
    <w:uiPriority w:val="99"/>
    <w:rsid w:val="00A86F97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447CA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у виносці Знак"/>
    <w:basedOn w:val="a0"/>
    <w:link w:val="a7"/>
    <w:uiPriority w:val="99"/>
    <w:semiHidden/>
    <w:rsid w:val="00447CA0"/>
    <w:rPr>
      <w:rFonts w:ascii="Segoe UI" w:hAnsi="Segoe UI" w:cs="Segoe UI"/>
      <w:sz w:val="18"/>
      <w:szCs w:val="18"/>
    </w:rPr>
  </w:style>
  <w:style w:type="paragraph" w:styleId="a9">
    <w:name w:val="Block Text"/>
    <w:basedOn w:val="a"/>
    <w:uiPriority w:val="99"/>
    <w:rsid w:val="00884B10"/>
    <w:pPr>
      <w:spacing w:after="0" w:line="240" w:lineRule="auto"/>
      <w:ind w:left="4253" w:right="-1333"/>
      <w:jc w:val="both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a">
    <w:name w:val="List Paragraph"/>
    <w:basedOn w:val="a"/>
    <w:uiPriority w:val="99"/>
    <w:qFormat/>
    <w:rsid w:val="00884B10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0"/>
      <w:szCs w:val="20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5562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862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902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806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019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457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681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484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449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915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367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962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063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348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282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244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816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330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910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558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804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226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291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114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591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964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646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509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744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600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460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488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000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684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059CE66-D59B-4B80-9B39-F8BCE3AFA23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234</TotalTime>
  <Pages>2</Pages>
  <Words>2345</Words>
  <Characters>1337</Characters>
  <Application>Microsoft Office Word</Application>
  <DocSecurity>0</DocSecurity>
  <Lines>11</Lines>
  <Paragraphs>7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3675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Specialist</dc:creator>
  <cp:keywords/>
  <dc:description/>
  <cp:lastModifiedBy>Користувач Windows</cp:lastModifiedBy>
  <cp:revision>42</cp:revision>
  <cp:lastPrinted>2025-07-28T06:39:00Z</cp:lastPrinted>
  <dcterms:created xsi:type="dcterms:W3CDTF">2025-03-18T09:21:00Z</dcterms:created>
  <dcterms:modified xsi:type="dcterms:W3CDTF">2025-07-28T06:39:00Z</dcterms:modified>
</cp:coreProperties>
</file>