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667DC3EC" w:rsidR="00AC4146" w:rsidRPr="00AC4146" w:rsidRDefault="00AC4146" w:rsidP="0028758E">
            <w:pPr>
              <w:pStyle w:val="a5"/>
              <w:rPr>
                <w:b/>
                <w:bCs/>
                <w:lang w:val="x-none"/>
              </w:rPr>
            </w:pPr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73D0A9E7" w:rsidR="00AC4146" w:rsidRPr="00AC4146" w:rsidRDefault="005D434F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 xml:space="preserve">п’ятдесят </w:t>
            </w:r>
            <w:r w:rsidR="00551E6C">
              <w:rPr>
                <w:b/>
                <w:bCs/>
              </w:rPr>
              <w:t>третя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74E78C08" w:rsidR="00092067" w:rsidRPr="00551E6C" w:rsidRDefault="00551E6C" w:rsidP="00371E0F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551E6C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_______________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371E0F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00DF1023" w:rsidR="00092067" w:rsidRDefault="006B3F15" w:rsidP="00371E0F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E621AA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551E6C" w:rsidRPr="00551E6C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______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0C3B7821" w14:textId="4762EB41" w:rsidR="000F5FC9" w:rsidRPr="006C3941" w:rsidRDefault="003519DC" w:rsidP="00547BC1">
      <w:pPr>
        <w:jc w:val="center"/>
        <w:rPr>
          <w:rFonts w:ascii="Times New Roman" w:hAnsi="Times New Roman" w:cs="Times New Roman"/>
          <w:sz w:val="16"/>
          <w:szCs w:val="16"/>
        </w:rPr>
      </w:pPr>
      <w:r w:rsidRPr="006C3941">
        <w:rPr>
          <w:noProof/>
          <w:sz w:val="16"/>
          <w:szCs w:val="16"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531C5B98">
            <wp:simplePos x="0" y="0"/>
            <wp:positionH relativeFrom="column">
              <wp:posOffset>2754630</wp:posOffset>
            </wp:positionH>
            <wp:positionV relativeFrom="page">
              <wp:posOffset>191770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BE70CC3" w14:textId="77777777" w:rsidR="00D10C56" w:rsidRDefault="00D10C56" w:rsidP="00E63FA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14:paraId="1AE38D15" w14:textId="77777777" w:rsidR="00E63FA7" w:rsidRPr="007319FF" w:rsidRDefault="00E63FA7" w:rsidP="00E63FA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 w:rsidRPr="007319F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Про розгляд клопотання</w:t>
      </w:r>
    </w:p>
    <w:p w14:paraId="3BC109E0" w14:textId="77777777" w:rsidR="00551E6C" w:rsidRDefault="00E63FA7" w:rsidP="00551E6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 w:rsidRPr="007319F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громадянина </w:t>
      </w:r>
      <w:proofErr w:type="spellStart"/>
      <w:r w:rsidR="00551E6C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Смерековського</w:t>
      </w:r>
      <w:proofErr w:type="spellEnd"/>
      <w:r w:rsidR="00551E6C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 </w:t>
      </w:r>
    </w:p>
    <w:p w14:paraId="0E882826" w14:textId="161930FA" w:rsidR="007319FF" w:rsidRPr="007319FF" w:rsidRDefault="007747E4" w:rsidP="00551E6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Віталія Васильовича</w:t>
      </w:r>
      <w:r w:rsidR="007319FF" w:rsidRPr="007319F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 про </w:t>
      </w:r>
    </w:p>
    <w:p w14:paraId="7483DA2F" w14:textId="77777777" w:rsidR="007319FF" w:rsidRPr="007319FF" w:rsidRDefault="007319FF" w:rsidP="00A7138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 w:rsidRPr="007319F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надання дозволу на розроблення</w:t>
      </w:r>
    </w:p>
    <w:p w14:paraId="63AAA7D9" w14:textId="06335E70" w:rsidR="007319FF" w:rsidRPr="007319FF" w:rsidRDefault="007319FF" w:rsidP="00A7138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proofErr w:type="spellStart"/>
      <w:r w:rsidRPr="007319F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проєкту</w:t>
      </w:r>
      <w:proofErr w:type="spellEnd"/>
      <w:r w:rsidRPr="007319F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 землеустрою щодо </w:t>
      </w:r>
    </w:p>
    <w:p w14:paraId="1310CCBF" w14:textId="77777777" w:rsidR="007319FF" w:rsidRPr="007319FF" w:rsidRDefault="007319FF" w:rsidP="00A7138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 w:rsidRPr="007319F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в</w:t>
      </w:r>
      <w:r w:rsidRPr="007319FF">
        <w:rPr>
          <w:rFonts w:ascii="Times New Roman" w:eastAsia="Times New Roman" w:hAnsi="Times New Roman" w:cs="Times New Roman"/>
          <w:b/>
          <w:sz w:val="25"/>
          <w:szCs w:val="25"/>
          <w:lang w:val="ru-RU" w:eastAsia="ru-RU"/>
        </w:rPr>
        <w:t>i</w:t>
      </w:r>
      <w:proofErr w:type="spellStart"/>
      <w:r w:rsidRPr="007319F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дведення</w:t>
      </w:r>
      <w:proofErr w:type="spellEnd"/>
      <w:r w:rsidRPr="007319F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 земельної д</w:t>
      </w:r>
      <w:r w:rsidRPr="007319FF">
        <w:rPr>
          <w:rFonts w:ascii="Times New Roman" w:eastAsia="Times New Roman" w:hAnsi="Times New Roman" w:cs="Times New Roman"/>
          <w:b/>
          <w:sz w:val="25"/>
          <w:szCs w:val="25"/>
          <w:lang w:val="ru-RU" w:eastAsia="ru-RU"/>
        </w:rPr>
        <w:t>i</w:t>
      </w:r>
      <w:proofErr w:type="spellStart"/>
      <w:r w:rsidRPr="007319F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лянки</w:t>
      </w:r>
      <w:proofErr w:type="spellEnd"/>
      <w:r w:rsidRPr="007319F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 </w:t>
      </w:r>
    </w:p>
    <w:p w14:paraId="429AE182" w14:textId="444691CE" w:rsidR="006F3E0B" w:rsidRDefault="007319FF" w:rsidP="003769C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 w:rsidRPr="007319F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для </w:t>
      </w:r>
      <w:r w:rsidR="003769CC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ведення </w:t>
      </w:r>
      <w:r w:rsidR="006F3E0B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особистого </w:t>
      </w:r>
    </w:p>
    <w:p w14:paraId="1EA3A9A8" w14:textId="62546FA3" w:rsidR="00A71386" w:rsidRDefault="006F3E0B" w:rsidP="003769C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селянського господарства</w:t>
      </w:r>
    </w:p>
    <w:p w14:paraId="6E3890BA" w14:textId="77777777" w:rsidR="006F3E0B" w:rsidRPr="007319FF" w:rsidRDefault="006F3E0B" w:rsidP="003769C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14:paraId="3218BFCA" w14:textId="77777777" w:rsidR="00E63FA7" w:rsidRPr="006949D7" w:rsidRDefault="00E63FA7" w:rsidP="00E63FA7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7A828345" w14:textId="70B02060" w:rsidR="00E63FA7" w:rsidRPr="00A71386" w:rsidRDefault="00E63FA7" w:rsidP="00421C92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На підставі клопотання громадянина </w:t>
      </w:r>
      <w:proofErr w:type="spellStart"/>
      <w:r w:rsidR="00551E6C">
        <w:rPr>
          <w:rFonts w:ascii="Times New Roman" w:eastAsia="Times New Roman" w:hAnsi="Times New Roman" w:cs="Times New Roman"/>
          <w:sz w:val="25"/>
          <w:szCs w:val="25"/>
          <w:lang w:eastAsia="ru-RU"/>
        </w:rPr>
        <w:t>Смерековського</w:t>
      </w:r>
      <w:proofErr w:type="spellEnd"/>
      <w:r w:rsidR="00551E6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Віталія Васильовича</w:t>
      </w:r>
      <w:r w:rsidR="00A71386" w:rsidRPr="00A71386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 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про надання дозволу на розроблення </w:t>
      </w:r>
      <w:proofErr w:type="spellStart"/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про</w:t>
      </w:r>
      <w:r w:rsidR="006D1D85">
        <w:rPr>
          <w:rFonts w:ascii="Times New Roman" w:eastAsia="Times New Roman" w:hAnsi="Times New Roman" w:cs="Times New Roman"/>
          <w:sz w:val="25"/>
          <w:szCs w:val="25"/>
          <w:lang w:eastAsia="ru-RU"/>
        </w:rPr>
        <w:t>є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кту</w:t>
      </w:r>
      <w:proofErr w:type="spellEnd"/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землеустрою щодо в</w:t>
      </w:r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proofErr w:type="spellStart"/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дведення</w:t>
      </w:r>
      <w:proofErr w:type="spellEnd"/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земельної д</w:t>
      </w:r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proofErr w:type="spellStart"/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лянки</w:t>
      </w:r>
      <w:proofErr w:type="spellEnd"/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для </w:t>
      </w:r>
      <w:r w:rsidR="003769C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ведення </w:t>
      </w:r>
      <w:r w:rsidR="006F3E0B">
        <w:rPr>
          <w:rFonts w:ascii="Times New Roman" w:eastAsia="Times New Roman" w:hAnsi="Times New Roman" w:cs="Times New Roman"/>
          <w:sz w:val="25"/>
          <w:szCs w:val="25"/>
          <w:lang w:eastAsia="ru-RU"/>
        </w:rPr>
        <w:t>особистого селянського господарства орієнтовною площею 2,0 га,</w:t>
      </w:r>
      <w:r w:rsidR="00421C9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7747E4">
        <w:rPr>
          <w:rFonts w:ascii="Times New Roman" w:eastAsia="Times New Roman" w:hAnsi="Times New Roman" w:cs="Times New Roman"/>
          <w:sz w:val="25"/>
          <w:szCs w:val="25"/>
          <w:lang w:eastAsia="ru-RU"/>
        </w:rPr>
        <w:t>на території Червоноградської територіальної громади</w:t>
      </w:r>
      <w:r w:rsidR="00421C92" w:rsidRPr="00EE2D82">
        <w:rPr>
          <w:rFonts w:ascii="Times New Roman" w:hAnsi="Times New Roman" w:cs="Times New Roman"/>
          <w:sz w:val="25"/>
          <w:szCs w:val="25"/>
          <w:shd w:val="clear" w:color="auto" w:fill="FFFFFF"/>
        </w:rPr>
        <w:t xml:space="preserve">, 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розпочато адміністративне провадження. </w:t>
      </w:r>
    </w:p>
    <w:p w14:paraId="7BF2D491" w14:textId="7F0EA02C" w:rsidR="00E63FA7" w:rsidRPr="00A71386" w:rsidRDefault="00E63FA7" w:rsidP="00CB5D61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Постійно діючою комісією з розгляду питань, пов’язаних з регулюванням земельних відносин при </w:t>
      </w:r>
      <w:r w:rsidR="00A71386"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В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иконавчому комітеті </w:t>
      </w:r>
      <w:r w:rsidR="00A71386"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Шептицької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міської ради</w:t>
      </w:r>
      <w:r w:rsid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розглянуто клопотання громадянина </w:t>
      </w:r>
      <w:proofErr w:type="spellStart"/>
      <w:r w:rsidR="007434BA">
        <w:rPr>
          <w:rFonts w:ascii="Times New Roman" w:eastAsia="Times New Roman" w:hAnsi="Times New Roman" w:cs="Times New Roman"/>
          <w:sz w:val="25"/>
          <w:szCs w:val="25"/>
          <w:lang w:eastAsia="ru-RU"/>
        </w:rPr>
        <w:t>Смерековського</w:t>
      </w:r>
      <w:proofErr w:type="spellEnd"/>
      <w:r w:rsidR="007434BA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Віталія Васильовича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про надання дозволу на розроблення </w:t>
      </w:r>
      <w:proofErr w:type="spellStart"/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про</w:t>
      </w:r>
      <w:r w:rsidR="00421C92">
        <w:rPr>
          <w:rFonts w:ascii="Times New Roman" w:eastAsia="Times New Roman" w:hAnsi="Times New Roman" w:cs="Times New Roman"/>
          <w:sz w:val="25"/>
          <w:szCs w:val="25"/>
          <w:lang w:eastAsia="ru-RU"/>
        </w:rPr>
        <w:t>є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кту</w:t>
      </w:r>
      <w:proofErr w:type="spellEnd"/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землеустрою щодо в</w:t>
      </w:r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proofErr w:type="spellStart"/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дведення</w:t>
      </w:r>
      <w:proofErr w:type="spellEnd"/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земельної д</w:t>
      </w:r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proofErr w:type="spellStart"/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лянки</w:t>
      </w:r>
      <w:proofErr w:type="spellEnd"/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для </w:t>
      </w:r>
      <w:r w:rsidR="003769C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ведення </w:t>
      </w:r>
      <w:r w:rsidR="006F3E0B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особистого селянського господарства </w:t>
      </w:r>
      <w:r w:rsidR="007747E4" w:rsidRPr="007747E4">
        <w:rPr>
          <w:rFonts w:ascii="Times New Roman" w:eastAsia="Times New Roman" w:hAnsi="Times New Roman" w:cs="Times New Roman"/>
          <w:sz w:val="25"/>
          <w:szCs w:val="25"/>
          <w:lang w:eastAsia="ru-RU"/>
        </w:rPr>
        <w:t>на території Червоноградської територіальної громади</w:t>
      </w:r>
      <w:r w:rsidR="00CB5D61" w:rsidRPr="00EE2D82">
        <w:rPr>
          <w:rFonts w:ascii="Times New Roman" w:hAnsi="Times New Roman" w:cs="Times New Roman"/>
          <w:sz w:val="25"/>
          <w:szCs w:val="25"/>
          <w:shd w:val="clear" w:color="auto" w:fill="FFFFFF"/>
        </w:rPr>
        <w:t xml:space="preserve">, 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 xml:space="preserve">з метою 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передачі її у власність, (далі по тексту 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>–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Клопотання), та долучені до нього копії: паспорта,</w:t>
      </w:r>
      <w:r w:rsidR="007A02B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ідентифікаційного коду та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посвідчення </w:t>
      </w:r>
      <w:r w:rsidR="007434BA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УБД 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серія </w:t>
      </w:r>
      <w:r w:rsidR="007434BA">
        <w:rPr>
          <w:rFonts w:ascii="Times New Roman" w:eastAsia="Times New Roman" w:hAnsi="Times New Roman" w:cs="Times New Roman"/>
          <w:sz w:val="25"/>
          <w:szCs w:val="25"/>
          <w:lang w:eastAsia="ru-RU"/>
        </w:rPr>
        <w:t>А</w:t>
      </w:r>
      <w:r w:rsidR="00EB0D3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№ 178876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</w:p>
    <w:p w14:paraId="2DD1AB19" w14:textId="2AC4DC50" w:rsidR="00E63FA7" w:rsidRPr="00A71386" w:rsidRDefault="00E63FA7" w:rsidP="00E63F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В ході розгляду клопотання встановлено, що 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 xml:space="preserve">надання дозволів на розроблення документації із землеустрою з метою безоплатної передачі земель комунальної власності у приватну власність (далі по тексту – Дозвіл на розроблення документації) здійснюється органами місцевого самоврядування з урахуванням введеного в Україні Указом Президента України 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№ 64/2022 від 24.02.2022 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>"Про введення воєнного стану в Україні", затвердженого Законом України від 24 лютого 2022 року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val="ru-RU" w:eastAsia="ru-RU"/>
        </w:rPr>
        <w:t> </w:t>
      </w:r>
      <w:hyperlink r:id="rId6" w:anchor="n3" w:tgtFrame="_blank" w:history="1">
        <w:r w:rsidRPr="00A71386">
          <w:rPr>
            <w:rFonts w:ascii="Times New Roman" w:eastAsia="Times New Roman" w:hAnsi="Times New Roman" w:cs="Times New Roman"/>
            <w:sz w:val="25"/>
            <w:szCs w:val="25"/>
            <w:shd w:val="clear" w:color="auto" w:fill="FFFFFF"/>
            <w:lang w:eastAsia="ru-RU"/>
          </w:rPr>
          <w:t>№ 2102-</w:t>
        </w:r>
        <w:r w:rsidRPr="00A71386">
          <w:rPr>
            <w:rFonts w:ascii="Times New Roman" w:eastAsia="Times New Roman" w:hAnsi="Times New Roman" w:cs="Times New Roman"/>
            <w:sz w:val="25"/>
            <w:szCs w:val="25"/>
            <w:shd w:val="clear" w:color="auto" w:fill="FFFFFF"/>
            <w:lang w:val="ru-RU" w:eastAsia="ru-RU"/>
          </w:rPr>
          <w:t>IX</w:t>
        </w:r>
      </w:hyperlink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val="ru-RU" w:eastAsia="ru-RU"/>
        </w:rPr>
        <w:t> 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>(зі змінами, внесеними Указом від 14 березня 2022 року № 133/2022, затвердженим Законом України від 15 березня 2022 року № 2119-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val="ru-RU" w:eastAsia="ru-RU"/>
        </w:rPr>
        <w:t>IX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>, Указом від 18 квітня 2022 року № 259/2022, затвердженим Законом України від 21 квітня 2022 року № 2212-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val="ru-RU" w:eastAsia="ru-RU"/>
        </w:rPr>
        <w:t>IX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>, Указом від 17 травня 2022 року № 341/2022, затвердженим Законом України від 22 травня</w:t>
      </w:r>
      <w:r w:rsidR="00124C6E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 xml:space="preserve"> 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 xml:space="preserve">2022 року </w:t>
      </w:r>
      <w:r w:rsidR="00124C6E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 xml:space="preserve">                        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>№ 2263-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val="ru-RU" w:eastAsia="ru-RU"/>
        </w:rPr>
        <w:t>IX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>, Указом від 12 серпня 2022 року № 573/2022, затвердженим Законом України від 15 серпня 2022 року № 2500-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val="ru-RU" w:eastAsia="ru-RU"/>
        </w:rPr>
        <w:t>IX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>, У</w:t>
      </w:r>
      <w:r w:rsidR="00124C6E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>казом від 7 листопада 2022 року</w:t>
      </w:r>
      <w:r w:rsidR="000E1DAE"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 xml:space="preserve"> 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>№ 757/2022, затвердженим Законом України від 16 листопада 2022 року</w:t>
      </w:r>
      <w:r w:rsidR="000E1DAE"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 xml:space="preserve"> 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>№ 2738-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val="ru-RU" w:eastAsia="ru-RU"/>
        </w:rPr>
        <w:t>IX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>, Указом від</w:t>
      </w:r>
      <w:r w:rsidR="00124C6E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 xml:space="preserve">                  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 xml:space="preserve"> 6 лютого 2023 року № 58/2023, затвердженим Законом України від 7 лютого 2023 року</w:t>
      </w:r>
      <w:r w:rsidR="00124C6E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 xml:space="preserve">     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 xml:space="preserve"> № 2915-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val="ru-RU" w:eastAsia="ru-RU"/>
        </w:rPr>
        <w:t>IX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>, Указом від 1 травня 2023 року № 254/2023, затвердженим Законом України від 2 травня 2023 року № 3057-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val="ru-RU" w:eastAsia="ru-RU"/>
        </w:rPr>
        <w:t>IX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>, Указом від 26 липня 2023 року № 451/2023, затвердженим Законом України від</w:t>
      </w:r>
      <w:r w:rsidR="000E1DAE"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 xml:space="preserve"> 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>27 липня 2023 року № 3275-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val="ru-RU" w:eastAsia="ru-RU"/>
        </w:rPr>
        <w:t>IX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>, та Указом від 6 листопада 2023 року № 734/2023, затвердженим Законом України від 8 листопада 2023 року № 3429-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val="ru-RU" w:eastAsia="ru-RU"/>
        </w:rPr>
        <w:t>IX</w:t>
      </w:r>
      <w:r w:rsidR="000E1DAE"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 xml:space="preserve">, Указом від 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>5 лютого 2024 року № 49/2024, затвердженим Законом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val="ru-RU" w:eastAsia="ru-RU"/>
        </w:rPr>
        <w:t> 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 xml:space="preserve">України </w:t>
      </w:r>
      <w:hyperlink r:id="rId7" w:anchor="n2" w:tgtFrame="_blank" w:history="1">
        <w:r w:rsidRPr="00A71386">
          <w:rPr>
            <w:rFonts w:ascii="Times New Roman" w:eastAsia="Times New Roman" w:hAnsi="Times New Roman" w:cs="Times New Roman"/>
            <w:sz w:val="25"/>
            <w:szCs w:val="25"/>
            <w:shd w:val="clear" w:color="auto" w:fill="FFFFFF"/>
            <w:lang w:eastAsia="ru-RU"/>
          </w:rPr>
          <w:t>№ 3564-</w:t>
        </w:r>
        <w:r w:rsidRPr="00A71386">
          <w:rPr>
            <w:rFonts w:ascii="Times New Roman" w:eastAsia="Times New Roman" w:hAnsi="Times New Roman" w:cs="Times New Roman"/>
            <w:sz w:val="25"/>
            <w:szCs w:val="25"/>
            <w:shd w:val="clear" w:color="auto" w:fill="FFFFFF"/>
            <w:lang w:val="ru-RU" w:eastAsia="ru-RU"/>
          </w:rPr>
          <w:t>IX</w:t>
        </w:r>
        <w:r w:rsidRPr="00A71386">
          <w:rPr>
            <w:rFonts w:ascii="Times New Roman" w:eastAsia="Times New Roman" w:hAnsi="Times New Roman" w:cs="Times New Roman"/>
            <w:sz w:val="25"/>
            <w:szCs w:val="25"/>
            <w:shd w:val="clear" w:color="auto" w:fill="FFFFFF"/>
            <w:lang w:eastAsia="ru-RU"/>
          </w:rPr>
          <w:t xml:space="preserve"> від 06.02.2024</w:t>
        </w:r>
      </w:hyperlink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 xml:space="preserve">, Указом від 06 травня 2024 року № 271/2024, </w:t>
      </w:r>
      <w:r w:rsidRPr="004A17A2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>затвердженого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 xml:space="preserve"> Законом України від 08.05.2024 № 3684-ІХ, </w:t>
      </w:r>
      <w:r w:rsidR="004A17A2">
        <w:rPr>
          <w:rFonts w:ascii="Times New Roman" w:eastAsia="Times New Roman" w:hAnsi="Times New Roman"/>
          <w:sz w:val="26"/>
          <w:szCs w:val="26"/>
          <w:lang w:eastAsia="ru-RU"/>
        </w:rPr>
        <w:t>Указом від</w:t>
      </w:r>
      <w:r w:rsidR="004A17A2" w:rsidRPr="00A446FF">
        <w:rPr>
          <w:rFonts w:ascii="Times New Roman" w:eastAsia="Times New Roman" w:hAnsi="Times New Roman"/>
          <w:sz w:val="26"/>
          <w:szCs w:val="26"/>
          <w:lang w:eastAsia="ru-RU"/>
        </w:rPr>
        <w:t xml:space="preserve"> 23 липня 2024 року № 469/2024, затвердженого </w:t>
      </w:r>
      <w:r w:rsidR="004A17A2" w:rsidRPr="00A446FF">
        <w:rPr>
          <w:rFonts w:ascii="Times New Roman" w:eastAsia="Times New Roman" w:hAnsi="Times New Roman"/>
          <w:sz w:val="26"/>
          <w:szCs w:val="26"/>
          <w:lang w:eastAsia="ru-RU"/>
        </w:rPr>
        <w:lastRenderedPageBreak/>
        <w:t xml:space="preserve">Законом України від 23 липня 2024 року № 3891-ІХ, Указом від 28 жовтня 2024 року № 740/2024, затвердженого Законом України від 29 жовтня 2024 року № 4024-ІХ), Указом від 14 січня 2025 року № 26/2025, затвердженого Законом України від 15 січня 2025 року № 4220-ІХ), (далі по тексту - Указ № 64/2022), Указом від 15 </w:t>
      </w:r>
      <w:r w:rsidR="007747E4">
        <w:rPr>
          <w:rFonts w:ascii="Times New Roman" w:eastAsia="Times New Roman" w:hAnsi="Times New Roman"/>
          <w:sz w:val="26"/>
          <w:szCs w:val="26"/>
          <w:lang w:eastAsia="ru-RU"/>
        </w:rPr>
        <w:t>квітня</w:t>
      </w:r>
      <w:r w:rsidR="004A17A2" w:rsidRPr="00A446FF">
        <w:rPr>
          <w:rFonts w:ascii="Times New Roman" w:eastAsia="Times New Roman" w:hAnsi="Times New Roman"/>
          <w:sz w:val="26"/>
          <w:szCs w:val="26"/>
          <w:lang w:eastAsia="ru-RU"/>
        </w:rPr>
        <w:t xml:space="preserve"> 2025 року № 235/2025, затвердженого Законом України від 16 квітня 2025 року № 4356-ІХ), (далі по текс</w:t>
      </w:r>
      <w:r w:rsidR="0046340E">
        <w:rPr>
          <w:rFonts w:ascii="Times New Roman" w:eastAsia="Times New Roman" w:hAnsi="Times New Roman"/>
          <w:sz w:val="26"/>
          <w:szCs w:val="26"/>
          <w:lang w:eastAsia="ru-RU"/>
        </w:rPr>
        <w:t>ту - Указ № 64/2022), воєнний стан</w:t>
      </w:r>
      <w:r w:rsidR="004A17A2" w:rsidRPr="00A446FF">
        <w:rPr>
          <w:rFonts w:ascii="Times New Roman" w:eastAsia="Times New Roman" w:hAnsi="Times New Roman"/>
          <w:sz w:val="26"/>
          <w:szCs w:val="26"/>
          <w:lang w:eastAsia="ru-RU"/>
        </w:rPr>
        <w:t xml:space="preserve"> продовжено по 07 серпня 2025 року,</w:t>
      </w:r>
      <w:r w:rsidR="0046340E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 xml:space="preserve"> та особливості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 xml:space="preserve"> безоплатної передачі земельних ділянок комунальної власності у приватну власність, встановлених пунктом 27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розділу Х «Перехідні положення» Земельного кодексу України, підпунктом 5 якого встановлена заборона на надання Дозволів на розроблення документації, крім випадків безоплатної передачі земельних ділянок у приватну власність власникам розташованих на таких земельних ділянках об’єктів нерухомого майна та безоплатної передачі земельних ділянок, 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>переданих у користування громадянам України до набрання чинності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val="ru-RU" w:eastAsia="ru-RU"/>
        </w:rPr>
        <w:t> 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Земельним кодексом України.</w:t>
      </w:r>
    </w:p>
    <w:p w14:paraId="5F9DB1A0" w14:textId="77F2D710" w:rsidR="00E63FA7" w:rsidRPr="00A71386" w:rsidRDefault="00E63FA7" w:rsidP="00E63F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Необхідних правовстановлюючих документів, які б підтверджували наявність підстав для безоплатної передачі земельної ділянки у приватну власність громадянину </w:t>
      </w:r>
      <w:proofErr w:type="spellStart"/>
      <w:r w:rsidR="00EB0D38">
        <w:rPr>
          <w:rFonts w:ascii="Times New Roman" w:eastAsia="Times New Roman" w:hAnsi="Times New Roman" w:cs="Times New Roman"/>
          <w:sz w:val="25"/>
          <w:szCs w:val="25"/>
          <w:lang w:eastAsia="ru-RU"/>
        </w:rPr>
        <w:t>Смерековському</w:t>
      </w:r>
      <w:proofErr w:type="spellEnd"/>
      <w:r w:rsidR="00EB0D3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Віталію Васильовичу</w:t>
      </w:r>
      <w:r w:rsidR="00A71386" w:rsidRPr="00A71386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 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до клопотання не додано, що обмежує можливість надання йому Дозволу на розроблення документації</w:t>
      </w:r>
      <w:r w:rsidRPr="00A71386">
        <w:rPr>
          <w:rFonts w:ascii="Times New Roman" w:eastAsia="Times New Roman" w:hAnsi="Times New Roman" w:cs="Times New Roman"/>
          <w:color w:val="993300"/>
          <w:sz w:val="25"/>
          <w:szCs w:val="25"/>
          <w:lang w:eastAsia="ru-RU"/>
        </w:rPr>
        <w:t>.</w:t>
      </w:r>
    </w:p>
    <w:p w14:paraId="3FB43545" w14:textId="7FDDDF83" w:rsidR="00E63FA7" w:rsidRPr="00A71386" w:rsidRDefault="00E63FA7" w:rsidP="00E63F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Особливості безоплатної передачі земельних ділянок 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>комунальної власності у приватну власність під час дій воєнного стану,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встановлені Земельним кодексом України,</w:t>
      </w:r>
      <w:r w:rsidR="006C3941" w:rsidRPr="006C3941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6C3941" w:rsidRPr="0030394E">
        <w:rPr>
          <w:rFonts w:ascii="Times New Roman" w:eastAsia="Times New Roman" w:hAnsi="Times New Roman"/>
          <w:sz w:val="26"/>
          <w:szCs w:val="26"/>
          <w:lang w:eastAsia="ru-RU"/>
        </w:rPr>
        <w:t>без необхідних правовстановлюючих документів є підставою для відмови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proofErr w:type="spellStart"/>
      <w:r w:rsidR="00EB0D38">
        <w:rPr>
          <w:rFonts w:ascii="Times New Roman" w:eastAsia="Times New Roman" w:hAnsi="Times New Roman" w:cs="Times New Roman"/>
          <w:sz w:val="25"/>
          <w:szCs w:val="25"/>
          <w:lang w:eastAsia="ru-RU"/>
        </w:rPr>
        <w:t>Смерековському</w:t>
      </w:r>
      <w:proofErr w:type="spellEnd"/>
      <w:r w:rsidR="00EB0D3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Віталію Васильовичу</w:t>
      </w:r>
      <w:r w:rsidR="00A71386" w:rsidRPr="00A71386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 </w:t>
      </w:r>
      <w:r w:rsidR="00214FC7">
        <w:rPr>
          <w:rFonts w:ascii="Times New Roman" w:eastAsia="Times New Roman" w:hAnsi="Times New Roman" w:cs="Times New Roman"/>
          <w:sz w:val="25"/>
          <w:szCs w:val="25"/>
          <w:lang w:eastAsia="ru-RU"/>
        </w:rPr>
        <w:t>в наданні д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озволу на розроблення документації.</w:t>
      </w:r>
    </w:p>
    <w:p w14:paraId="7F6C725A" w14:textId="11B9AAA5" w:rsidR="00E63FA7" w:rsidRPr="00A71386" w:rsidRDefault="00E63FA7" w:rsidP="00E63F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Керуючись Законом України в</w:t>
      </w:r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д 21.05.1997 № 280/97-ВР «Про м</w:t>
      </w:r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proofErr w:type="spellStart"/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сцеве</w:t>
      </w:r>
      <w:proofErr w:type="spellEnd"/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самоврядування в </w:t>
      </w:r>
      <w:proofErr w:type="spellStart"/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Україн</w:t>
      </w:r>
      <w:proofErr w:type="spellEnd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», Земельним кодексом України, Законами України від 17.02.2022 № 2073-</w:t>
      </w:r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IX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«Про адміністративну процедуру», в</w:t>
      </w:r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д 07.07.2011 № 3613-</w:t>
      </w:r>
      <w:r w:rsidRPr="00A71386">
        <w:rPr>
          <w:rFonts w:ascii="Times New Roman" w:eastAsia="Times New Roman" w:hAnsi="Times New Roman" w:cs="Times New Roman"/>
          <w:sz w:val="25"/>
          <w:szCs w:val="25"/>
          <w:lang w:val="en-US" w:eastAsia="ru-RU"/>
        </w:rPr>
        <w:t>V</w:t>
      </w:r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«Про Державний земельний кадастр», в</w:t>
      </w:r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д 22.05.2003 № 858-</w:t>
      </w:r>
      <w:r w:rsidRPr="00A71386">
        <w:rPr>
          <w:rFonts w:ascii="Times New Roman" w:eastAsia="Times New Roman" w:hAnsi="Times New Roman" w:cs="Times New Roman"/>
          <w:sz w:val="25"/>
          <w:szCs w:val="25"/>
          <w:lang w:val="en-US" w:eastAsia="ru-RU"/>
        </w:rPr>
        <w:t>IV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«Про </w:t>
      </w:r>
      <w:proofErr w:type="spellStart"/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землеустр</w:t>
      </w:r>
      <w:proofErr w:type="spellEnd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й», від 19.10.2022 № 2698-</w:t>
      </w:r>
      <w:r w:rsidRPr="00A71386">
        <w:rPr>
          <w:rFonts w:ascii="Times New Roman" w:eastAsia="Times New Roman" w:hAnsi="Times New Roman" w:cs="Times New Roman"/>
          <w:sz w:val="25"/>
          <w:szCs w:val="25"/>
          <w:lang w:val="en-US" w:eastAsia="ru-RU"/>
        </w:rPr>
        <w:t>IX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 xml:space="preserve">Указ </w:t>
      </w:r>
      <w:r w:rsidR="006949D7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 xml:space="preserve">    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 xml:space="preserve">№ 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64/2022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 xml:space="preserve"> та пропозиції</w:t>
      </w:r>
      <w:bookmarkStart w:id="0" w:name="_GoBack"/>
      <w:bookmarkEnd w:id="0"/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 xml:space="preserve"> 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пост</w:t>
      </w:r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йно д</w:t>
      </w:r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proofErr w:type="spellStart"/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ючої</w:t>
      </w:r>
      <w:proofErr w:type="spellEnd"/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ком</w:t>
      </w:r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с</w:t>
      </w:r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ї з розгляду питань, пов’язаних з регулюванням земельних в</w:t>
      </w:r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proofErr w:type="spellStart"/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дносин</w:t>
      </w:r>
      <w:proofErr w:type="spellEnd"/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при </w:t>
      </w:r>
      <w:r w:rsidR="00A71386"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В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иконавчому ком</w:t>
      </w:r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тет</w:t>
      </w:r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A71386"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Шептицької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м</w:t>
      </w:r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proofErr w:type="spellStart"/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ської</w:t>
      </w:r>
      <w:proofErr w:type="spellEnd"/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ради, Шептицька м</w:t>
      </w:r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proofErr w:type="spellStart"/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ська</w:t>
      </w:r>
      <w:proofErr w:type="spellEnd"/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рада </w:t>
      </w:r>
    </w:p>
    <w:p w14:paraId="7E6BE22C" w14:textId="77777777" w:rsidR="00E63FA7" w:rsidRPr="006949D7" w:rsidRDefault="00E63FA7" w:rsidP="00E63F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0BD0BF61" w14:textId="77777777" w:rsidR="00E63FA7" w:rsidRPr="00A71386" w:rsidRDefault="00E63FA7" w:rsidP="00E63FA7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В И Р I Ш И Л А :</w:t>
      </w:r>
    </w:p>
    <w:p w14:paraId="624A966C" w14:textId="77777777" w:rsidR="00E63FA7" w:rsidRPr="006949D7" w:rsidRDefault="00E63FA7" w:rsidP="00E63FA7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28FEA037" w14:textId="5AFA30E5" w:rsidR="00EE2D82" w:rsidRPr="00EE2D82" w:rsidRDefault="00EE2D82" w:rsidP="00E63FA7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EE2D82">
        <w:rPr>
          <w:rFonts w:ascii="Times New Roman" w:hAnsi="Times New Roman" w:cs="Times New Roman"/>
          <w:sz w:val="25"/>
          <w:szCs w:val="25"/>
        </w:rPr>
        <w:t xml:space="preserve">1. Відмовити громадянину </w:t>
      </w:r>
      <w:proofErr w:type="spellStart"/>
      <w:r w:rsidR="00EB0D38">
        <w:rPr>
          <w:rFonts w:ascii="Times New Roman" w:eastAsia="Times New Roman" w:hAnsi="Times New Roman" w:cs="Times New Roman"/>
          <w:sz w:val="25"/>
          <w:szCs w:val="25"/>
          <w:lang w:eastAsia="ru-RU"/>
        </w:rPr>
        <w:t>Смерековському</w:t>
      </w:r>
      <w:proofErr w:type="spellEnd"/>
      <w:r w:rsidR="00EB0D3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Віталію Васильовичу</w:t>
      </w:r>
      <w:r w:rsidR="00EB0D38" w:rsidRPr="00A71386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 </w:t>
      </w:r>
      <w:r w:rsidRPr="00EE2D82">
        <w:rPr>
          <w:rFonts w:ascii="Times New Roman" w:hAnsi="Times New Roman" w:cs="Times New Roman"/>
          <w:sz w:val="25"/>
          <w:szCs w:val="25"/>
        </w:rPr>
        <w:t>в на</w:t>
      </w:r>
      <w:r w:rsidR="00421C92">
        <w:rPr>
          <w:rFonts w:ascii="Times New Roman" w:hAnsi="Times New Roman" w:cs="Times New Roman"/>
          <w:sz w:val="25"/>
          <w:szCs w:val="25"/>
        </w:rPr>
        <w:t xml:space="preserve">данні дозволу на розроблення </w:t>
      </w:r>
      <w:proofErr w:type="spellStart"/>
      <w:r w:rsidR="00421C92">
        <w:rPr>
          <w:rFonts w:ascii="Times New Roman" w:hAnsi="Times New Roman" w:cs="Times New Roman"/>
          <w:sz w:val="25"/>
          <w:szCs w:val="25"/>
        </w:rPr>
        <w:t>пр</w:t>
      </w:r>
      <w:r w:rsidR="002E3FCA">
        <w:rPr>
          <w:rFonts w:ascii="Times New Roman" w:hAnsi="Times New Roman" w:cs="Times New Roman"/>
          <w:sz w:val="25"/>
          <w:szCs w:val="25"/>
        </w:rPr>
        <w:t>оє</w:t>
      </w:r>
      <w:r w:rsidRPr="00EE2D82">
        <w:rPr>
          <w:rFonts w:ascii="Times New Roman" w:hAnsi="Times New Roman" w:cs="Times New Roman"/>
          <w:sz w:val="25"/>
          <w:szCs w:val="25"/>
        </w:rPr>
        <w:t>кту</w:t>
      </w:r>
      <w:proofErr w:type="spellEnd"/>
      <w:r w:rsidRPr="00EE2D82">
        <w:rPr>
          <w:rFonts w:ascii="Times New Roman" w:hAnsi="Times New Roman" w:cs="Times New Roman"/>
          <w:sz w:val="25"/>
          <w:szCs w:val="25"/>
        </w:rPr>
        <w:t xml:space="preserve"> землеустрою щодо відведення земел</w:t>
      </w:r>
      <w:r w:rsidR="00EB0D38">
        <w:rPr>
          <w:rFonts w:ascii="Times New Roman" w:hAnsi="Times New Roman" w:cs="Times New Roman"/>
          <w:sz w:val="25"/>
          <w:szCs w:val="25"/>
        </w:rPr>
        <w:t xml:space="preserve">ьної ділянки </w:t>
      </w:r>
      <w:r w:rsidR="0099368E">
        <w:rPr>
          <w:rFonts w:ascii="Times New Roman" w:hAnsi="Times New Roman" w:cs="Times New Roman"/>
          <w:sz w:val="25"/>
          <w:szCs w:val="25"/>
        </w:rPr>
        <w:t>орієнтовною площею 2,0 га,</w:t>
      </w:r>
      <w:r w:rsidRPr="00EE2D82">
        <w:rPr>
          <w:rFonts w:ascii="Times New Roman" w:hAnsi="Times New Roman" w:cs="Times New Roman"/>
          <w:sz w:val="25"/>
          <w:szCs w:val="25"/>
        </w:rPr>
        <w:t xml:space="preserve"> для </w:t>
      </w:r>
      <w:r w:rsidR="003769CC">
        <w:rPr>
          <w:rFonts w:ascii="Times New Roman" w:hAnsi="Times New Roman" w:cs="Times New Roman"/>
          <w:sz w:val="25"/>
          <w:szCs w:val="25"/>
        </w:rPr>
        <w:t xml:space="preserve">ведення </w:t>
      </w:r>
      <w:r w:rsidR="006F3E0B">
        <w:rPr>
          <w:rFonts w:ascii="Times New Roman" w:hAnsi="Times New Roman" w:cs="Times New Roman"/>
          <w:sz w:val="25"/>
          <w:szCs w:val="25"/>
        </w:rPr>
        <w:t>особистого селянського господарства</w:t>
      </w:r>
      <w:r w:rsidRPr="00EE2D82">
        <w:rPr>
          <w:rFonts w:ascii="Times New Roman" w:hAnsi="Times New Roman" w:cs="Times New Roman"/>
          <w:sz w:val="25"/>
          <w:szCs w:val="25"/>
        </w:rPr>
        <w:t xml:space="preserve">, (код КВЦПЗД - </w:t>
      </w:r>
      <w:r w:rsidR="003769CC">
        <w:rPr>
          <w:rFonts w:ascii="Times New Roman" w:hAnsi="Times New Roman" w:cs="Times New Roman"/>
          <w:sz w:val="25"/>
          <w:szCs w:val="25"/>
        </w:rPr>
        <w:t>01</w:t>
      </w:r>
      <w:r w:rsidRPr="00EE2D82">
        <w:rPr>
          <w:rFonts w:ascii="Times New Roman" w:hAnsi="Times New Roman" w:cs="Times New Roman"/>
          <w:sz w:val="25"/>
          <w:szCs w:val="25"/>
        </w:rPr>
        <w:t>.0</w:t>
      </w:r>
      <w:r w:rsidR="006F3E0B">
        <w:rPr>
          <w:rFonts w:ascii="Times New Roman" w:hAnsi="Times New Roman" w:cs="Times New Roman"/>
          <w:sz w:val="25"/>
          <w:szCs w:val="25"/>
        </w:rPr>
        <w:t>3</w:t>
      </w:r>
      <w:r w:rsidRPr="00EE2D82">
        <w:rPr>
          <w:rFonts w:ascii="Times New Roman" w:hAnsi="Times New Roman" w:cs="Times New Roman"/>
          <w:sz w:val="25"/>
          <w:szCs w:val="25"/>
        </w:rPr>
        <w:t xml:space="preserve"> - для </w:t>
      </w:r>
      <w:r w:rsidR="006F3E0B">
        <w:rPr>
          <w:rFonts w:ascii="Times New Roman" w:hAnsi="Times New Roman" w:cs="Times New Roman"/>
          <w:sz w:val="25"/>
          <w:szCs w:val="25"/>
        </w:rPr>
        <w:t>ведення особистого селянського господарства</w:t>
      </w:r>
      <w:r w:rsidRPr="00EE2D82">
        <w:rPr>
          <w:rFonts w:ascii="Times New Roman" w:hAnsi="Times New Roman" w:cs="Times New Roman"/>
          <w:sz w:val="25"/>
          <w:szCs w:val="25"/>
        </w:rPr>
        <w:t xml:space="preserve">) </w:t>
      </w:r>
      <w:r w:rsidR="007747E4" w:rsidRPr="007747E4">
        <w:rPr>
          <w:rFonts w:ascii="Times New Roman" w:hAnsi="Times New Roman" w:cs="Times New Roman"/>
          <w:sz w:val="25"/>
          <w:szCs w:val="25"/>
          <w:shd w:val="clear" w:color="auto" w:fill="FFFFFF"/>
        </w:rPr>
        <w:t>на території Червоноградської територіальної громади</w:t>
      </w:r>
      <w:r w:rsidR="0080502C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</w:p>
    <w:p w14:paraId="6CC3C41D" w14:textId="4B553220" w:rsidR="00E63FA7" w:rsidRPr="00A71386" w:rsidRDefault="00E63FA7" w:rsidP="00E63FA7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2. Рішення набирає чинності з дня доведення його до відома адресата шляхом оприлюднення на офіційному </w:t>
      </w:r>
      <w:proofErr w:type="spellStart"/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вебсайті</w:t>
      </w:r>
      <w:proofErr w:type="spellEnd"/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A71386"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Шептицької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міської ради.</w:t>
      </w:r>
    </w:p>
    <w:p w14:paraId="2D477908" w14:textId="77777777" w:rsidR="00E63FA7" w:rsidRPr="00A71386" w:rsidRDefault="00E63FA7" w:rsidP="00E63FA7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3. Рішення може бути оскаржене у шестимісячний строк шляхом подання заяви до місцевого адміністративного суду в порядку, встановленому процесуальним законом.</w:t>
      </w:r>
    </w:p>
    <w:p w14:paraId="29FB0259" w14:textId="77777777" w:rsidR="00E63FA7" w:rsidRPr="00A71386" w:rsidRDefault="00E63FA7" w:rsidP="00E63FA7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4</w:t>
      </w:r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.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 xml:space="preserve">Контроль за </w:t>
      </w:r>
      <w:proofErr w:type="spellStart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виконанням</w:t>
      </w:r>
      <w:proofErr w:type="spellEnd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 xml:space="preserve"> </w:t>
      </w:r>
      <w:proofErr w:type="spellStart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рiшення</w:t>
      </w:r>
      <w:proofErr w:type="spellEnd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 xml:space="preserve"> </w:t>
      </w:r>
      <w:proofErr w:type="spellStart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покласти</w:t>
      </w:r>
      <w:proofErr w:type="spellEnd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 xml:space="preserve"> на </w:t>
      </w:r>
      <w:proofErr w:type="spellStart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постiйну</w:t>
      </w:r>
      <w:proofErr w:type="spellEnd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 xml:space="preserve"> </w:t>
      </w:r>
      <w:proofErr w:type="spellStart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депутатську</w:t>
      </w:r>
      <w:proofErr w:type="spellEnd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 xml:space="preserve"> </w:t>
      </w:r>
      <w:proofErr w:type="spellStart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комiсiю</w:t>
      </w:r>
      <w:proofErr w:type="spellEnd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 xml:space="preserve"> з </w:t>
      </w:r>
      <w:proofErr w:type="spellStart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питань</w:t>
      </w:r>
      <w:proofErr w:type="spellEnd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 xml:space="preserve"> </w:t>
      </w:r>
      <w:proofErr w:type="spellStart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мiстобудування</w:t>
      </w:r>
      <w:proofErr w:type="spellEnd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 xml:space="preserve">, </w:t>
      </w:r>
      <w:proofErr w:type="spellStart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регулювання</w:t>
      </w:r>
      <w:proofErr w:type="spellEnd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 xml:space="preserve"> </w:t>
      </w:r>
      <w:proofErr w:type="spellStart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земельних</w:t>
      </w:r>
      <w:proofErr w:type="spellEnd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 xml:space="preserve"> </w:t>
      </w:r>
      <w:proofErr w:type="spellStart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вiдносин</w:t>
      </w:r>
      <w:proofErr w:type="spellEnd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 xml:space="preserve"> та </w:t>
      </w:r>
      <w:proofErr w:type="spellStart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адмiнiстративно</w:t>
      </w:r>
      <w:proofErr w:type="spellEnd"/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-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proofErr w:type="spellStart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територiального</w:t>
      </w:r>
      <w:proofErr w:type="spellEnd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 xml:space="preserve"> устрою (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Пилипчук П.П.</w:t>
      </w:r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)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</w:p>
    <w:p w14:paraId="1D95CD07" w14:textId="77777777" w:rsidR="00E63FA7" w:rsidRDefault="00E63FA7" w:rsidP="00E63FA7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14:paraId="2D5111D6" w14:textId="77777777" w:rsidR="00214FC7" w:rsidRDefault="00214FC7" w:rsidP="00E63FA7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14:paraId="185B4F96" w14:textId="6F3E95E7" w:rsidR="00E63FA7" w:rsidRPr="00E63FA7" w:rsidRDefault="00E63FA7" w:rsidP="006949D7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proofErr w:type="spellStart"/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Мiський</w:t>
      </w:r>
      <w:proofErr w:type="spellEnd"/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голова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="00A71386" w:rsidRPr="00A71386">
        <w:rPr>
          <w:rFonts w:ascii="Times New Roman" w:eastAsia="Times New Roman" w:hAnsi="Times New Roman" w:cs="Times New Roman"/>
          <w:i/>
          <w:sz w:val="25"/>
          <w:szCs w:val="25"/>
          <w:lang w:eastAsia="ru-RU"/>
        </w:rPr>
        <w:tab/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="00AD30AD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="007747E4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Андрій ЗАЛІВСЬКИЙ</w:t>
      </w:r>
    </w:p>
    <w:sectPr w:rsidR="00E63FA7" w:rsidRPr="00E63FA7" w:rsidSect="007747E4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8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33BAA"/>
    <w:rsid w:val="00067335"/>
    <w:rsid w:val="00092067"/>
    <w:rsid w:val="000B7398"/>
    <w:rsid w:val="000C5EB0"/>
    <w:rsid w:val="000E068C"/>
    <w:rsid w:val="000E0F44"/>
    <w:rsid w:val="000E1DAE"/>
    <w:rsid w:val="000E3EC7"/>
    <w:rsid w:val="000F5FC9"/>
    <w:rsid w:val="001060C9"/>
    <w:rsid w:val="00114BCD"/>
    <w:rsid w:val="00124C6E"/>
    <w:rsid w:val="00136E26"/>
    <w:rsid w:val="001A00A8"/>
    <w:rsid w:val="001A6EE8"/>
    <w:rsid w:val="001C0502"/>
    <w:rsid w:val="001C5DB1"/>
    <w:rsid w:val="001D44F7"/>
    <w:rsid w:val="0021382C"/>
    <w:rsid w:val="00214FC7"/>
    <w:rsid w:val="0028758E"/>
    <w:rsid w:val="002917E7"/>
    <w:rsid w:val="0029798B"/>
    <w:rsid w:val="002E1090"/>
    <w:rsid w:val="002E3FCA"/>
    <w:rsid w:val="002E7574"/>
    <w:rsid w:val="00315367"/>
    <w:rsid w:val="00341311"/>
    <w:rsid w:val="003519DC"/>
    <w:rsid w:val="003537F5"/>
    <w:rsid w:val="00360728"/>
    <w:rsid w:val="00371E0F"/>
    <w:rsid w:val="003769CC"/>
    <w:rsid w:val="0041549B"/>
    <w:rsid w:val="00421C92"/>
    <w:rsid w:val="00447CA0"/>
    <w:rsid w:val="0045023B"/>
    <w:rsid w:val="0046340E"/>
    <w:rsid w:val="0049271A"/>
    <w:rsid w:val="0049721C"/>
    <w:rsid w:val="004A17A2"/>
    <w:rsid w:val="004C45C1"/>
    <w:rsid w:val="004D7CAC"/>
    <w:rsid w:val="004E3B7F"/>
    <w:rsid w:val="004F1C7C"/>
    <w:rsid w:val="0050033B"/>
    <w:rsid w:val="00526D96"/>
    <w:rsid w:val="00547BC1"/>
    <w:rsid w:val="00551E6C"/>
    <w:rsid w:val="005901A1"/>
    <w:rsid w:val="00592A64"/>
    <w:rsid w:val="005B0C7C"/>
    <w:rsid w:val="005D434F"/>
    <w:rsid w:val="00624134"/>
    <w:rsid w:val="006271C7"/>
    <w:rsid w:val="00642FE2"/>
    <w:rsid w:val="006435E9"/>
    <w:rsid w:val="006949D7"/>
    <w:rsid w:val="006B3F15"/>
    <w:rsid w:val="006C3941"/>
    <w:rsid w:val="006D1D85"/>
    <w:rsid w:val="006F3E0B"/>
    <w:rsid w:val="006F7253"/>
    <w:rsid w:val="007319FF"/>
    <w:rsid w:val="007351C3"/>
    <w:rsid w:val="007434BA"/>
    <w:rsid w:val="007458BF"/>
    <w:rsid w:val="007747E4"/>
    <w:rsid w:val="0077761D"/>
    <w:rsid w:val="007A02BE"/>
    <w:rsid w:val="007B518B"/>
    <w:rsid w:val="007F3E81"/>
    <w:rsid w:val="007F6C7B"/>
    <w:rsid w:val="0080502C"/>
    <w:rsid w:val="00877261"/>
    <w:rsid w:val="008D010A"/>
    <w:rsid w:val="0090640E"/>
    <w:rsid w:val="00925C09"/>
    <w:rsid w:val="009311CF"/>
    <w:rsid w:val="0094247C"/>
    <w:rsid w:val="0099368E"/>
    <w:rsid w:val="00994B21"/>
    <w:rsid w:val="009A4298"/>
    <w:rsid w:val="009B67D1"/>
    <w:rsid w:val="00A71386"/>
    <w:rsid w:val="00A86F97"/>
    <w:rsid w:val="00AC4146"/>
    <w:rsid w:val="00AC4769"/>
    <w:rsid w:val="00AD30AD"/>
    <w:rsid w:val="00B14242"/>
    <w:rsid w:val="00B24268"/>
    <w:rsid w:val="00B24C9E"/>
    <w:rsid w:val="00B42FCD"/>
    <w:rsid w:val="00B447AD"/>
    <w:rsid w:val="00B55CFE"/>
    <w:rsid w:val="00B61A66"/>
    <w:rsid w:val="00B841C1"/>
    <w:rsid w:val="00BB69CD"/>
    <w:rsid w:val="00BC2108"/>
    <w:rsid w:val="00BE52E3"/>
    <w:rsid w:val="00BF5FD3"/>
    <w:rsid w:val="00BF6E8E"/>
    <w:rsid w:val="00C118A4"/>
    <w:rsid w:val="00C55E7B"/>
    <w:rsid w:val="00C606A6"/>
    <w:rsid w:val="00C71483"/>
    <w:rsid w:val="00C72DDB"/>
    <w:rsid w:val="00CB5D61"/>
    <w:rsid w:val="00CE3ECC"/>
    <w:rsid w:val="00CF2A8B"/>
    <w:rsid w:val="00CF5593"/>
    <w:rsid w:val="00D003B0"/>
    <w:rsid w:val="00D10C56"/>
    <w:rsid w:val="00D2130F"/>
    <w:rsid w:val="00D35676"/>
    <w:rsid w:val="00D63362"/>
    <w:rsid w:val="00D91AF9"/>
    <w:rsid w:val="00E26AE7"/>
    <w:rsid w:val="00E5441A"/>
    <w:rsid w:val="00E621AA"/>
    <w:rsid w:val="00E63FA7"/>
    <w:rsid w:val="00E74A7A"/>
    <w:rsid w:val="00E93525"/>
    <w:rsid w:val="00EB0D38"/>
    <w:rsid w:val="00EB7D3D"/>
    <w:rsid w:val="00ED2329"/>
    <w:rsid w:val="00EE2D82"/>
    <w:rsid w:val="00F07AAA"/>
    <w:rsid w:val="00F21BDB"/>
    <w:rsid w:val="00F21BED"/>
    <w:rsid w:val="00F318F2"/>
    <w:rsid w:val="00F502EE"/>
    <w:rsid w:val="00F507BF"/>
    <w:rsid w:val="00F56AB7"/>
    <w:rsid w:val="00F90F66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35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7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5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zakon.rada.gov.ua/laws/show/3564-20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zakon.rada.gov.ua/laws/show/2102-20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14B77C-187F-4136-AB35-6206FB7814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4100</Words>
  <Characters>2338</Characters>
  <Application>Microsoft Office Word</Application>
  <DocSecurity>0</DocSecurity>
  <Lines>19</Lines>
  <Paragraphs>12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ГІС Земля</cp:lastModifiedBy>
  <cp:revision>5</cp:revision>
  <cp:lastPrinted>2025-07-10T09:14:00Z</cp:lastPrinted>
  <dcterms:created xsi:type="dcterms:W3CDTF">2025-07-02T13:22:00Z</dcterms:created>
  <dcterms:modified xsi:type="dcterms:W3CDTF">2025-07-10T09:16:00Z</dcterms:modified>
</cp:coreProperties>
</file>