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D56" w:rsidRDefault="004B3071">
      <w:bookmarkStart w:id="0" w:name="_GoBack"/>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221.75pt;margin-top:20.8pt;width:33.95pt;height:48.15pt;z-index:-1;visibility:visible;mso-position-vertical-relative:page" wrapcoords="-480 0 -480 17550 7200 21262 9600 21262 11520 21262 13920 21262 21600 17550 21600 0 -480 0">
            <v:imagedata r:id="rId5" o:title=""/>
            <w10:wrap type="tight" anchory="page"/>
          </v:shape>
        </w:pict>
      </w:r>
    </w:p>
    <w:p w:rsidR="00F11D56" w:rsidRDefault="00F11D56"/>
    <w:tbl>
      <w:tblPr>
        <w:tblpPr w:leftFromText="181" w:rightFromText="181" w:vertAnchor="page" w:horzAnchor="margin" w:tblpY="1570"/>
        <w:tblW w:w="0" w:type="auto"/>
        <w:tblLook w:val="00A0" w:firstRow="1" w:lastRow="0" w:firstColumn="1" w:lastColumn="0" w:noHBand="0" w:noVBand="0"/>
      </w:tblPr>
      <w:tblGrid>
        <w:gridCol w:w="9714"/>
      </w:tblGrid>
      <w:tr w:rsidR="00F11D56" w:rsidRPr="00FE59EB" w:rsidTr="00091C21">
        <w:trPr>
          <w:trHeight w:val="1701"/>
        </w:trPr>
        <w:tc>
          <w:tcPr>
            <w:tcW w:w="9638" w:type="dxa"/>
          </w:tcPr>
          <w:p w:rsidR="00F11D56" w:rsidRPr="00FE59EB" w:rsidRDefault="00F11D56" w:rsidP="00091C21">
            <w:pPr>
              <w:pStyle w:val="a5"/>
              <w:rPr>
                <w:b/>
                <w:bCs/>
              </w:rPr>
            </w:pPr>
            <w:r w:rsidRPr="00FE59EB">
              <w:rPr>
                <w:b/>
                <w:bCs/>
              </w:rPr>
              <w:t>ШЕПТИЦЬКА МІСЬКА РАДА</w:t>
            </w:r>
          </w:p>
          <w:p w:rsidR="00F11D56" w:rsidRPr="003F3DE0" w:rsidRDefault="00F11D56" w:rsidP="00091C21">
            <w:pPr>
              <w:pStyle w:val="a5"/>
              <w:rPr>
                <w:b/>
                <w:bCs/>
                <w:sz w:val="16"/>
                <w:szCs w:val="16"/>
              </w:rPr>
            </w:pPr>
          </w:p>
          <w:p w:rsidR="00F11D56" w:rsidRPr="00FE59EB" w:rsidRDefault="00F11D56" w:rsidP="00091C21">
            <w:pPr>
              <w:pStyle w:val="a5"/>
              <w:spacing w:line="360" w:lineRule="auto"/>
              <w:rPr>
                <w:b/>
                <w:bCs/>
                <w:u w:val="single"/>
              </w:rPr>
            </w:pPr>
            <w:r>
              <w:rPr>
                <w:b/>
                <w:bCs/>
              </w:rPr>
              <w:t>п’ятдесят третя</w:t>
            </w:r>
            <w:r w:rsidRPr="00FE59EB">
              <w:rPr>
                <w:b/>
                <w:bCs/>
              </w:rPr>
              <w:t xml:space="preserve"> сесія восьмого скликання</w:t>
            </w:r>
          </w:p>
          <w:p w:rsidR="00F11D56" w:rsidRPr="00FE59EB" w:rsidRDefault="00F11D56" w:rsidP="00091C21">
            <w:pPr>
              <w:spacing w:after="0" w:line="240" w:lineRule="auto"/>
              <w:jc w:val="center"/>
              <w:rPr>
                <w:rFonts w:ascii="Times New Roman" w:hAnsi="Times New Roman"/>
                <w:b/>
                <w:bCs/>
                <w:sz w:val="28"/>
                <w:szCs w:val="28"/>
                <w:lang w:eastAsia="ru-RU"/>
              </w:rPr>
            </w:pPr>
            <w:r w:rsidRPr="00FE59EB">
              <w:rPr>
                <w:rFonts w:ascii="Times New Roman" w:hAnsi="Times New Roman"/>
                <w:b/>
                <w:bCs/>
                <w:sz w:val="28"/>
                <w:szCs w:val="28"/>
                <w:lang w:eastAsia="ru-RU"/>
              </w:rPr>
              <w:t xml:space="preserve">Р І Ш Е Н </w:t>
            </w:r>
            <w:proofErr w:type="spellStart"/>
            <w:r w:rsidRPr="00FE59EB">
              <w:rPr>
                <w:rFonts w:ascii="Times New Roman" w:hAnsi="Times New Roman"/>
                <w:b/>
                <w:bCs/>
                <w:sz w:val="28"/>
                <w:szCs w:val="28"/>
                <w:lang w:eastAsia="ru-RU"/>
              </w:rPr>
              <w:t>Н</w:t>
            </w:r>
            <w:proofErr w:type="spellEnd"/>
            <w:r w:rsidRPr="00FE59EB">
              <w:rPr>
                <w:rFonts w:ascii="Times New Roman" w:hAnsi="Times New Roman"/>
                <w:b/>
                <w:bCs/>
                <w:sz w:val="28"/>
                <w:szCs w:val="28"/>
                <w:lang w:eastAsia="ru-RU"/>
              </w:rPr>
              <w:t xml:space="preserve"> Я</w:t>
            </w:r>
          </w:p>
          <w:p w:rsidR="00F11D56" w:rsidRPr="00FE59EB" w:rsidRDefault="00F11D56" w:rsidP="00091C21">
            <w:pPr>
              <w:spacing w:after="0" w:line="240" w:lineRule="auto"/>
              <w:jc w:val="center"/>
              <w:rPr>
                <w:rFonts w:ascii="Times New Roman" w:hAnsi="Times New Roman"/>
                <w:sz w:val="24"/>
                <w:szCs w:val="24"/>
              </w:rPr>
            </w:pPr>
          </w:p>
          <w:tbl>
            <w:tblPr>
              <w:tblW w:w="9498" w:type="dxa"/>
              <w:tblLook w:val="00A0" w:firstRow="1" w:lastRow="0" w:firstColumn="1" w:lastColumn="0" w:noHBand="0" w:noVBand="0"/>
            </w:tblPr>
            <w:tblGrid>
              <w:gridCol w:w="3134"/>
              <w:gridCol w:w="3134"/>
              <w:gridCol w:w="3230"/>
            </w:tblGrid>
            <w:tr w:rsidR="00F11D56" w:rsidRPr="00FE59EB" w:rsidTr="00773EBF">
              <w:tc>
                <w:tcPr>
                  <w:tcW w:w="3134" w:type="dxa"/>
                  <w:tcMar>
                    <w:left w:w="0" w:type="dxa"/>
                    <w:right w:w="0" w:type="dxa"/>
                  </w:tcMar>
                </w:tcPr>
                <w:p w:rsidR="00F11D56" w:rsidRPr="00091C21" w:rsidRDefault="00F11D56" w:rsidP="004B3071">
                  <w:pPr>
                    <w:framePr w:hSpace="181" w:wrap="around" w:vAnchor="page" w:hAnchor="margin" w:y="1570"/>
                    <w:spacing w:after="0" w:line="240" w:lineRule="auto"/>
                    <w:rPr>
                      <w:rFonts w:ascii="Times New Roman" w:hAnsi="Times New Roman"/>
                      <w:sz w:val="26"/>
                      <w:szCs w:val="26"/>
                    </w:rPr>
                  </w:pPr>
                  <w:r w:rsidRPr="00091C21">
                    <w:rPr>
                      <w:rFonts w:ascii="Times New Roman" w:hAnsi="Times New Roman"/>
                      <w:sz w:val="26"/>
                      <w:szCs w:val="26"/>
                    </w:rPr>
                    <w:t>_________________</w:t>
                  </w:r>
                </w:p>
              </w:tc>
              <w:tc>
                <w:tcPr>
                  <w:tcW w:w="3134" w:type="dxa"/>
                </w:tcPr>
                <w:p w:rsidR="00F11D56" w:rsidRPr="00FE59EB" w:rsidRDefault="00F11D56" w:rsidP="004B3071">
                  <w:pPr>
                    <w:framePr w:hSpace="181" w:wrap="around" w:vAnchor="page" w:hAnchor="margin" w:y="1570"/>
                    <w:spacing w:after="0" w:line="240" w:lineRule="auto"/>
                    <w:jc w:val="center"/>
                    <w:rPr>
                      <w:rFonts w:ascii="Times New Roman" w:hAnsi="Times New Roman"/>
                      <w:sz w:val="26"/>
                      <w:szCs w:val="26"/>
                    </w:rPr>
                  </w:pPr>
                  <w:r w:rsidRPr="00FE59EB">
                    <w:rPr>
                      <w:rFonts w:ascii="Times New Roman" w:hAnsi="Times New Roman"/>
                      <w:sz w:val="26"/>
                      <w:szCs w:val="26"/>
                    </w:rPr>
                    <w:t>м. Шептицький</w:t>
                  </w:r>
                </w:p>
              </w:tc>
              <w:tc>
                <w:tcPr>
                  <w:tcW w:w="3230" w:type="dxa"/>
                  <w:tcMar>
                    <w:left w:w="0" w:type="dxa"/>
                    <w:right w:w="0" w:type="dxa"/>
                  </w:tcMar>
                </w:tcPr>
                <w:p w:rsidR="00F11D56" w:rsidRPr="004866D5" w:rsidRDefault="00F11D56" w:rsidP="004B3071">
                  <w:pPr>
                    <w:framePr w:hSpace="181" w:wrap="around" w:vAnchor="page" w:hAnchor="margin" w:y="1570"/>
                    <w:spacing w:after="0" w:line="240" w:lineRule="auto"/>
                    <w:jc w:val="center"/>
                    <w:rPr>
                      <w:rFonts w:ascii="Times New Roman" w:hAnsi="Times New Roman"/>
                      <w:sz w:val="26"/>
                      <w:szCs w:val="26"/>
                      <w:u w:val="single"/>
                    </w:rPr>
                  </w:pPr>
                  <w:r>
                    <w:rPr>
                      <w:rFonts w:ascii="Times New Roman" w:hAnsi="Times New Roman"/>
                      <w:sz w:val="26"/>
                      <w:szCs w:val="26"/>
                    </w:rPr>
                    <w:t xml:space="preserve">                           </w:t>
                  </w:r>
                  <w:r w:rsidRPr="00FE59EB">
                    <w:rPr>
                      <w:rFonts w:ascii="Times New Roman" w:hAnsi="Times New Roman"/>
                      <w:sz w:val="26"/>
                      <w:szCs w:val="26"/>
                    </w:rPr>
                    <w:t>№</w:t>
                  </w:r>
                  <w:r>
                    <w:rPr>
                      <w:rFonts w:ascii="Times New Roman" w:hAnsi="Times New Roman"/>
                      <w:sz w:val="26"/>
                      <w:szCs w:val="26"/>
                    </w:rPr>
                    <w:t>_____</w:t>
                  </w:r>
                </w:p>
              </w:tc>
            </w:tr>
          </w:tbl>
          <w:p w:rsidR="00F11D56" w:rsidRPr="00FE59EB" w:rsidRDefault="00F11D56" w:rsidP="00091C21">
            <w:pPr>
              <w:spacing w:after="0" w:line="240" w:lineRule="auto"/>
              <w:jc w:val="center"/>
            </w:pPr>
          </w:p>
        </w:tc>
      </w:tr>
    </w:tbl>
    <w:p w:rsidR="00F11D56" w:rsidRDefault="00F11D56" w:rsidP="003519DC">
      <w:pPr>
        <w:jc w:val="center"/>
      </w:pPr>
    </w:p>
    <w:p w:rsidR="00F11D56" w:rsidRPr="004D7CAC" w:rsidRDefault="00F11D56" w:rsidP="003519DC">
      <w:pPr>
        <w:jc w:val="center"/>
      </w:pPr>
    </w:p>
    <w:p w:rsidR="00F11D56" w:rsidRPr="004D7CAC" w:rsidRDefault="00F11D56" w:rsidP="003519DC">
      <w:pPr>
        <w:spacing w:after="0" w:line="240" w:lineRule="auto"/>
        <w:jc w:val="center"/>
      </w:pPr>
    </w:p>
    <w:tbl>
      <w:tblPr>
        <w:tblW w:w="0" w:type="auto"/>
        <w:tblLook w:val="01E0" w:firstRow="1" w:lastRow="1" w:firstColumn="1" w:lastColumn="1" w:noHBand="0" w:noVBand="0"/>
      </w:tblPr>
      <w:tblGrid>
        <w:gridCol w:w="4139"/>
      </w:tblGrid>
      <w:tr w:rsidR="00F11D56" w:rsidRPr="00FE59EB" w:rsidTr="00FE59EB">
        <w:trPr>
          <w:trHeight w:val="317"/>
        </w:trPr>
        <w:tc>
          <w:tcPr>
            <w:tcW w:w="4139" w:type="dxa"/>
            <w:vMerge w:val="restart"/>
          </w:tcPr>
          <w:p w:rsidR="00F11D56" w:rsidRPr="008C7573" w:rsidRDefault="00F11D56" w:rsidP="00171B1E">
            <w:pPr>
              <w:spacing w:after="0" w:line="240" w:lineRule="auto"/>
              <w:jc w:val="both"/>
              <w:rPr>
                <w:rFonts w:ascii="Times New Roman" w:hAnsi="Times New Roman"/>
                <w:b/>
                <w:sz w:val="26"/>
                <w:szCs w:val="26"/>
              </w:rPr>
            </w:pPr>
            <w:r w:rsidRPr="008C7573">
              <w:rPr>
                <w:rFonts w:ascii="Times New Roman" w:hAnsi="Times New Roman"/>
                <w:b/>
                <w:sz w:val="26"/>
                <w:szCs w:val="26"/>
              </w:rPr>
              <w:t xml:space="preserve">Про </w:t>
            </w:r>
            <w:r>
              <w:rPr>
                <w:rFonts w:ascii="Times New Roman" w:hAnsi="Times New Roman"/>
                <w:b/>
                <w:sz w:val="26"/>
                <w:szCs w:val="26"/>
              </w:rPr>
              <w:t xml:space="preserve">внесення змін до </w:t>
            </w:r>
            <w:r w:rsidRPr="008C7573">
              <w:rPr>
                <w:rFonts w:ascii="Times New Roman" w:hAnsi="Times New Roman"/>
                <w:b/>
                <w:sz w:val="26"/>
                <w:szCs w:val="26"/>
              </w:rPr>
              <w:t>бюджет</w:t>
            </w:r>
            <w:r>
              <w:rPr>
                <w:rFonts w:ascii="Times New Roman" w:hAnsi="Times New Roman"/>
                <w:b/>
                <w:sz w:val="26"/>
                <w:szCs w:val="26"/>
              </w:rPr>
              <w:t>у</w:t>
            </w:r>
            <w:r w:rsidRPr="008C7573">
              <w:rPr>
                <w:rFonts w:ascii="Times New Roman" w:hAnsi="Times New Roman"/>
                <w:b/>
                <w:sz w:val="26"/>
                <w:szCs w:val="26"/>
              </w:rPr>
              <w:t xml:space="preserve"> </w:t>
            </w:r>
            <w:r>
              <w:rPr>
                <w:rFonts w:ascii="Times New Roman" w:hAnsi="Times New Roman"/>
                <w:b/>
                <w:sz w:val="26"/>
                <w:szCs w:val="26"/>
              </w:rPr>
              <w:t xml:space="preserve">Червоноградської міської територіальної громади </w:t>
            </w:r>
            <w:r w:rsidRPr="008C7573">
              <w:rPr>
                <w:rFonts w:ascii="Times New Roman" w:hAnsi="Times New Roman"/>
                <w:b/>
                <w:sz w:val="26"/>
                <w:szCs w:val="26"/>
              </w:rPr>
              <w:t>на 2025 рік</w:t>
            </w:r>
          </w:p>
          <w:p w:rsidR="00F11D56" w:rsidRPr="008843E4" w:rsidRDefault="00F11D56" w:rsidP="00FE59EB">
            <w:pPr>
              <w:spacing w:after="0" w:line="240" w:lineRule="auto"/>
              <w:rPr>
                <w:rFonts w:ascii="Times New Roman" w:hAnsi="Times New Roman"/>
                <w:b/>
                <w:sz w:val="26"/>
                <w:szCs w:val="26"/>
                <w:u w:val="single"/>
              </w:rPr>
            </w:pPr>
            <w:r w:rsidRPr="008843E4">
              <w:rPr>
                <w:rFonts w:ascii="Times New Roman" w:hAnsi="Times New Roman"/>
                <w:b/>
                <w:sz w:val="26"/>
                <w:szCs w:val="26"/>
                <w:u w:val="single"/>
              </w:rPr>
              <w:t>(1358700000)</w:t>
            </w:r>
          </w:p>
          <w:p w:rsidR="00F11D56" w:rsidRPr="00091C21" w:rsidRDefault="00F11D56" w:rsidP="00091C21">
            <w:pPr>
              <w:spacing w:after="0" w:line="240" w:lineRule="auto"/>
              <w:rPr>
                <w:rFonts w:ascii="Times New Roman" w:hAnsi="Times New Roman"/>
              </w:rPr>
            </w:pPr>
            <w:r w:rsidRPr="00091C21">
              <w:rPr>
                <w:rFonts w:ascii="Times New Roman" w:hAnsi="Times New Roman"/>
                <w:b/>
              </w:rPr>
              <w:t>(код бюджету)</w:t>
            </w:r>
          </w:p>
        </w:tc>
      </w:tr>
      <w:tr w:rsidR="00F11D56" w:rsidRPr="00FE59EB" w:rsidTr="00FE59EB">
        <w:trPr>
          <w:trHeight w:val="317"/>
        </w:trPr>
        <w:tc>
          <w:tcPr>
            <w:tcW w:w="4139" w:type="dxa"/>
            <w:vMerge/>
          </w:tcPr>
          <w:p w:rsidR="00F11D56" w:rsidRPr="00FE59EB" w:rsidRDefault="00F11D56" w:rsidP="00FE59EB">
            <w:pPr>
              <w:spacing w:after="0" w:line="240" w:lineRule="auto"/>
              <w:jc w:val="center"/>
              <w:rPr>
                <w:i/>
                <w:iCs/>
                <w:sz w:val="26"/>
                <w:szCs w:val="26"/>
              </w:rPr>
            </w:pPr>
          </w:p>
        </w:tc>
      </w:tr>
    </w:tbl>
    <w:p w:rsidR="00F11D56" w:rsidRDefault="00F11D56" w:rsidP="00547F21">
      <w:pPr>
        <w:pStyle w:val="HTML"/>
        <w:ind w:firstLine="360"/>
        <w:jc w:val="both"/>
        <w:rPr>
          <w:rFonts w:ascii="Times New Roman" w:hAnsi="Times New Roman" w:cs="Times New Roman"/>
          <w:sz w:val="28"/>
          <w:szCs w:val="28"/>
          <w:lang w:val="uk-UA"/>
        </w:rPr>
      </w:pPr>
    </w:p>
    <w:p w:rsidR="00F11D56" w:rsidRDefault="00F11D56" w:rsidP="00547F21">
      <w:pPr>
        <w:pStyle w:val="HTML"/>
        <w:ind w:firstLine="360"/>
        <w:jc w:val="both"/>
        <w:rPr>
          <w:rFonts w:ascii="Times New Roman" w:hAnsi="Times New Roman" w:cs="Times New Roman"/>
          <w:sz w:val="28"/>
          <w:szCs w:val="28"/>
          <w:lang w:val="uk-UA"/>
        </w:rPr>
      </w:pPr>
    </w:p>
    <w:p w:rsidR="00F11D56" w:rsidRPr="001E1EC4" w:rsidRDefault="00F11D56" w:rsidP="008843E4">
      <w:pPr>
        <w:pStyle w:val="HTML"/>
        <w:ind w:firstLine="540"/>
        <w:jc w:val="both"/>
        <w:rPr>
          <w:rFonts w:ascii="Times New Roman" w:hAnsi="Times New Roman" w:cs="Times New Roman"/>
          <w:sz w:val="28"/>
          <w:szCs w:val="28"/>
          <w:lang w:val="uk-UA"/>
        </w:rPr>
      </w:pPr>
      <w:r w:rsidRPr="001E1EC4">
        <w:rPr>
          <w:rFonts w:ascii="Times New Roman" w:hAnsi="Times New Roman" w:cs="Times New Roman"/>
          <w:sz w:val="28"/>
          <w:szCs w:val="28"/>
          <w:lang w:val="uk-UA"/>
        </w:rPr>
        <w:t xml:space="preserve">Відповідно до статей 14, 78 Бюджетного кодексу України, керуючись пунктом 23 </w:t>
      </w:r>
      <w:r>
        <w:rPr>
          <w:rFonts w:ascii="Times New Roman" w:hAnsi="Times New Roman" w:cs="Times New Roman"/>
          <w:sz w:val="28"/>
          <w:szCs w:val="28"/>
          <w:lang w:val="uk-UA"/>
        </w:rPr>
        <w:t xml:space="preserve">частини першої </w:t>
      </w:r>
      <w:r w:rsidRPr="001E1EC4">
        <w:rPr>
          <w:rFonts w:ascii="Times New Roman" w:hAnsi="Times New Roman" w:cs="Times New Roman"/>
          <w:sz w:val="28"/>
          <w:szCs w:val="28"/>
          <w:lang w:val="uk-UA"/>
        </w:rPr>
        <w:t>статті 26 Закону України «Про місцеве самоврядування в Україні» Шептицька міська рада</w:t>
      </w:r>
    </w:p>
    <w:p w:rsidR="00F11D56" w:rsidRPr="001E1EC4" w:rsidRDefault="00F11D56" w:rsidP="008843E4">
      <w:pPr>
        <w:spacing w:before="120" w:after="120"/>
        <w:ind w:firstLine="540"/>
        <w:rPr>
          <w:rFonts w:ascii="Times New Roman" w:hAnsi="Times New Roman"/>
          <w:bCs/>
          <w:spacing w:val="60"/>
          <w:sz w:val="28"/>
          <w:szCs w:val="28"/>
        </w:rPr>
      </w:pPr>
      <w:r w:rsidRPr="001E1EC4">
        <w:rPr>
          <w:rFonts w:ascii="Times New Roman" w:hAnsi="Times New Roman"/>
          <w:bCs/>
          <w:spacing w:val="60"/>
          <w:sz w:val="28"/>
          <w:szCs w:val="28"/>
        </w:rPr>
        <w:t>ВИРІШИЛА:</w:t>
      </w:r>
    </w:p>
    <w:p w:rsidR="00F11D56" w:rsidRPr="003F3DE0" w:rsidRDefault="00F11D56" w:rsidP="003F3DE0">
      <w:pPr>
        <w:pStyle w:val="af1"/>
        <w:ind w:firstLine="567"/>
        <w:jc w:val="both"/>
        <w:rPr>
          <w:rFonts w:ascii="Times New Roman" w:hAnsi="Times New Roman"/>
          <w:sz w:val="28"/>
          <w:szCs w:val="28"/>
        </w:rPr>
      </w:pPr>
      <w:r w:rsidRPr="003F3DE0">
        <w:rPr>
          <w:rFonts w:ascii="Times New Roman" w:hAnsi="Times New Roman"/>
          <w:sz w:val="28"/>
          <w:szCs w:val="28"/>
        </w:rPr>
        <w:t xml:space="preserve">1. </w:t>
      </w:r>
      <w:proofErr w:type="spellStart"/>
      <w:r w:rsidRPr="003F3DE0">
        <w:rPr>
          <w:rFonts w:ascii="Times New Roman" w:hAnsi="Times New Roman"/>
          <w:sz w:val="28"/>
          <w:szCs w:val="28"/>
        </w:rPr>
        <w:t>Внести</w:t>
      </w:r>
      <w:proofErr w:type="spellEnd"/>
      <w:r w:rsidRPr="003F3DE0">
        <w:rPr>
          <w:rFonts w:ascii="Times New Roman" w:hAnsi="Times New Roman"/>
          <w:sz w:val="28"/>
          <w:szCs w:val="28"/>
        </w:rPr>
        <w:t xml:space="preserve"> зміни до бюджету Червоноградської міської територіальної громади на 2025 рік : </w:t>
      </w:r>
    </w:p>
    <w:p w:rsidR="00F11D56" w:rsidRPr="003F3DE0" w:rsidRDefault="00F11D56" w:rsidP="003F3DE0">
      <w:pPr>
        <w:pStyle w:val="af1"/>
        <w:ind w:firstLine="567"/>
        <w:jc w:val="both"/>
        <w:rPr>
          <w:rFonts w:ascii="Times New Roman" w:hAnsi="Times New Roman"/>
          <w:sz w:val="28"/>
          <w:szCs w:val="28"/>
        </w:rPr>
      </w:pPr>
      <w:r w:rsidRPr="003F3DE0">
        <w:rPr>
          <w:rFonts w:ascii="Times New Roman" w:hAnsi="Times New Roman"/>
          <w:sz w:val="28"/>
          <w:szCs w:val="28"/>
        </w:rPr>
        <w:t>1.1. Відповідно до розпорядження Кабінету Мін</w:t>
      </w:r>
      <w:r>
        <w:rPr>
          <w:rFonts w:ascii="Times New Roman" w:hAnsi="Times New Roman"/>
          <w:sz w:val="28"/>
          <w:szCs w:val="28"/>
        </w:rPr>
        <w:t xml:space="preserve">істрів України від  25.06.2025 </w:t>
      </w:r>
      <w:r w:rsidRPr="003F3DE0">
        <w:rPr>
          <w:rFonts w:ascii="Times New Roman" w:hAnsi="Times New Roman"/>
          <w:sz w:val="28"/>
          <w:szCs w:val="28"/>
        </w:rPr>
        <w:t>№614-р «Про розподіл у 2025 році субвенції з державного бюджету місцевим бюджетам на реалізацію проектів в рамках Програми відновлення України ІІІ»</w:t>
      </w:r>
      <w:r w:rsidRPr="003F3DE0">
        <w:rPr>
          <w:rFonts w:ascii="Times New Roman" w:hAnsi="Times New Roman"/>
          <w:color w:val="FF0000"/>
          <w:sz w:val="28"/>
          <w:szCs w:val="28"/>
        </w:rPr>
        <w:t xml:space="preserve"> </w:t>
      </w:r>
      <w:r w:rsidRPr="003F3DE0">
        <w:rPr>
          <w:rFonts w:ascii="Times New Roman" w:hAnsi="Times New Roman"/>
          <w:sz w:val="28"/>
          <w:szCs w:val="28"/>
        </w:rPr>
        <w:t>збільшити обсяг доходів та видатків</w:t>
      </w:r>
      <w:r w:rsidRPr="003F3DE0">
        <w:rPr>
          <w:rFonts w:ascii="Times New Roman" w:hAnsi="Times New Roman"/>
          <w:color w:val="FF0000"/>
          <w:sz w:val="28"/>
          <w:szCs w:val="28"/>
        </w:rPr>
        <w:t xml:space="preserve"> </w:t>
      </w:r>
      <w:r w:rsidRPr="003F3DE0">
        <w:rPr>
          <w:rFonts w:ascii="Times New Roman" w:hAnsi="Times New Roman"/>
          <w:sz w:val="28"/>
          <w:szCs w:val="28"/>
        </w:rPr>
        <w:t>спеціального фонду</w:t>
      </w:r>
      <w:r w:rsidRPr="003F3DE0">
        <w:rPr>
          <w:rFonts w:ascii="Times New Roman" w:hAnsi="Times New Roman"/>
          <w:color w:val="FF0000"/>
          <w:sz w:val="28"/>
          <w:szCs w:val="28"/>
        </w:rPr>
        <w:t xml:space="preserve"> </w:t>
      </w:r>
      <w:r w:rsidRPr="003F3DE0">
        <w:rPr>
          <w:rFonts w:ascii="Times New Roman" w:hAnsi="Times New Roman"/>
          <w:sz w:val="28"/>
          <w:szCs w:val="28"/>
        </w:rPr>
        <w:t>місцевого бюджету на субвенцію з державного бюджету в сумі 18 835 713 гривень (код доходів 41038800 «Субвенція з державного бюджету місцевим бюджетам на реалізацію проектів в рамках Програми відновлення України ІІІ»),</w:t>
      </w:r>
      <w:r>
        <w:rPr>
          <w:rFonts w:ascii="Times New Roman" w:hAnsi="Times New Roman"/>
          <w:sz w:val="28"/>
          <w:szCs w:val="28"/>
        </w:rPr>
        <w:t xml:space="preserve"> спрямувавши її на</w:t>
      </w:r>
      <w:r w:rsidRPr="003F3DE0">
        <w:rPr>
          <w:rFonts w:ascii="Times New Roman" w:hAnsi="Times New Roman"/>
          <w:sz w:val="28"/>
          <w:szCs w:val="28"/>
        </w:rPr>
        <w:t xml:space="preserve"> фінансування об’єкту «Реконструкція електричних мереж з метою встановлення </w:t>
      </w:r>
      <w:proofErr w:type="spellStart"/>
      <w:r w:rsidRPr="003F3DE0">
        <w:rPr>
          <w:rFonts w:ascii="Times New Roman" w:hAnsi="Times New Roman"/>
          <w:sz w:val="28"/>
          <w:szCs w:val="28"/>
        </w:rPr>
        <w:t>когенераційних</w:t>
      </w:r>
      <w:proofErr w:type="spellEnd"/>
      <w:r w:rsidRPr="003F3DE0">
        <w:rPr>
          <w:rFonts w:ascii="Times New Roman" w:hAnsi="Times New Roman"/>
          <w:sz w:val="28"/>
          <w:szCs w:val="28"/>
        </w:rPr>
        <w:t xml:space="preserve"> установок для резервного живлення РГК-1 (під час опалювального сезону) в </w:t>
      </w:r>
      <w:proofErr w:type="spellStart"/>
      <w:r w:rsidRPr="003F3DE0">
        <w:rPr>
          <w:rFonts w:ascii="Times New Roman" w:hAnsi="Times New Roman"/>
          <w:sz w:val="28"/>
          <w:szCs w:val="28"/>
        </w:rPr>
        <w:t>м.Червоноград</w:t>
      </w:r>
      <w:proofErr w:type="spellEnd"/>
      <w:r w:rsidRPr="003F3DE0">
        <w:rPr>
          <w:rFonts w:ascii="Times New Roman" w:hAnsi="Times New Roman"/>
          <w:sz w:val="28"/>
          <w:szCs w:val="28"/>
        </w:rPr>
        <w:t xml:space="preserve"> Львівської області»</w:t>
      </w:r>
      <w:r w:rsidRPr="003F3DE0">
        <w:rPr>
          <w:rFonts w:ascii="Times New Roman" w:hAnsi="Times New Roman"/>
          <w:bCs/>
          <w:sz w:val="28"/>
          <w:szCs w:val="28"/>
        </w:rPr>
        <w:t xml:space="preserve"> (код ПКВКМБ 1517330, КЕКВ 3142, головний розпорядник – Відділ капітального будівництва та інвестицій Шептицької міської ради)</w:t>
      </w:r>
      <w:r w:rsidRPr="003F3DE0">
        <w:rPr>
          <w:rFonts w:ascii="Times New Roman" w:hAnsi="Times New Roman"/>
          <w:sz w:val="28"/>
          <w:szCs w:val="28"/>
        </w:rPr>
        <w:t xml:space="preserve">.  </w:t>
      </w:r>
    </w:p>
    <w:p w:rsidR="00F11D56" w:rsidRPr="003F3DE0" w:rsidRDefault="00F11D56" w:rsidP="003F3DE0">
      <w:pPr>
        <w:pStyle w:val="af1"/>
        <w:ind w:firstLine="567"/>
        <w:jc w:val="both"/>
        <w:rPr>
          <w:rFonts w:ascii="Times New Roman" w:hAnsi="Times New Roman"/>
          <w:sz w:val="28"/>
          <w:szCs w:val="28"/>
        </w:rPr>
      </w:pPr>
      <w:r w:rsidRPr="003F3DE0">
        <w:rPr>
          <w:rFonts w:ascii="Times New Roman" w:hAnsi="Times New Roman"/>
          <w:sz w:val="28"/>
          <w:szCs w:val="28"/>
        </w:rPr>
        <w:t xml:space="preserve">1.2. Спрямувати вільний залишок коштів загального фонду бюджету, який утворився станом на 01.01.2025 року, в сумі 1 335 150 гривень на заробітну плату з нарахуваннями працівникам мистецьких шкіл – 1 167 500гривень, будинків культури – 167 650 гривень. </w:t>
      </w:r>
    </w:p>
    <w:p w:rsidR="00F11D56" w:rsidRPr="003F3DE0" w:rsidRDefault="00F11D56" w:rsidP="003F3DE0">
      <w:pPr>
        <w:pStyle w:val="af1"/>
        <w:ind w:firstLine="567"/>
        <w:jc w:val="both"/>
        <w:rPr>
          <w:rFonts w:ascii="Times New Roman" w:hAnsi="Times New Roman"/>
          <w:bCs/>
          <w:iCs/>
          <w:sz w:val="28"/>
          <w:szCs w:val="28"/>
        </w:rPr>
      </w:pPr>
      <w:r w:rsidRPr="003F3DE0">
        <w:rPr>
          <w:rFonts w:ascii="Times New Roman" w:hAnsi="Times New Roman"/>
          <w:sz w:val="28"/>
          <w:szCs w:val="28"/>
        </w:rPr>
        <w:t>2. Затвердити зміни до доходів місцевого бюджету на 2025 рік, згідно з додатком №1 та уточнені доходи місцевого бюджету на 2025 рік, згідно з додатком №2</w:t>
      </w:r>
      <w:r w:rsidRPr="003F3DE0">
        <w:rPr>
          <w:rFonts w:ascii="Times New Roman" w:hAnsi="Times New Roman"/>
          <w:bCs/>
          <w:iCs/>
          <w:sz w:val="28"/>
          <w:szCs w:val="28"/>
        </w:rPr>
        <w:t>.</w:t>
      </w:r>
    </w:p>
    <w:p w:rsidR="00F11D56" w:rsidRDefault="00F11D56" w:rsidP="003F3DE0">
      <w:pPr>
        <w:pStyle w:val="af1"/>
        <w:ind w:firstLine="567"/>
        <w:jc w:val="both"/>
        <w:rPr>
          <w:rFonts w:ascii="Times New Roman" w:hAnsi="Times New Roman"/>
          <w:sz w:val="28"/>
          <w:szCs w:val="28"/>
        </w:rPr>
      </w:pPr>
      <w:r w:rsidRPr="003F3DE0">
        <w:rPr>
          <w:rFonts w:ascii="Times New Roman" w:hAnsi="Times New Roman"/>
          <w:sz w:val="28"/>
          <w:szCs w:val="28"/>
        </w:rPr>
        <w:t>3. Затвердити  фінансування місцевого бюджету на 2025 рік, згідно з додатком №3.</w:t>
      </w:r>
    </w:p>
    <w:p w:rsidR="00F11D56" w:rsidRPr="003F3DE0" w:rsidRDefault="00F11D56" w:rsidP="003F3DE0">
      <w:pPr>
        <w:pStyle w:val="af1"/>
        <w:ind w:firstLine="567"/>
        <w:jc w:val="both"/>
        <w:rPr>
          <w:rFonts w:ascii="Times New Roman" w:hAnsi="Times New Roman"/>
          <w:sz w:val="28"/>
          <w:szCs w:val="28"/>
        </w:rPr>
      </w:pPr>
    </w:p>
    <w:p w:rsidR="00F11D56" w:rsidRDefault="00F11D56" w:rsidP="003F3DE0">
      <w:pPr>
        <w:pStyle w:val="af1"/>
        <w:ind w:firstLine="567"/>
        <w:jc w:val="both"/>
        <w:rPr>
          <w:rFonts w:ascii="Times New Roman" w:hAnsi="Times New Roman"/>
          <w:sz w:val="28"/>
          <w:szCs w:val="28"/>
        </w:rPr>
      </w:pPr>
    </w:p>
    <w:p w:rsidR="00F11D56" w:rsidRDefault="00F11D56" w:rsidP="003F3DE0">
      <w:pPr>
        <w:pStyle w:val="af1"/>
        <w:ind w:firstLine="567"/>
        <w:jc w:val="both"/>
        <w:rPr>
          <w:rFonts w:ascii="Times New Roman" w:hAnsi="Times New Roman"/>
          <w:sz w:val="28"/>
          <w:szCs w:val="28"/>
        </w:rPr>
      </w:pPr>
    </w:p>
    <w:p w:rsidR="00F11D56" w:rsidRDefault="00F11D56" w:rsidP="003F3DE0">
      <w:pPr>
        <w:pStyle w:val="af1"/>
        <w:ind w:firstLine="567"/>
        <w:jc w:val="both"/>
        <w:rPr>
          <w:rFonts w:ascii="Times New Roman" w:hAnsi="Times New Roman"/>
          <w:sz w:val="28"/>
          <w:szCs w:val="28"/>
        </w:rPr>
      </w:pPr>
    </w:p>
    <w:p w:rsidR="00F11D56" w:rsidRDefault="00F11D56" w:rsidP="003F3DE0">
      <w:pPr>
        <w:pStyle w:val="af1"/>
        <w:ind w:firstLine="567"/>
        <w:jc w:val="both"/>
        <w:rPr>
          <w:rFonts w:ascii="Times New Roman" w:hAnsi="Times New Roman"/>
          <w:sz w:val="28"/>
          <w:szCs w:val="28"/>
        </w:rPr>
      </w:pPr>
    </w:p>
    <w:p w:rsidR="00F11D56" w:rsidRPr="003F3DE0" w:rsidRDefault="00F11D56" w:rsidP="003F3DE0">
      <w:pPr>
        <w:pStyle w:val="af1"/>
        <w:ind w:firstLine="567"/>
        <w:jc w:val="both"/>
        <w:rPr>
          <w:rFonts w:ascii="Times New Roman" w:hAnsi="Times New Roman"/>
          <w:sz w:val="28"/>
          <w:szCs w:val="28"/>
        </w:rPr>
      </w:pPr>
      <w:r w:rsidRPr="003F3DE0">
        <w:rPr>
          <w:rFonts w:ascii="Times New Roman" w:hAnsi="Times New Roman"/>
          <w:sz w:val="28"/>
          <w:szCs w:val="28"/>
        </w:rPr>
        <w:t xml:space="preserve">4. Затвердити зміни до розподілу видатків місцевого бюджету на 2025 рік, згідно із додатком №4 та уточнений розподіл видатків місцевого бюджету на 2025 рік, згідно із додатком №5. </w:t>
      </w:r>
    </w:p>
    <w:p w:rsidR="00F11D56" w:rsidRPr="003F3DE0" w:rsidRDefault="00F11D56" w:rsidP="003F3DE0">
      <w:pPr>
        <w:pStyle w:val="af1"/>
        <w:ind w:firstLine="567"/>
        <w:jc w:val="both"/>
        <w:rPr>
          <w:rFonts w:ascii="Times New Roman" w:hAnsi="Times New Roman"/>
          <w:sz w:val="28"/>
          <w:szCs w:val="28"/>
        </w:rPr>
      </w:pPr>
      <w:r w:rsidRPr="003F3DE0">
        <w:rPr>
          <w:rFonts w:ascii="Times New Roman" w:hAnsi="Times New Roman"/>
          <w:sz w:val="28"/>
          <w:szCs w:val="28"/>
        </w:rPr>
        <w:t xml:space="preserve">5. Затвердити зміни до міжбюджетних трансфертів місцевого бюджету на 2025 рік, згідно з додатком №6 та уточнені міжбюджетні трансферти місцевого бюджету </w:t>
      </w:r>
      <w:r w:rsidRPr="003F3DE0">
        <w:rPr>
          <w:rFonts w:ascii="Times New Roman" w:hAnsi="Times New Roman"/>
          <w:b/>
          <w:bCs/>
          <w:sz w:val="28"/>
          <w:szCs w:val="28"/>
        </w:rPr>
        <w:t xml:space="preserve"> </w:t>
      </w:r>
      <w:r w:rsidRPr="003F3DE0">
        <w:rPr>
          <w:rFonts w:ascii="Times New Roman" w:hAnsi="Times New Roman"/>
          <w:sz w:val="28"/>
          <w:szCs w:val="28"/>
        </w:rPr>
        <w:t>на 2025 рік, згідно з додатком №7.</w:t>
      </w:r>
    </w:p>
    <w:p w:rsidR="00F11D56" w:rsidRPr="003F3DE0" w:rsidRDefault="00F11D56" w:rsidP="003F3DE0">
      <w:pPr>
        <w:pStyle w:val="af1"/>
        <w:ind w:firstLine="567"/>
        <w:jc w:val="both"/>
        <w:rPr>
          <w:rFonts w:ascii="Times New Roman" w:hAnsi="Times New Roman"/>
          <w:sz w:val="28"/>
          <w:szCs w:val="28"/>
        </w:rPr>
      </w:pPr>
      <w:r w:rsidRPr="003F3DE0">
        <w:rPr>
          <w:rFonts w:ascii="Times New Roman" w:hAnsi="Times New Roman"/>
          <w:sz w:val="28"/>
          <w:szCs w:val="28"/>
        </w:rPr>
        <w:t>6. Затвердити зміни до  обсягів капітальних вкладень бюджету у розрізі інвестиційних проектів у 2025 році, згідно із додатком №8 та уточнений обсяг капітальних вкладень бюджету у розрізі інвестиційних проектів у 2025 році, згідно із додатком № 9.</w:t>
      </w:r>
    </w:p>
    <w:p w:rsidR="00F11D56" w:rsidRPr="003F3DE0" w:rsidRDefault="00F11D56" w:rsidP="003F3DE0">
      <w:pPr>
        <w:pStyle w:val="af1"/>
        <w:ind w:firstLine="567"/>
        <w:jc w:val="both"/>
        <w:rPr>
          <w:rFonts w:ascii="Times New Roman" w:hAnsi="Times New Roman"/>
          <w:sz w:val="28"/>
          <w:szCs w:val="28"/>
        </w:rPr>
      </w:pPr>
      <w:r w:rsidRPr="003F3DE0">
        <w:rPr>
          <w:rFonts w:ascii="Times New Roman" w:hAnsi="Times New Roman"/>
          <w:sz w:val="28"/>
          <w:szCs w:val="28"/>
        </w:rPr>
        <w:t>7. Затвердити зміни до  місцевих  програм, які реалізуються за рахунок коштів місцевого бюджету у 2025 році, згідно додатку №10 та уточнений розподіл витрат місцевого бюджету  на реалізацію місцевих (регіональних) програм у 2025 році, згідно додатку №11.</w:t>
      </w:r>
    </w:p>
    <w:p w:rsidR="00F11D56" w:rsidRPr="003F3DE0" w:rsidRDefault="00F11D56" w:rsidP="003F3DE0">
      <w:pPr>
        <w:pStyle w:val="af1"/>
        <w:ind w:firstLine="567"/>
        <w:jc w:val="both"/>
        <w:rPr>
          <w:rFonts w:ascii="Times New Roman" w:hAnsi="Times New Roman"/>
          <w:sz w:val="28"/>
          <w:szCs w:val="28"/>
        </w:rPr>
      </w:pPr>
      <w:r w:rsidRPr="003F3DE0">
        <w:rPr>
          <w:rFonts w:ascii="Times New Roman" w:hAnsi="Times New Roman"/>
          <w:sz w:val="28"/>
          <w:szCs w:val="28"/>
        </w:rPr>
        <w:t xml:space="preserve">Затвердити Програму фінансового забезпечення заходів на вшанування </w:t>
      </w:r>
      <w:proofErr w:type="spellStart"/>
      <w:r w:rsidRPr="003F3DE0">
        <w:rPr>
          <w:rFonts w:ascii="Times New Roman" w:hAnsi="Times New Roman"/>
          <w:sz w:val="28"/>
          <w:szCs w:val="28"/>
        </w:rPr>
        <w:t>пам</w:t>
      </w:r>
      <w:proofErr w:type="spellEnd"/>
      <w:r w:rsidRPr="003F3DE0">
        <w:rPr>
          <w:rFonts w:ascii="Times New Roman" w:hAnsi="Times New Roman"/>
          <w:sz w:val="28"/>
          <w:szCs w:val="28"/>
          <w:lang w:val="ru-RU"/>
        </w:rPr>
        <w:t>’</w:t>
      </w:r>
      <w:r w:rsidRPr="003F3DE0">
        <w:rPr>
          <w:rFonts w:ascii="Times New Roman" w:hAnsi="Times New Roman"/>
          <w:sz w:val="28"/>
          <w:szCs w:val="28"/>
        </w:rPr>
        <w:t xml:space="preserve">яті родин загиблих та безвісті зниклих захисників на 2025 рік, що додається. </w:t>
      </w:r>
    </w:p>
    <w:p w:rsidR="00F11D56" w:rsidRPr="003F3DE0" w:rsidRDefault="00F11D56" w:rsidP="003F3DE0">
      <w:pPr>
        <w:pStyle w:val="af1"/>
        <w:ind w:firstLine="567"/>
        <w:jc w:val="both"/>
        <w:rPr>
          <w:rFonts w:ascii="Times New Roman" w:hAnsi="Times New Roman"/>
          <w:sz w:val="28"/>
          <w:szCs w:val="28"/>
        </w:rPr>
      </w:pPr>
      <w:r w:rsidRPr="003F3DE0">
        <w:rPr>
          <w:rFonts w:ascii="Times New Roman" w:hAnsi="Times New Roman"/>
          <w:sz w:val="28"/>
          <w:szCs w:val="28"/>
        </w:rPr>
        <w:t>8. 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2025 рік, згідно з додатком №12 та уточнені  ліміти споживання енергоносіїв по головних розпорядниках та розпорядниках нижчого рівня місцевого бюджету у натуральних і грошових одиницях на 2025 рік, згідно з додатком №13.</w:t>
      </w:r>
    </w:p>
    <w:p w:rsidR="00F11D56" w:rsidRPr="003F3DE0" w:rsidRDefault="00F11D56" w:rsidP="003F3DE0">
      <w:pPr>
        <w:pStyle w:val="af1"/>
        <w:ind w:firstLine="567"/>
        <w:jc w:val="both"/>
        <w:rPr>
          <w:rFonts w:ascii="Times New Roman" w:hAnsi="Times New Roman"/>
          <w:sz w:val="28"/>
          <w:szCs w:val="28"/>
        </w:rPr>
      </w:pPr>
      <w:r w:rsidRPr="003F3DE0">
        <w:rPr>
          <w:rFonts w:ascii="Times New Roman" w:hAnsi="Times New Roman"/>
          <w:sz w:val="28"/>
          <w:szCs w:val="28"/>
        </w:rPr>
        <w:t>9. Збільшити профіцит загального фонду бюджету Червоноградської міської територіальної громади на 2025 рік на суму 25 000</w:t>
      </w:r>
      <w:r w:rsidRPr="003F3DE0">
        <w:rPr>
          <w:rFonts w:ascii="Times New Roman" w:hAnsi="Times New Roman"/>
          <w:sz w:val="28"/>
          <w:szCs w:val="28"/>
          <w:lang w:val="ru-RU"/>
        </w:rPr>
        <w:t xml:space="preserve"> </w:t>
      </w:r>
      <w:r w:rsidRPr="003F3DE0">
        <w:rPr>
          <w:rFonts w:ascii="Times New Roman" w:hAnsi="Times New Roman"/>
          <w:sz w:val="28"/>
          <w:szCs w:val="28"/>
        </w:rPr>
        <w:t>гривень, напрямком використання якого визначити передачу коштів із загального фонду до бюджету розвитку спеціального фонду.</w:t>
      </w:r>
    </w:p>
    <w:p w:rsidR="00F11D56" w:rsidRPr="003F3DE0" w:rsidRDefault="00F11D56" w:rsidP="003F3DE0">
      <w:pPr>
        <w:pStyle w:val="af1"/>
        <w:ind w:firstLine="567"/>
        <w:jc w:val="both"/>
        <w:rPr>
          <w:rFonts w:ascii="Times New Roman" w:hAnsi="Times New Roman"/>
          <w:sz w:val="28"/>
          <w:szCs w:val="28"/>
        </w:rPr>
      </w:pPr>
      <w:r w:rsidRPr="003F3DE0">
        <w:rPr>
          <w:rFonts w:ascii="Times New Roman" w:hAnsi="Times New Roman"/>
          <w:sz w:val="28"/>
          <w:szCs w:val="28"/>
        </w:rPr>
        <w:t>10.</w:t>
      </w:r>
      <w:r w:rsidRPr="003F3DE0">
        <w:rPr>
          <w:rFonts w:ascii="Times New Roman" w:hAnsi="Times New Roman"/>
          <w:b/>
          <w:sz w:val="28"/>
          <w:szCs w:val="28"/>
        </w:rPr>
        <w:t xml:space="preserve"> </w:t>
      </w:r>
      <w:r w:rsidRPr="003F3DE0">
        <w:rPr>
          <w:rFonts w:ascii="Times New Roman" w:hAnsi="Times New Roman"/>
          <w:sz w:val="28"/>
          <w:szCs w:val="28"/>
        </w:rPr>
        <w:t>Збільшити дефіцит спеціального фонду бюджету Червоноградської міської територіальної громади на 2025 рік на суму  25 000 гривень, джерелом покриття якого визначити надходження коштів із загального фонду до бюджету розвитку спеціального фонду.</w:t>
      </w:r>
    </w:p>
    <w:p w:rsidR="00F11D56" w:rsidRPr="003F3DE0" w:rsidRDefault="00F11D56" w:rsidP="003F3DE0">
      <w:pPr>
        <w:pStyle w:val="af1"/>
        <w:ind w:firstLine="567"/>
        <w:jc w:val="both"/>
        <w:rPr>
          <w:rFonts w:ascii="Times New Roman" w:hAnsi="Times New Roman"/>
          <w:sz w:val="28"/>
          <w:szCs w:val="28"/>
        </w:rPr>
      </w:pPr>
      <w:r w:rsidRPr="003F3DE0">
        <w:rPr>
          <w:rFonts w:ascii="Times New Roman" w:hAnsi="Times New Roman"/>
          <w:sz w:val="28"/>
          <w:szCs w:val="28"/>
        </w:rPr>
        <w:t>11. Фінансовому управлінню Шептицької міської ради (</w:t>
      </w:r>
      <w:proofErr w:type="spellStart"/>
      <w:r w:rsidRPr="003F3DE0">
        <w:rPr>
          <w:rFonts w:ascii="Times New Roman" w:hAnsi="Times New Roman"/>
          <w:sz w:val="28"/>
          <w:szCs w:val="28"/>
        </w:rPr>
        <w:t>Сементух</w:t>
      </w:r>
      <w:proofErr w:type="spellEnd"/>
      <w:r w:rsidRPr="003F3DE0">
        <w:rPr>
          <w:rFonts w:ascii="Times New Roman" w:hAnsi="Times New Roman"/>
          <w:sz w:val="28"/>
          <w:szCs w:val="28"/>
        </w:rPr>
        <w:t xml:space="preserve"> Л.І.) </w:t>
      </w:r>
      <w:proofErr w:type="spellStart"/>
      <w:r w:rsidRPr="003F3DE0">
        <w:rPr>
          <w:rFonts w:ascii="Times New Roman" w:hAnsi="Times New Roman"/>
          <w:sz w:val="28"/>
          <w:szCs w:val="28"/>
        </w:rPr>
        <w:t>внести</w:t>
      </w:r>
      <w:proofErr w:type="spellEnd"/>
      <w:r w:rsidRPr="003F3DE0">
        <w:rPr>
          <w:rFonts w:ascii="Times New Roman" w:hAnsi="Times New Roman"/>
          <w:sz w:val="28"/>
          <w:szCs w:val="28"/>
        </w:rPr>
        <w:t xml:space="preserve"> зміни в бюджетні призначення.</w:t>
      </w:r>
    </w:p>
    <w:p w:rsidR="00F11D56" w:rsidRPr="003F3DE0" w:rsidRDefault="00F11D56" w:rsidP="003F3DE0">
      <w:pPr>
        <w:pStyle w:val="af1"/>
        <w:ind w:firstLine="567"/>
        <w:jc w:val="both"/>
        <w:rPr>
          <w:rFonts w:ascii="Times New Roman" w:hAnsi="Times New Roman"/>
          <w:sz w:val="28"/>
          <w:szCs w:val="28"/>
        </w:rPr>
      </w:pPr>
      <w:r w:rsidRPr="003F3DE0">
        <w:rPr>
          <w:rFonts w:ascii="Times New Roman" w:hAnsi="Times New Roman"/>
          <w:sz w:val="28"/>
          <w:szCs w:val="28"/>
        </w:rPr>
        <w:t>12.</w:t>
      </w:r>
      <w:r w:rsidRPr="003F3DE0">
        <w:rPr>
          <w:rFonts w:ascii="Times New Roman" w:hAnsi="Times New Roman"/>
          <w:b/>
          <w:sz w:val="28"/>
          <w:szCs w:val="28"/>
        </w:rPr>
        <w:t xml:space="preserve"> </w:t>
      </w:r>
      <w:r w:rsidRPr="003F3DE0">
        <w:rPr>
          <w:rFonts w:ascii="Times New Roman" w:hAnsi="Times New Roman"/>
          <w:sz w:val="28"/>
          <w:szCs w:val="28"/>
        </w:rPr>
        <w:t>Контроль за виконанням рішення покласти на постійну депутатську комісію з питань бюджету (</w:t>
      </w:r>
      <w:proofErr w:type="spellStart"/>
      <w:r w:rsidRPr="003F3DE0">
        <w:rPr>
          <w:rFonts w:ascii="Times New Roman" w:hAnsi="Times New Roman"/>
          <w:sz w:val="28"/>
          <w:szCs w:val="28"/>
        </w:rPr>
        <w:t>Остапюк</w:t>
      </w:r>
      <w:proofErr w:type="spellEnd"/>
      <w:r w:rsidRPr="003F3DE0">
        <w:rPr>
          <w:rFonts w:ascii="Times New Roman" w:hAnsi="Times New Roman"/>
          <w:sz w:val="28"/>
          <w:szCs w:val="28"/>
        </w:rPr>
        <w:t xml:space="preserve"> П.П.), заступника міського голови з питань діяльності виконавчих органів ради Ващук М.В. </w:t>
      </w:r>
    </w:p>
    <w:p w:rsidR="00F11D56" w:rsidRPr="001E1EC4" w:rsidRDefault="00F11D56" w:rsidP="004A5311">
      <w:pPr>
        <w:ind w:firstLine="540"/>
        <w:jc w:val="both"/>
        <w:rPr>
          <w:rFonts w:ascii="Times New Roman" w:hAnsi="Times New Roman"/>
          <w:sz w:val="28"/>
          <w:szCs w:val="28"/>
        </w:rPr>
      </w:pPr>
    </w:p>
    <w:p w:rsidR="00F11D56" w:rsidRPr="001E1EC4" w:rsidRDefault="00F11D56" w:rsidP="008476B8">
      <w:pPr>
        <w:jc w:val="center"/>
        <w:rPr>
          <w:rFonts w:ascii="Times New Roman" w:hAnsi="Times New Roman"/>
          <w:sz w:val="28"/>
          <w:szCs w:val="28"/>
        </w:rPr>
      </w:pPr>
      <w:r w:rsidRPr="001E1EC4">
        <w:rPr>
          <w:rFonts w:ascii="Times New Roman" w:hAnsi="Times New Roman"/>
          <w:sz w:val="28"/>
          <w:szCs w:val="28"/>
        </w:rPr>
        <w:t xml:space="preserve">Міський голова          </w:t>
      </w:r>
      <w:r>
        <w:rPr>
          <w:rFonts w:ascii="Times New Roman" w:hAnsi="Times New Roman"/>
          <w:sz w:val="28"/>
          <w:szCs w:val="28"/>
        </w:rPr>
        <w:t xml:space="preserve">                                                          </w:t>
      </w:r>
      <w:r w:rsidRPr="001E1EC4">
        <w:rPr>
          <w:rFonts w:ascii="Times New Roman" w:hAnsi="Times New Roman"/>
          <w:sz w:val="28"/>
          <w:szCs w:val="28"/>
        </w:rPr>
        <w:t>Андрій ЗАЛІВСЬКИЙ</w:t>
      </w:r>
    </w:p>
    <w:p w:rsidR="00F11D56" w:rsidRPr="0000108C" w:rsidRDefault="00F11D56" w:rsidP="008C7573">
      <w:pPr>
        <w:jc w:val="both"/>
        <w:rPr>
          <w:rFonts w:ascii="Times New Roman" w:hAnsi="Times New Roman"/>
          <w:sz w:val="25"/>
          <w:szCs w:val="25"/>
        </w:rPr>
      </w:pPr>
    </w:p>
    <w:p w:rsidR="00F11D56" w:rsidRPr="008C7573" w:rsidRDefault="00F11D56" w:rsidP="008C7573">
      <w:pPr>
        <w:jc w:val="both"/>
        <w:rPr>
          <w:rFonts w:ascii="Times New Roman" w:hAnsi="Times New Roman"/>
          <w:sz w:val="28"/>
          <w:szCs w:val="28"/>
        </w:rPr>
      </w:pPr>
    </w:p>
    <w:p w:rsidR="00F11D56" w:rsidRPr="008C7573" w:rsidRDefault="00F11D56" w:rsidP="008C7573">
      <w:pPr>
        <w:jc w:val="both"/>
        <w:rPr>
          <w:rFonts w:ascii="Times New Roman" w:hAnsi="Times New Roman"/>
          <w:sz w:val="28"/>
          <w:szCs w:val="28"/>
        </w:rPr>
      </w:pPr>
    </w:p>
    <w:p w:rsidR="00F11D56" w:rsidRPr="008C7573" w:rsidRDefault="00F11D56" w:rsidP="008C7573">
      <w:pPr>
        <w:jc w:val="both"/>
        <w:rPr>
          <w:rFonts w:ascii="Times New Roman" w:hAnsi="Times New Roman"/>
          <w:sz w:val="28"/>
          <w:szCs w:val="28"/>
        </w:rPr>
      </w:pPr>
    </w:p>
    <w:p w:rsidR="00F11D56" w:rsidRPr="004B3071" w:rsidRDefault="004B3071" w:rsidP="004B3071">
      <w:pPr>
        <w:jc w:val="right"/>
        <w:rPr>
          <w:rFonts w:ascii="Times New Roman" w:hAnsi="Times New Roman"/>
          <w:sz w:val="28"/>
          <w:szCs w:val="28"/>
        </w:rPr>
      </w:pPr>
      <w:r>
        <w:rPr>
          <w:rFonts w:ascii="Times New Roman" w:hAnsi="Times New Roman"/>
          <w:sz w:val="28"/>
          <w:szCs w:val="28"/>
        </w:rPr>
        <w:lastRenderedPageBreak/>
        <w:t>Проект 53Б2</w:t>
      </w:r>
    </w:p>
    <w:bookmarkEnd w:id="0"/>
    <w:p w:rsidR="00F11D56" w:rsidRPr="008C7573" w:rsidRDefault="00F11D56" w:rsidP="008C7573">
      <w:pPr>
        <w:jc w:val="both"/>
        <w:rPr>
          <w:rFonts w:ascii="Times New Roman" w:hAnsi="Times New Roman"/>
          <w:sz w:val="28"/>
          <w:szCs w:val="28"/>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Default="00F11D56" w:rsidP="008C7573">
      <w:pPr>
        <w:jc w:val="both"/>
        <w:rPr>
          <w:rFonts w:ascii="Times New Roman" w:hAnsi="Times New Roman"/>
          <w:sz w:val="26"/>
          <w:szCs w:val="26"/>
        </w:rPr>
      </w:pPr>
    </w:p>
    <w:p w:rsidR="00F11D56" w:rsidRPr="003F3DE0" w:rsidRDefault="00F11D56" w:rsidP="003F3DE0">
      <w:pPr>
        <w:pStyle w:val="af1"/>
        <w:rPr>
          <w:rFonts w:ascii="Times New Roman" w:hAnsi="Times New Roman"/>
          <w:sz w:val="28"/>
          <w:szCs w:val="28"/>
        </w:rPr>
      </w:pPr>
      <w:r w:rsidRPr="003F3DE0">
        <w:rPr>
          <w:rFonts w:ascii="Times New Roman" w:hAnsi="Times New Roman"/>
          <w:sz w:val="28"/>
          <w:szCs w:val="28"/>
        </w:rPr>
        <w:t>Секретар   ради</w:t>
      </w:r>
      <w:r w:rsidRPr="003F3DE0">
        <w:rPr>
          <w:rFonts w:ascii="Times New Roman" w:hAnsi="Times New Roman"/>
          <w:sz w:val="28"/>
          <w:szCs w:val="28"/>
        </w:rPr>
        <w:tab/>
        <w:t xml:space="preserve">                                                                 </w:t>
      </w:r>
      <w:r>
        <w:rPr>
          <w:rFonts w:ascii="Times New Roman" w:hAnsi="Times New Roman"/>
          <w:sz w:val="28"/>
          <w:szCs w:val="28"/>
        </w:rPr>
        <w:t xml:space="preserve"> </w:t>
      </w:r>
      <w:r w:rsidRPr="003F3DE0">
        <w:rPr>
          <w:rFonts w:ascii="Times New Roman" w:hAnsi="Times New Roman"/>
          <w:sz w:val="28"/>
          <w:szCs w:val="28"/>
        </w:rPr>
        <w:t xml:space="preserve">Олександр ГРАСУЛОВ  </w:t>
      </w:r>
    </w:p>
    <w:p w:rsidR="00F11D56" w:rsidRPr="003F3DE0" w:rsidRDefault="00F11D56" w:rsidP="003F3DE0">
      <w:pPr>
        <w:pStyle w:val="af1"/>
        <w:rPr>
          <w:rFonts w:ascii="Times New Roman" w:hAnsi="Times New Roman"/>
          <w:sz w:val="28"/>
          <w:szCs w:val="28"/>
        </w:rPr>
      </w:pPr>
    </w:p>
    <w:p w:rsidR="00F11D56" w:rsidRPr="003F3DE0" w:rsidRDefault="00F11D56" w:rsidP="003F3DE0">
      <w:pPr>
        <w:pStyle w:val="af1"/>
        <w:rPr>
          <w:rFonts w:ascii="Times New Roman" w:hAnsi="Times New Roman"/>
          <w:sz w:val="28"/>
          <w:szCs w:val="28"/>
        </w:rPr>
      </w:pPr>
      <w:r w:rsidRPr="003F3DE0">
        <w:rPr>
          <w:rFonts w:ascii="Times New Roman" w:hAnsi="Times New Roman"/>
          <w:sz w:val="28"/>
          <w:szCs w:val="28"/>
        </w:rPr>
        <w:t xml:space="preserve">Голова постійної депутатської комісії                              </w:t>
      </w:r>
      <w:r>
        <w:rPr>
          <w:rFonts w:ascii="Times New Roman" w:hAnsi="Times New Roman"/>
          <w:sz w:val="28"/>
          <w:szCs w:val="28"/>
        </w:rPr>
        <w:t xml:space="preserve">  </w:t>
      </w:r>
      <w:r w:rsidRPr="003F3DE0">
        <w:rPr>
          <w:rFonts w:ascii="Times New Roman" w:hAnsi="Times New Roman"/>
          <w:sz w:val="28"/>
          <w:szCs w:val="28"/>
        </w:rPr>
        <w:t>Петро ОСТАПЮК</w:t>
      </w:r>
      <w:r w:rsidRPr="003F3DE0">
        <w:rPr>
          <w:rFonts w:ascii="Times New Roman" w:hAnsi="Times New Roman"/>
          <w:sz w:val="28"/>
          <w:szCs w:val="28"/>
        </w:rPr>
        <w:tab/>
      </w:r>
    </w:p>
    <w:p w:rsidR="00F11D56" w:rsidRPr="003F3DE0" w:rsidRDefault="00F11D56" w:rsidP="003F3DE0">
      <w:pPr>
        <w:pStyle w:val="af1"/>
        <w:rPr>
          <w:rFonts w:ascii="Times New Roman" w:hAnsi="Times New Roman"/>
          <w:sz w:val="28"/>
          <w:szCs w:val="28"/>
        </w:rPr>
      </w:pPr>
      <w:r w:rsidRPr="003F3DE0">
        <w:rPr>
          <w:rFonts w:ascii="Times New Roman" w:hAnsi="Times New Roman"/>
          <w:sz w:val="28"/>
          <w:szCs w:val="28"/>
        </w:rPr>
        <w:t xml:space="preserve">з питань бюджету   </w:t>
      </w:r>
    </w:p>
    <w:p w:rsidR="00F11D56" w:rsidRDefault="00F11D56" w:rsidP="003F3DE0">
      <w:pPr>
        <w:pStyle w:val="af1"/>
        <w:rPr>
          <w:rFonts w:ascii="Times New Roman" w:hAnsi="Times New Roman"/>
          <w:sz w:val="28"/>
          <w:szCs w:val="28"/>
        </w:rPr>
      </w:pPr>
    </w:p>
    <w:p w:rsidR="00F11D56" w:rsidRPr="003F3DE0" w:rsidRDefault="00F11D56" w:rsidP="003F3DE0">
      <w:pPr>
        <w:pStyle w:val="af1"/>
        <w:rPr>
          <w:rFonts w:ascii="Times New Roman" w:hAnsi="Times New Roman"/>
          <w:sz w:val="28"/>
          <w:szCs w:val="28"/>
        </w:rPr>
      </w:pPr>
      <w:r w:rsidRPr="003F3DE0">
        <w:rPr>
          <w:rFonts w:ascii="Times New Roman" w:hAnsi="Times New Roman"/>
          <w:sz w:val="28"/>
          <w:szCs w:val="28"/>
        </w:rPr>
        <w:t xml:space="preserve">Заступник міського голови </w:t>
      </w:r>
    </w:p>
    <w:p w:rsidR="00F11D56" w:rsidRPr="003F3DE0" w:rsidRDefault="00F11D56" w:rsidP="003F3DE0">
      <w:pPr>
        <w:pStyle w:val="af1"/>
        <w:rPr>
          <w:rFonts w:ascii="Times New Roman" w:hAnsi="Times New Roman"/>
          <w:sz w:val="28"/>
          <w:szCs w:val="28"/>
        </w:rPr>
      </w:pPr>
      <w:r w:rsidRPr="003F3DE0">
        <w:rPr>
          <w:rFonts w:ascii="Times New Roman" w:hAnsi="Times New Roman"/>
          <w:sz w:val="28"/>
          <w:szCs w:val="28"/>
        </w:rPr>
        <w:t xml:space="preserve">з питань діяльності виконавчих органів ради                   </w:t>
      </w:r>
      <w:r>
        <w:rPr>
          <w:rFonts w:ascii="Times New Roman" w:hAnsi="Times New Roman"/>
          <w:sz w:val="28"/>
          <w:szCs w:val="28"/>
        </w:rPr>
        <w:t xml:space="preserve">  </w:t>
      </w:r>
      <w:r w:rsidRPr="003F3DE0">
        <w:rPr>
          <w:rFonts w:ascii="Times New Roman" w:hAnsi="Times New Roman"/>
          <w:sz w:val="28"/>
          <w:szCs w:val="28"/>
        </w:rPr>
        <w:t>Марта ВАЩУК</w:t>
      </w:r>
    </w:p>
    <w:p w:rsidR="00F11D56" w:rsidRPr="003F3DE0" w:rsidRDefault="00F11D56" w:rsidP="003F3DE0">
      <w:pPr>
        <w:pStyle w:val="af1"/>
        <w:rPr>
          <w:rFonts w:ascii="Times New Roman" w:hAnsi="Times New Roman"/>
          <w:sz w:val="28"/>
          <w:szCs w:val="28"/>
        </w:rPr>
      </w:pPr>
    </w:p>
    <w:p w:rsidR="00F11D56" w:rsidRPr="003F3DE0" w:rsidRDefault="00F11D56" w:rsidP="003F3DE0">
      <w:pPr>
        <w:pStyle w:val="af1"/>
        <w:rPr>
          <w:rFonts w:ascii="Times New Roman" w:hAnsi="Times New Roman"/>
          <w:color w:val="FF0000"/>
          <w:sz w:val="28"/>
          <w:szCs w:val="28"/>
        </w:rPr>
      </w:pPr>
      <w:r w:rsidRPr="003F3DE0">
        <w:rPr>
          <w:rFonts w:ascii="Times New Roman" w:hAnsi="Times New Roman"/>
          <w:sz w:val="28"/>
          <w:szCs w:val="28"/>
        </w:rPr>
        <w:t xml:space="preserve">Заступник начальника юридичного відділу                  </w:t>
      </w:r>
      <w:r>
        <w:rPr>
          <w:rFonts w:ascii="Times New Roman" w:hAnsi="Times New Roman"/>
          <w:sz w:val="28"/>
          <w:szCs w:val="28"/>
        </w:rPr>
        <w:t xml:space="preserve">      </w:t>
      </w:r>
      <w:r w:rsidRPr="003F3DE0">
        <w:rPr>
          <w:rFonts w:ascii="Times New Roman" w:hAnsi="Times New Roman"/>
          <w:sz w:val="28"/>
          <w:szCs w:val="28"/>
        </w:rPr>
        <w:t xml:space="preserve">Юлія АРАКЧЕЄВА </w:t>
      </w:r>
    </w:p>
    <w:p w:rsidR="00F11D56" w:rsidRPr="003F3DE0" w:rsidRDefault="00F11D56" w:rsidP="003F3DE0">
      <w:pPr>
        <w:pStyle w:val="af1"/>
        <w:rPr>
          <w:rFonts w:ascii="Times New Roman" w:hAnsi="Times New Roman"/>
          <w:sz w:val="28"/>
          <w:szCs w:val="28"/>
        </w:rPr>
      </w:pPr>
    </w:p>
    <w:p w:rsidR="00F11D56" w:rsidRPr="003F3DE0" w:rsidRDefault="00F11D56" w:rsidP="003F3DE0">
      <w:pPr>
        <w:pStyle w:val="af1"/>
        <w:rPr>
          <w:rFonts w:ascii="Times New Roman" w:hAnsi="Times New Roman"/>
          <w:sz w:val="28"/>
          <w:szCs w:val="28"/>
        </w:rPr>
      </w:pPr>
      <w:r w:rsidRPr="003F3DE0">
        <w:rPr>
          <w:rFonts w:ascii="Times New Roman" w:hAnsi="Times New Roman"/>
          <w:sz w:val="28"/>
          <w:szCs w:val="28"/>
        </w:rPr>
        <w:t>Начальник  Фінансового управління</w:t>
      </w:r>
      <w:r w:rsidRPr="003F3DE0">
        <w:rPr>
          <w:rFonts w:ascii="Times New Roman" w:hAnsi="Times New Roman"/>
          <w:sz w:val="28"/>
          <w:szCs w:val="28"/>
        </w:rPr>
        <w:tab/>
      </w:r>
      <w:r w:rsidRPr="003F3DE0">
        <w:rPr>
          <w:rFonts w:ascii="Times New Roman" w:hAnsi="Times New Roman"/>
          <w:sz w:val="28"/>
          <w:szCs w:val="28"/>
        </w:rPr>
        <w:tab/>
      </w:r>
      <w:r>
        <w:rPr>
          <w:rFonts w:ascii="Times New Roman" w:hAnsi="Times New Roman"/>
          <w:sz w:val="28"/>
          <w:szCs w:val="28"/>
        </w:rPr>
        <w:t xml:space="preserve">                 </w:t>
      </w:r>
      <w:r w:rsidRPr="003F3DE0">
        <w:rPr>
          <w:rFonts w:ascii="Times New Roman" w:hAnsi="Times New Roman"/>
          <w:sz w:val="28"/>
          <w:szCs w:val="28"/>
        </w:rPr>
        <w:t>Леся СЕМЕНТУХ</w:t>
      </w:r>
    </w:p>
    <w:sectPr w:rsidR="00F11D56" w:rsidRPr="003F3DE0" w:rsidSect="00A15AAC">
      <w:pgSz w:w="11906" w:h="16838"/>
      <w:pgMar w:top="360" w:right="567" w:bottom="5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AA8110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6E6668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4DC82C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7606D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1607D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249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064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128B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D417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1180A1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108C"/>
    <w:rsid w:val="00014242"/>
    <w:rsid w:val="00021827"/>
    <w:rsid w:val="00024146"/>
    <w:rsid w:val="00027EBC"/>
    <w:rsid w:val="000306CC"/>
    <w:rsid w:val="000307F2"/>
    <w:rsid w:val="00033BAA"/>
    <w:rsid w:val="0003432D"/>
    <w:rsid w:val="0004276A"/>
    <w:rsid w:val="0004520A"/>
    <w:rsid w:val="00046A62"/>
    <w:rsid w:val="00047004"/>
    <w:rsid w:val="00055689"/>
    <w:rsid w:val="00055B9A"/>
    <w:rsid w:val="00064FF0"/>
    <w:rsid w:val="000659E8"/>
    <w:rsid w:val="00067335"/>
    <w:rsid w:val="000732FD"/>
    <w:rsid w:val="00074F66"/>
    <w:rsid w:val="00091C21"/>
    <w:rsid w:val="00092067"/>
    <w:rsid w:val="00093847"/>
    <w:rsid w:val="00093D80"/>
    <w:rsid w:val="000940E5"/>
    <w:rsid w:val="000A0942"/>
    <w:rsid w:val="000A207A"/>
    <w:rsid w:val="000A6282"/>
    <w:rsid w:val="000A6DC2"/>
    <w:rsid w:val="000B043B"/>
    <w:rsid w:val="000B0AFE"/>
    <w:rsid w:val="000B492C"/>
    <w:rsid w:val="000B7398"/>
    <w:rsid w:val="000C0FE4"/>
    <w:rsid w:val="000C4BCE"/>
    <w:rsid w:val="000C5EB0"/>
    <w:rsid w:val="000D0013"/>
    <w:rsid w:val="000D1A12"/>
    <w:rsid w:val="000D3B77"/>
    <w:rsid w:val="000E068C"/>
    <w:rsid w:val="000E0C96"/>
    <w:rsid w:val="000E0F44"/>
    <w:rsid w:val="000E3EC7"/>
    <w:rsid w:val="000E3EDE"/>
    <w:rsid w:val="000E64B6"/>
    <w:rsid w:val="000F0129"/>
    <w:rsid w:val="000F443A"/>
    <w:rsid w:val="000F5FC9"/>
    <w:rsid w:val="000F7C14"/>
    <w:rsid w:val="0010258A"/>
    <w:rsid w:val="00104BCF"/>
    <w:rsid w:val="001060C9"/>
    <w:rsid w:val="00106428"/>
    <w:rsid w:val="00110433"/>
    <w:rsid w:val="001132A0"/>
    <w:rsid w:val="001143D3"/>
    <w:rsid w:val="001201E5"/>
    <w:rsid w:val="00122876"/>
    <w:rsid w:val="00123546"/>
    <w:rsid w:val="00126B3C"/>
    <w:rsid w:val="00131881"/>
    <w:rsid w:val="001323ED"/>
    <w:rsid w:val="00133EC9"/>
    <w:rsid w:val="001414AE"/>
    <w:rsid w:val="0014313F"/>
    <w:rsid w:val="00143844"/>
    <w:rsid w:val="00161143"/>
    <w:rsid w:val="00171B1E"/>
    <w:rsid w:val="00176D3E"/>
    <w:rsid w:val="001772F4"/>
    <w:rsid w:val="00177409"/>
    <w:rsid w:val="0017783A"/>
    <w:rsid w:val="00181A22"/>
    <w:rsid w:val="00183945"/>
    <w:rsid w:val="001930D0"/>
    <w:rsid w:val="00194C63"/>
    <w:rsid w:val="00195988"/>
    <w:rsid w:val="001A0A60"/>
    <w:rsid w:val="001A10E3"/>
    <w:rsid w:val="001A5CA9"/>
    <w:rsid w:val="001A6A47"/>
    <w:rsid w:val="001A6EE8"/>
    <w:rsid w:val="001A752A"/>
    <w:rsid w:val="001A7550"/>
    <w:rsid w:val="001B4D13"/>
    <w:rsid w:val="001C5B82"/>
    <w:rsid w:val="001C5D9F"/>
    <w:rsid w:val="001E1A92"/>
    <w:rsid w:val="001E1EC4"/>
    <w:rsid w:val="001E4E0A"/>
    <w:rsid w:val="00204D17"/>
    <w:rsid w:val="002118F1"/>
    <w:rsid w:val="00212E4E"/>
    <w:rsid w:val="0021382C"/>
    <w:rsid w:val="0021754C"/>
    <w:rsid w:val="00221E70"/>
    <w:rsid w:val="00233E17"/>
    <w:rsid w:val="00250F08"/>
    <w:rsid w:val="0025440D"/>
    <w:rsid w:val="00261873"/>
    <w:rsid w:val="00261F90"/>
    <w:rsid w:val="00264881"/>
    <w:rsid w:val="00271DEF"/>
    <w:rsid w:val="002739F8"/>
    <w:rsid w:val="00274435"/>
    <w:rsid w:val="00277944"/>
    <w:rsid w:val="0028758E"/>
    <w:rsid w:val="00292542"/>
    <w:rsid w:val="00293325"/>
    <w:rsid w:val="00294621"/>
    <w:rsid w:val="002978FB"/>
    <w:rsid w:val="002A3B20"/>
    <w:rsid w:val="002A4810"/>
    <w:rsid w:val="002A6A73"/>
    <w:rsid w:val="002A7B1E"/>
    <w:rsid w:val="002A7B37"/>
    <w:rsid w:val="002B528F"/>
    <w:rsid w:val="002B54E6"/>
    <w:rsid w:val="002C5492"/>
    <w:rsid w:val="002D4C2E"/>
    <w:rsid w:val="002D4C47"/>
    <w:rsid w:val="002D4FFC"/>
    <w:rsid w:val="002D543C"/>
    <w:rsid w:val="002E572E"/>
    <w:rsid w:val="002E633A"/>
    <w:rsid w:val="002E7A5C"/>
    <w:rsid w:val="002F0E15"/>
    <w:rsid w:val="002F27B0"/>
    <w:rsid w:val="002F34E5"/>
    <w:rsid w:val="002F6ACC"/>
    <w:rsid w:val="00300167"/>
    <w:rsid w:val="0030226F"/>
    <w:rsid w:val="0031235B"/>
    <w:rsid w:val="00315367"/>
    <w:rsid w:val="003223C0"/>
    <w:rsid w:val="00327190"/>
    <w:rsid w:val="00332153"/>
    <w:rsid w:val="00335003"/>
    <w:rsid w:val="00340516"/>
    <w:rsid w:val="0034136B"/>
    <w:rsid w:val="00342B8D"/>
    <w:rsid w:val="00346F2E"/>
    <w:rsid w:val="003519DC"/>
    <w:rsid w:val="003537F5"/>
    <w:rsid w:val="00357110"/>
    <w:rsid w:val="00360728"/>
    <w:rsid w:val="003641FE"/>
    <w:rsid w:val="0036429E"/>
    <w:rsid w:val="00364FC7"/>
    <w:rsid w:val="00370BE8"/>
    <w:rsid w:val="0037188F"/>
    <w:rsid w:val="00372C2F"/>
    <w:rsid w:val="003734C3"/>
    <w:rsid w:val="00376767"/>
    <w:rsid w:val="00384010"/>
    <w:rsid w:val="003909F8"/>
    <w:rsid w:val="0039276A"/>
    <w:rsid w:val="00393847"/>
    <w:rsid w:val="003971EF"/>
    <w:rsid w:val="003A103B"/>
    <w:rsid w:val="003A104D"/>
    <w:rsid w:val="003A3140"/>
    <w:rsid w:val="003A67E9"/>
    <w:rsid w:val="003B005F"/>
    <w:rsid w:val="003B3293"/>
    <w:rsid w:val="003B3B9D"/>
    <w:rsid w:val="003B5E03"/>
    <w:rsid w:val="003C5303"/>
    <w:rsid w:val="003D28C2"/>
    <w:rsid w:val="003D66BC"/>
    <w:rsid w:val="003F3DE0"/>
    <w:rsid w:val="003F7437"/>
    <w:rsid w:val="0040138E"/>
    <w:rsid w:val="00402C8D"/>
    <w:rsid w:val="00402CF6"/>
    <w:rsid w:val="00404846"/>
    <w:rsid w:val="00405174"/>
    <w:rsid w:val="0040742D"/>
    <w:rsid w:val="00407FA9"/>
    <w:rsid w:val="0041213E"/>
    <w:rsid w:val="00413A9B"/>
    <w:rsid w:val="0041549B"/>
    <w:rsid w:val="00426967"/>
    <w:rsid w:val="004405A2"/>
    <w:rsid w:val="00443560"/>
    <w:rsid w:val="0045023B"/>
    <w:rsid w:val="00450CE0"/>
    <w:rsid w:val="0045245D"/>
    <w:rsid w:val="00455D52"/>
    <w:rsid w:val="00456A5E"/>
    <w:rsid w:val="00457409"/>
    <w:rsid w:val="00463D74"/>
    <w:rsid w:val="00471699"/>
    <w:rsid w:val="004719E8"/>
    <w:rsid w:val="00474A80"/>
    <w:rsid w:val="004766BD"/>
    <w:rsid w:val="004866D5"/>
    <w:rsid w:val="004867F9"/>
    <w:rsid w:val="00487E8E"/>
    <w:rsid w:val="0049271A"/>
    <w:rsid w:val="0049721C"/>
    <w:rsid w:val="004A1C29"/>
    <w:rsid w:val="004A5311"/>
    <w:rsid w:val="004A598E"/>
    <w:rsid w:val="004B3071"/>
    <w:rsid w:val="004B4010"/>
    <w:rsid w:val="004C064C"/>
    <w:rsid w:val="004C0C48"/>
    <w:rsid w:val="004C227F"/>
    <w:rsid w:val="004D0E48"/>
    <w:rsid w:val="004D6450"/>
    <w:rsid w:val="004D7CAC"/>
    <w:rsid w:val="004E0AF2"/>
    <w:rsid w:val="004E3B7F"/>
    <w:rsid w:val="004E4C6D"/>
    <w:rsid w:val="004E7107"/>
    <w:rsid w:val="004F1C7C"/>
    <w:rsid w:val="004F25E6"/>
    <w:rsid w:val="004F4A76"/>
    <w:rsid w:val="0050033B"/>
    <w:rsid w:val="00501A31"/>
    <w:rsid w:val="00502967"/>
    <w:rsid w:val="00502D22"/>
    <w:rsid w:val="00505C8F"/>
    <w:rsid w:val="00511A94"/>
    <w:rsid w:val="0051626A"/>
    <w:rsid w:val="00517952"/>
    <w:rsid w:val="00526D96"/>
    <w:rsid w:val="00533C48"/>
    <w:rsid w:val="00534B90"/>
    <w:rsid w:val="005401C2"/>
    <w:rsid w:val="00546FDA"/>
    <w:rsid w:val="0054789A"/>
    <w:rsid w:val="00547F21"/>
    <w:rsid w:val="005519B1"/>
    <w:rsid w:val="005639D3"/>
    <w:rsid w:val="00565E9B"/>
    <w:rsid w:val="00565EDE"/>
    <w:rsid w:val="0056688F"/>
    <w:rsid w:val="00566C67"/>
    <w:rsid w:val="0056740D"/>
    <w:rsid w:val="00571CA6"/>
    <w:rsid w:val="00576419"/>
    <w:rsid w:val="0058035D"/>
    <w:rsid w:val="00585B27"/>
    <w:rsid w:val="00587F12"/>
    <w:rsid w:val="005901A1"/>
    <w:rsid w:val="00591A3C"/>
    <w:rsid w:val="00592A64"/>
    <w:rsid w:val="00597822"/>
    <w:rsid w:val="00597CE2"/>
    <w:rsid w:val="00597FAB"/>
    <w:rsid w:val="005A0A9C"/>
    <w:rsid w:val="005A26F9"/>
    <w:rsid w:val="005A51F0"/>
    <w:rsid w:val="005A5538"/>
    <w:rsid w:val="005A71C3"/>
    <w:rsid w:val="005C6AD3"/>
    <w:rsid w:val="005D3B14"/>
    <w:rsid w:val="005D5F76"/>
    <w:rsid w:val="005D7C07"/>
    <w:rsid w:val="005E075A"/>
    <w:rsid w:val="005E53EF"/>
    <w:rsid w:val="005F1FB4"/>
    <w:rsid w:val="005F21A9"/>
    <w:rsid w:val="005F3A03"/>
    <w:rsid w:val="005F5759"/>
    <w:rsid w:val="005F7109"/>
    <w:rsid w:val="006001ED"/>
    <w:rsid w:val="00602C5E"/>
    <w:rsid w:val="00604D99"/>
    <w:rsid w:val="006117AA"/>
    <w:rsid w:val="00612F53"/>
    <w:rsid w:val="00613F32"/>
    <w:rsid w:val="006211AE"/>
    <w:rsid w:val="00624134"/>
    <w:rsid w:val="006271C7"/>
    <w:rsid w:val="00631DEC"/>
    <w:rsid w:val="00634283"/>
    <w:rsid w:val="00635626"/>
    <w:rsid w:val="00635CA5"/>
    <w:rsid w:val="00637DA2"/>
    <w:rsid w:val="00642E3C"/>
    <w:rsid w:val="00642FE2"/>
    <w:rsid w:val="006434BC"/>
    <w:rsid w:val="006435E9"/>
    <w:rsid w:val="006475A4"/>
    <w:rsid w:val="006531E6"/>
    <w:rsid w:val="0066032E"/>
    <w:rsid w:val="00671879"/>
    <w:rsid w:val="0067640F"/>
    <w:rsid w:val="006832D3"/>
    <w:rsid w:val="00684B8F"/>
    <w:rsid w:val="00690143"/>
    <w:rsid w:val="0069086E"/>
    <w:rsid w:val="00695685"/>
    <w:rsid w:val="006A0048"/>
    <w:rsid w:val="006A0C00"/>
    <w:rsid w:val="006A3966"/>
    <w:rsid w:val="006B3F15"/>
    <w:rsid w:val="006B52EB"/>
    <w:rsid w:val="006B6D5A"/>
    <w:rsid w:val="006C1657"/>
    <w:rsid w:val="006C18F4"/>
    <w:rsid w:val="006C4E55"/>
    <w:rsid w:val="006C7DEA"/>
    <w:rsid w:val="006D0632"/>
    <w:rsid w:val="006D0881"/>
    <w:rsid w:val="006D173C"/>
    <w:rsid w:val="006D3A8A"/>
    <w:rsid w:val="006D5398"/>
    <w:rsid w:val="006D79C3"/>
    <w:rsid w:val="006E39E7"/>
    <w:rsid w:val="006E4054"/>
    <w:rsid w:val="006E5F9E"/>
    <w:rsid w:val="006E5FD8"/>
    <w:rsid w:val="006E672D"/>
    <w:rsid w:val="006E7AE8"/>
    <w:rsid w:val="006F1851"/>
    <w:rsid w:val="006F4FE1"/>
    <w:rsid w:val="006F59B8"/>
    <w:rsid w:val="006F68FB"/>
    <w:rsid w:val="006F7E6F"/>
    <w:rsid w:val="0070024E"/>
    <w:rsid w:val="007022F9"/>
    <w:rsid w:val="00702538"/>
    <w:rsid w:val="00707567"/>
    <w:rsid w:val="00715924"/>
    <w:rsid w:val="007163FE"/>
    <w:rsid w:val="00720406"/>
    <w:rsid w:val="0073248E"/>
    <w:rsid w:val="0074160D"/>
    <w:rsid w:val="00742292"/>
    <w:rsid w:val="0074373B"/>
    <w:rsid w:val="007508B4"/>
    <w:rsid w:val="0075286A"/>
    <w:rsid w:val="00752A81"/>
    <w:rsid w:val="00752FC6"/>
    <w:rsid w:val="00754B25"/>
    <w:rsid w:val="00754D9D"/>
    <w:rsid w:val="0076063D"/>
    <w:rsid w:val="00760F03"/>
    <w:rsid w:val="0076350D"/>
    <w:rsid w:val="0076397D"/>
    <w:rsid w:val="00770B33"/>
    <w:rsid w:val="00773EBF"/>
    <w:rsid w:val="007752E3"/>
    <w:rsid w:val="0078201F"/>
    <w:rsid w:val="00782143"/>
    <w:rsid w:val="00786F76"/>
    <w:rsid w:val="00796247"/>
    <w:rsid w:val="007A1DCD"/>
    <w:rsid w:val="007A6DB7"/>
    <w:rsid w:val="007B5100"/>
    <w:rsid w:val="007B518B"/>
    <w:rsid w:val="007B769A"/>
    <w:rsid w:val="007C21F5"/>
    <w:rsid w:val="007D2B22"/>
    <w:rsid w:val="007E5389"/>
    <w:rsid w:val="007F3E81"/>
    <w:rsid w:val="007F569E"/>
    <w:rsid w:val="007F5AEF"/>
    <w:rsid w:val="007F6C7B"/>
    <w:rsid w:val="007F6F38"/>
    <w:rsid w:val="00810954"/>
    <w:rsid w:val="00811D4C"/>
    <w:rsid w:val="0081383C"/>
    <w:rsid w:val="00814ADB"/>
    <w:rsid w:val="00820188"/>
    <w:rsid w:val="008207DF"/>
    <w:rsid w:val="00827BCF"/>
    <w:rsid w:val="0083330B"/>
    <w:rsid w:val="0083412C"/>
    <w:rsid w:val="008428E8"/>
    <w:rsid w:val="00844529"/>
    <w:rsid w:val="00844F17"/>
    <w:rsid w:val="00845E40"/>
    <w:rsid w:val="008476B8"/>
    <w:rsid w:val="00852344"/>
    <w:rsid w:val="00853D02"/>
    <w:rsid w:val="00855133"/>
    <w:rsid w:val="00856FEB"/>
    <w:rsid w:val="00857FB7"/>
    <w:rsid w:val="0086078C"/>
    <w:rsid w:val="00862E6A"/>
    <w:rsid w:val="008677B4"/>
    <w:rsid w:val="00870754"/>
    <w:rsid w:val="008713E0"/>
    <w:rsid w:val="00873C9D"/>
    <w:rsid w:val="008766A5"/>
    <w:rsid w:val="00877261"/>
    <w:rsid w:val="008820F6"/>
    <w:rsid w:val="00883D19"/>
    <w:rsid w:val="008843E4"/>
    <w:rsid w:val="008843F3"/>
    <w:rsid w:val="0088638E"/>
    <w:rsid w:val="008877BE"/>
    <w:rsid w:val="00890A34"/>
    <w:rsid w:val="00892013"/>
    <w:rsid w:val="008973E3"/>
    <w:rsid w:val="00897824"/>
    <w:rsid w:val="00897F62"/>
    <w:rsid w:val="008A16A2"/>
    <w:rsid w:val="008B621F"/>
    <w:rsid w:val="008B6B4B"/>
    <w:rsid w:val="008C6E1B"/>
    <w:rsid w:val="008C7573"/>
    <w:rsid w:val="008D1E6A"/>
    <w:rsid w:val="008D2A2D"/>
    <w:rsid w:val="008D51A3"/>
    <w:rsid w:val="008E0FBD"/>
    <w:rsid w:val="008E2FEC"/>
    <w:rsid w:val="008E4CD6"/>
    <w:rsid w:val="008E5690"/>
    <w:rsid w:val="008F42B6"/>
    <w:rsid w:val="008F4D3D"/>
    <w:rsid w:val="008F75BF"/>
    <w:rsid w:val="00902040"/>
    <w:rsid w:val="00903FC1"/>
    <w:rsid w:val="0090637F"/>
    <w:rsid w:val="009075A5"/>
    <w:rsid w:val="009174F3"/>
    <w:rsid w:val="009224DD"/>
    <w:rsid w:val="00925591"/>
    <w:rsid w:val="00925C09"/>
    <w:rsid w:val="009270AD"/>
    <w:rsid w:val="00934110"/>
    <w:rsid w:val="00940D9C"/>
    <w:rsid w:val="0094247C"/>
    <w:rsid w:val="009431C5"/>
    <w:rsid w:val="009436E2"/>
    <w:rsid w:val="009437B8"/>
    <w:rsid w:val="0094480F"/>
    <w:rsid w:val="009450B0"/>
    <w:rsid w:val="00950479"/>
    <w:rsid w:val="00955EAD"/>
    <w:rsid w:val="00966022"/>
    <w:rsid w:val="00966CA5"/>
    <w:rsid w:val="00970A53"/>
    <w:rsid w:val="00970B36"/>
    <w:rsid w:val="009717CF"/>
    <w:rsid w:val="00975028"/>
    <w:rsid w:val="00975C37"/>
    <w:rsid w:val="0098089A"/>
    <w:rsid w:val="0098773C"/>
    <w:rsid w:val="00991365"/>
    <w:rsid w:val="00995356"/>
    <w:rsid w:val="009A7CFF"/>
    <w:rsid w:val="009B121E"/>
    <w:rsid w:val="009B72B3"/>
    <w:rsid w:val="009B7ECF"/>
    <w:rsid w:val="009C6CC7"/>
    <w:rsid w:val="009D09A4"/>
    <w:rsid w:val="009D733D"/>
    <w:rsid w:val="009D776E"/>
    <w:rsid w:val="009E016A"/>
    <w:rsid w:val="009E0EC7"/>
    <w:rsid w:val="009E2045"/>
    <w:rsid w:val="009E445B"/>
    <w:rsid w:val="009E45F5"/>
    <w:rsid w:val="009F0D8F"/>
    <w:rsid w:val="009F458F"/>
    <w:rsid w:val="009F60D5"/>
    <w:rsid w:val="00A03C5A"/>
    <w:rsid w:val="00A10F22"/>
    <w:rsid w:val="00A110AB"/>
    <w:rsid w:val="00A15AAC"/>
    <w:rsid w:val="00A26BCF"/>
    <w:rsid w:val="00A2786B"/>
    <w:rsid w:val="00A32324"/>
    <w:rsid w:val="00A41D19"/>
    <w:rsid w:val="00A4249B"/>
    <w:rsid w:val="00A42F28"/>
    <w:rsid w:val="00A448DD"/>
    <w:rsid w:val="00A46EA6"/>
    <w:rsid w:val="00A47B6F"/>
    <w:rsid w:val="00A535F6"/>
    <w:rsid w:val="00A556BC"/>
    <w:rsid w:val="00A667D3"/>
    <w:rsid w:val="00A71AD9"/>
    <w:rsid w:val="00A8195D"/>
    <w:rsid w:val="00A81CEB"/>
    <w:rsid w:val="00A86F97"/>
    <w:rsid w:val="00A904A4"/>
    <w:rsid w:val="00A93D53"/>
    <w:rsid w:val="00A952C6"/>
    <w:rsid w:val="00AA316D"/>
    <w:rsid w:val="00AA46D8"/>
    <w:rsid w:val="00AB060A"/>
    <w:rsid w:val="00AC1E5C"/>
    <w:rsid w:val="00AC30E7"/>
    <w:rsid w:val="00AC4146"/>
    <w:rsid w:val="00AC4769"/>
    <w:rsid w:val="00AC4C28"/>
    <w:rsid w:val="00AD225B"/>
    <w:rsid w:val="00AD6B98"/>
    <w:rsid w:val="00AE31D4"/>
    <w:rsid w:val="00AE33F7"/>
    <w:rsid w:val="00AE6AAE"/>
    <w:rsid w:val="00AE6AE5"/>
    <w:rsid w:val="00AF0757"/>
    <w:rsid w:val="00AF13DE"/>
    <w:rsid w:val="00AF5B89"/>
    <w:rsid w:val="00B01C1C"/>
    <w:rsid w:val="00B036F8"/>
    <w:rsid w:val="00B059B2"/>
    <w:rsid w:val="00B12039"/>
    <w:rsid w:val="00B1230B"/>
    <w:rsid w:val="00B14242"/>
    <w:rsid w:val="00B16C77"/>
    <w:rsid w:val="00B21164"/>
    <w:rsid w:val="00B22613"/>
    <w:rsid w:val="00B26134"/>
    <w:rsid w:val="00B27112"/>
    <w:rsid w:val="00B300D0"/>
    <w:rsid w:val="00B321B0"/>
    <w:rsid w:val="00B3465F"/>
    <w:rsid w:val="00B349C9"/>
    <w:rsid w:val="00B42FCD"/>
    <w:rsid w:val="00B447AD"/>
    <w:rsid w:val="00B50FE2"/>
    <w:rsid w:val="00B51AF8"/>
    <w:rsid w:val="00B5328C"/>
    <w:rsid w:val="00B61A66"/>
    <w:rsid w:val="00B63212"/>
    <w:rsid w:val="00B6588B"/>
    <w:rsid w:val="00B65EF2"/>
    <w:rsid w:val="00B75121"/>
    <w:rsid w:val="00B77561"/>
    <w:rsid w:val="00B83C0A"/>
    <w:rsid w:val="00B841C1"/>
    <w:rsid w:val="00B844B2"/>
    <w:rsid w:val="00B907F5"/>
    <w:rsid w:val="00B94055"/>
    <w:rsid w:val="00BA4591"/>
    <w:rsid w:val="00BB041F"/>
    <w:rsid w:val="00BB3443"/>
    <w:rsid w:val="00BB605E"/>
    <w:rsid w:val="00BB69CD"/>
    <w:rsid w:val="00BB782E"/>
    <w:rsid w:val="00BC0305"/>
    <w:rsid w:val="00BC2108"/>
    <w:rsid w:val="00BC66E8"/>
    <w:rsid w:val="00BD34C8"/>
    <w:rsid w:val="00BE100E"/>
    <w:rsid w:val="00BE4A3A"/>
    <w:rsid w:val="00BE6DD5"/>
    <w:rsid w:val="00BE7292"/>
    <w:rsid w:val="00BE7ACA"/>
    <w:rsid w:val="00BF5FD3"/>
    <w:rsid w:val="00BF6E8E"/>
    <w:rsid w:val="00C00FEA"/>
    <w:rsid w:val="00C01666"/>
    <w:rsid w:val="00C04316"/>
    <w:rsid w:val="00C10695"/>
    <w:rsid w:val="00C143D4"/>
    <w:rsid w:val="00C14A34"/>
    <w:rsid w:val="00C15AEA"/>
    <w:rsid w:val="00C2390D"/>
    <w:rsid w:val="00C32963"/>
    <w:rsid w:val="00C32999"/>
    <w:rsid w:val="00C33C57"/>
    <w:rsid w:val="00C41967"/>
    <w:rsid w:val="00C458D1"/>
    <w:rsid w:val="00C531CE"/>
    <w:rsid w:val="00C5405C"/>
    <w:rsid w:val="00C54396"/>
    <w:rsid w:val="00C606A6"/>
    <w:rsid w:val="00C629B0"/>
    <w:rsid w:val="00C63D3A"/>
    <w:rsid w:val="00C67176"/>
    <w:rsid w:val="00C71483"/>
    <w:rsid w:val="00C72A00"/>
    <w:rsid w:val="00C73CE6"/>
    <w:rsid w:val="00C85279"/>
    <w:rsid w:val="00C9015B"/>
    <w:rsid w:val="00CA2479"/>
    <w:rsid w:val="00CB0336"/>
    <w:rsid w:val="00CB3994"/>
    <w:rsid w:val="00CC0FD2"/>
    <w:rsid w:val="00CC1126"/>
    <w:rsid w:val="00CD2364"/>
    <w:rsid w:val="00CD2782"/>
    <w:rsid w:val="00CD4FA1"/>
    <w:rsid w:val="00CD66E3"/>
    <w:rsid w:val="00CD6D18"/>
    <w:rsid w:val="00CD70EF"/>
    <w:rsid w:val="00CE008B"/>
    <w:rsid w:val="00CE3432"/>
    <w:rsid w:val="00CE4180"/>
    <w:rsid w:val="00CE541D"/>
    <w:rsid w:val="00CE6F80"/>
    <w:rsid w:val="00CF3D42"/>
    <w:rsid w:val="00D00B12"/>
    <w:rsid w:val="00D045B3"/>
    <w:rsid w:val="00D13121"/>
    <w:rsid w:val="00D17E27"/>
    <w:rsid w:val="00D207D6"/>
    <w:rsid w:val="00D21A28"/>
    <w:rsid w:val="00D2291B"/>
    <w:rsid w:val="00D35676"/>
    <w:rsid w:val="00D356FA"/>
    <w:rsid w:val="00D35C17"/>
    <w:rsid w:val="00D377A1"/>
    <w:rsid w:val="00D45652"/>
    <w:rsid w:val="00D45CB8"/>
    <w:rsid w:val="00D46E38"/>
    <w:rsid w:val="00D503BC"/>
    <w:rsid w:val="00D50914"/>
    <w:rsid w:val="00D6050D"/>
    <w:rsid w:val="00D63362"/>
    <w:rsid w:val="00D65F88"/>
    <w:rsid w:val="00D709C5"/>
    <w:rsid w:val="00D74254"/>
    <w:rsid w:val="00D74F4A"/>
    <w:rsid w:val="00D77B40"/>
    <w:rsid w:val="00D80CB7"/>
    <w:rsid w:val="00D80F7E"/>
    <w:rsid w:val="00D81D23"/>
    <w:rsid w:val="00D824EC"/>
    <w:rsid w:val="00D83DD8"/>
    <w:rsid w:val="00D9062E"/>
    <w:rsid w:val="00D91344"/>
    <w:rsid w:val="00D91AF9"/>
    <w:rsid w:val="00D92112"/>
    <w:rsid w:val="00D924AF"/>
    <w:rsid w:val="00DA1A54"/>
    <w:rsid w:val="00DA27F6"/>
    <w:rsid w:val="00DA3891"/>
    <w:rsid w:val="00DA4201"/>
    <w:rsid w:val="00DB6AD6"/>
    <w:rsid w:val="00DB7FD8"/>
    <w:rsid w:val="00DC187F"/>
    <w:rsid w:val="00DC5A15"/>
    <w:rsid w:val="00DC6BCA"/>
    <w:rsid w:val="00DD29DF"/>
    <w:rsid w:val="00DD77BC"/>
    <w:rsid w:val="00DE083A"/>
    <w:rsid w:val="00DE22E4"/>
    <w:rsid w:val="00DF03E6"/>
    <w:rsid w:val="00DF168A"/>
    <w:rsid w:val="00DF424C"/>
    <w:rsid w:val="00DF5C5E"/>
    <w:rsid w:val="00DF78DD"/>
    <w:rsid w:val="00E04730"/>
    <w:rsid w:val="00E04806"/>
    <w:rsid w:val="00E04979"/>
    <w:rsid w:val="00E1201F"/>
    <w:rsid w:val="00E13261"/>
    <w:rsid w:val="00E15053"/>
    <w:rsid w:val="00E1579D"/>
    <w:rsid w:val="00E21EFB"/>
    <w:rsid w:val="00E24E37"/>
    <w:rsid w:val="00E257E5"/>
    <w:rsid w:val="00E26AE7"/>
    <w:rsid w:val="00E34F9F"/>
    <w:rsid w:val="00E433ED"/>
    <w:rsid w:val="00E4610F"/>
    <w:rsid w:val="00E50B35"/>
    <w:rsid w:val="00E554FC"/>
    <w:rsid w:val="00E61A8E"/>
    <w:rsid w:val="00E630CF"/>
    <w:rsid w:val="00E66256"/>
    <w:rsid w:val="00E74A7A"/>
    <w:rsid w:val="00E7599F"/>
    <w:rsid w:val="00E768F4"/>
    <w:rsid w:val="00E80C47"/>
    <w:rsid w:val="00E84EBE"/>
    <w:rsid w:val="00E8720B"/>
    <w:rsid w:val="00E93525"/>
    <w:rsid w:val="00EA1093"/>
    <w:rsid w:val="00EB5191"/>
    <w:rsid w:val="00EB7D3D"/>
    <w:rsid w:val="00EC02B9"/>
    <w:rsid w:val="00EC2002"/>
    <w:rsid w:val="00EC6064"/>
    <w:rsid w:val="00EC6AC5"/>
    <w:rsid w:val="00EC6C87"/>
    <w:rsid w:val="00ED02E0"/>
    <w:rsid w:val="00ED10D9"/>
    <w:rsid w:val="00ED2329"/>
    <w:rsid w:val="00ED458C"/>
    <w:rsid w:val="00ED4C0C"/>
    <w:rsid w:val="00ED4FE0"/>
    <w:rsid w:val="00EE5CDD"/>
    <w:rsid w:val="00EE7999"/>
    <w:rsid w:val="00EF038C"/>
    <w:rsid w:val="00EF1C26"/>
    <w:rsid w:val="00EF215F"/>
    <w:rsid w:val="00F00E19"/>
    <w:rsid w:val="00F01031"/>
    <w:rsid w:val="00F07AAA"/>
    <w:rsid w:val="00F11CFE"/>
    <w:rsid w:val="00F11D56"/>
    <w:rsid w:val="00F16027"/>
    <w:rsid w:val="00F16276"/>
    <w:rsid w:val="00F170C3"/>
    <w:rsid w:val="00F21BDB"/>
    <w:rsid w:val="00F21BED"/>
    <w:rsid w:val="00F318F2"/>
    <w:rsid w:val="00F367EA"/>
    <w:rsid w:val="00F36CFF"/>
    <w:rsid w:val="00F44F70"/>
    <w:rsid w:val="00F4733A"/>
    <w:rsid w:val="00F53F20"/>
    <w:rsid w:val="00F566F4"/>
    <w:rsid w:val="00F56AB7"/>
    <w:rsid w:val="00F62DBF"/>
    <w:rsid w:val="00F654EA"/>
    <w:rsid w:val="00F655EA"/>
    <w:rsid w:val="00F66DC8"/>
    <w:rsid w:val="00F67B7C"/>
    <w:rsid w:val="00F71D89"/>
    <w:rsid w:val="00F74AE2"/>
    <w:rsid w:val="00F75CB1"/>
    <w:rsid w:val="00F76EC6"/>
    <w:rsid w:val="00F86C64"/>
    <w:rsid w:val="00FA1159"/>
    <w:rsid w:val="00FA307B"/>
    <w:rsid w:val="00FB05A6"/>
    <w:rsid w:val="00FC40BF"/>
    <w:rsid w:val="00FD34C2"/>
    <w:rsid w:val="00FD43F8"/>
    <w:rsid w:val="00FD7C09"/>
    <w:rsid w:val="00FE19E3"/>
    <w:rsid w:val="00FE3860"/>
    <w:rsid w:val="00FE56B1"/>
    <w:rsid w:val="00FE59EB"/>
    <w:rsid w:val="00FF1FDE"/>
    <w:rsid w:val="00FF5D31"/>
    <w:rsid w:val="00FF7A9D"/>
    <w:rsid w:val="00FF7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EAA3C644-97FA-4578-9D84-9CB6F5A0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7A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518B"/>
    <w:rPr>
      <w:rFonts w:cs="Times New Roman"/>
      <w:color w:val="0563C1"/>
      <w:u w:val="single"/>
    </w:rPr>
  </w:style>
  <w:style w:type="character" w:customStyle="1" w:styleId="1">
    <w:name w:val="Неразрешенное упоминание1"/>
    <w:uiPriority w:val="99"/>
    <w:semiHidden/>
    <w:rsid w:val="007B518B"/>
    <w:rPr>
      <w:rFonts w:cs="Times New Roman"/>
      <w:color w:val="605E5C"/>
      <w:shd w:val="clear" w:color="auto" w:fill="E1DFDD"/>
    </w:rPr>
  </w:style>
  <w:style w:type="table" w:styleId="a4">
    <w:name w:val="Table Grid"/>
    <w:basedOn w:val="a1"/>
    <w:uiPriority w:val="99"/>
    <w:rsid w:val="0087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94480F"/>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locked/>
    <w:rsid w:val="0094480F"/>
    <w:rPr>
      <w:rFonts w:ascii="Segoe UI" w:hAnsi="Segoe UI" w:cs="Segoe UI"/>
      <w:sz w:val="18"/>
      <w:szCs w:val="18"/>
    </w:rPr>
  </w:style>
  <w:style w:type="paragraph" w:styleId="a9">
    <w:name w:val="Body Text"/>
    <w:basedOn w:val="a"/>
    <w:link w:val="aa"/>
    <w:uiPriority w:val="99"/>
    <w:rsid w:val="008C7573"/>
    <w:pPr>
      <w:spacing w:after="0" w:line="240" w:lineRule="auto"/>
      <w:jc w:val="both"/>
    </w:pPr>
    <w:rPr>
      <w:rFonts w:ascii="Times New Roman" w:hAnsi="Times New Roman"/>
      <w:sz w:val="28"/>
      <w:szCs w:val="28"/>
      <w:lang w:eastAsia="ru-RU"/>
    </w:rPr>
  </w:style>
  <w:style w:type="character" w:customStyle="1" w:styleId="BodyTextChar">
    <w:name w:val="Body Text Char"/>
    <w:uiPriority w:val="99"/>
    <w:semiHidden/>
    <w:locked/>
    <w:rsid w:val="00340516"/>
    <w:rPr>
      <w:rFonts w:cs="Times New Roman"/>
      <w:lang w:val="uk-UA" w:eastAsia="en-US"/>
    </w:rPr>
  </w:style>
  <w:style w:type="character" w:customStyle="1" w:styleId="aa">
    <w:name w:val="Основний текст Знак"/>
    <w:link w:val="a9"/>
    <w:uiPriority w:val="99"/>
    <w:semiHidden/>
    <w:locked/>
    <w:rsid w:val="008C7573"/>
    <w:rPr>
      <w:rFonts w:cs="Times New Roman"/>
      <w:sz w:val="28"/>
      <w:szCs w:val="28"/>
      <w:lang w:val="uk-UA" w:eastAsia="ru-RU" w:bidi="ar-SA"/>
    </w:rPr>
  </w:style>
  <w:style w:type="paragraph" w:styleId="ab">
    <w:name w:val="Normal (Web)"/>
    <w:basedOn w:val="a"/>
    <w:uiPriority w:val="99"/>
    <w:rsid w:val="008C7573"/>
    <w:pPr>
      <w:spacing w:before="100" w:beforeAutospacing="1" w:after="100" w:afterAutospacing="1" w:line="240" w:lineRule="auto"/>
    </w:pPr>
    <w:rPr>
      <w:rFonts w:ascii="Times New Roman" w:hAnsi="Times New Roman"/>
      <w:sz w:val="24"/>
      <w:szCs w:val="24"/>
      <w:lang w:val="ru-RU" w:eastAsia="ru-RU"/>
    </w:rPr>
  </w:style>
  <w:style w:type="character" w:customStyle="1" w:styleId="rvts0">
    <w:name w:val="rvts0"/>
    <w:uiPriority w:val="99"/>
    <w:rsid w:val="008C7573"/>
    <w:rPr>
      <w:rFonts w:cs="Times New Roman"/>
    </w:rPr>
  </w:style>
  <w:style w:type="paragraph" w:customStyle="1" w:styleId="Standard">
    <w:name w:val="Standard"/>
    <w:uiPriority w:val="99"/>
    <w:rsid w:val="008C7573"/>
    <w:pPr>
      <w:widowControl w:val="0"/>
      <w:suppressAutoHyphens/>
      <w:autoSpaceDN w:val="0"/>
      <w:textAlignment w:val="baseline"/>
    </w:pPr>
    <w:rPr>
      <w:rFonts w:ascii="Times New Roman" w:hAnsi="Times New Roman" w:cs="Tahoma"/>
      <w:kern w:val="3"/>
      <w:sz w:val="24"/>
      <w:szCs w:val="24"/>
      <w:lang w:val="en-US" w:eastAsia="en-US"/>
    </w:rPr>
  </w:style>
  <w:style w:type="paragraph" w:styleId="ac">
    <w:name w:val="Body Text Indent"/>
    <w:basedOn w:val="a"/>
    <w:link w:val="ad"/>
    <w:uiPriority w:val="99"/>
    <w:rsid w:val="008C7573"/>
    <w:pPr>
      <w:spacing w:after="120" w:line="240" w:lineRule="auto"/>
      <w:ind w:left="283"/>
    </w:pPr>
    <w:rPr>
      <w:rFonts w:ascii="Times New Roman" w:hAnsi="Times New Roman"/>
      <w:sz w:val="24"/>
      <w:szCs w:val="24"/>
      <w:lang w:val="ru-RU" w:eastAsia="ru-RU"/>
    </w:rPr>
  </w:style>
  <w:style w:type="character" w:customStyle="1" w:styleId="BodyTextIndentChar">
    <w:name w:val="Body Text Indent Char"/>
    <w:uiPriority w:val="99"/>
    <w:semiHidden/>
    <w:locked/>
    <w:rsid w:val="00340516"/>
    <w:rPr>
      <w:rFonts w:cs="Times New Roman"/>
      <w:lang w:val="uk-UA" w:eastAsia="en-US"/>
    </w:rPr>
  </w:style>
  <w:style w:type="paragraph" w:styleId="2">
    <w:name w:val="Body Text Indent 2"/>
    <w:basedOn w:val="a"/>
    <w:link w:val="20"/>
    <w:uiPriority w:val="99"/>
    <w:rsid w:val="008C7573"/>
    <w:pPr>
      <w:spacing w:after="120" w:line="480" w:lineRule="auto"/>
      <w:ind w:left="283"/>
    </w:pPr>
    <w:rPr>
      <w:rFonts w:ascii="Times New Roman" w:hAnsi="Times New Roman"/>
      <w:sz w:val="24"/>
      <w:szCs w:val="24"/>
      <w:lang w:eastAsia="uk-UA"/>
    </w:rPr>
  </w:style>
  <w:style w:type="character" w:customStyle="1" w:styleId="BodyTextIndent2Char">
    <w:name w:val="Body Text Indent 2 Char"/>
    <w:uiPriority w:val="99"/>
    <w:semiHidden/>
    <w:locked/>
    <w:rsid w:val="00340516"/>
    <w:rPr>
      <w:rFonts w:cs="Times New Roman"/>
      <w:lang w:val="uk-UA" w:eastAsia="en-US"/>
    </w:rPr>
  </w:style>
  <w:style w:type="character" w:customStyle="1" w:styleId="ad">
    <w:name w:val="Основний текст з відступом Знак"/>
    <w:link w:val="ac"/>
    <w:uiPriority w:val="99"/>
    <w:semiHidden/>
    <w:locked/>
    <w:rsid w:val="008C7573"/>
    <w:rPr>
      <w:rFonts w:cs="Times New Roman"/>
      <w:sz w:val="24"/>
      <w:szCs w:val="24"/>
      <w:lang w:val="ru-RU" w:eastAsia="ru-RU" w:bidi="ar-SA"/>
    </w:rPr>
  </w:style>
  <w:style w:type="character" w:customStyle="1" w:styleId="20">
    <w:name w:val="Основний текст з відступом 2 Знак"/>
    <w:link w:val="2"/>
    <w:uiPriority w:val="99"/>
    <w:locked/>
    <w:rsid w:val="008C7573"/>
    <w:rPr>
      <w:rFonts w:cs="Times New Roman"/>
      <w:sz w:val="24"/>
      <w:szCs w:val="24"/>
      <w:lang w:val="uk-UA" w:eastAsia="uk-UA" w:bidi="ar-SA"/>
    </w:rPr>
  </w:style>
  <w:style w:type="paragraph" w:styleId="ae">
    <w:name w:val="List Paragraph"/>
    <w:basedOn w:val="a"/>
    <w:uiPriority w:val="99"/>
    <w:qFormat/>
    <w:rsid w:val="00613F32"/>
    <w:pPr>
      <w:ind w:left="720"/>
      <w:contextualSpacing/>
    </w:pPr>
    <w:rPr>
      <w:rFonts w:cs="Arial"/>
      <w:kern w:val="2"/>
    </w:rPr>
  </w:style>
  <w:style w:type="paragraph" w:styleId="HTML">
    <w:name w:val="HTML Preformatted"/>
    <w:basedOn w:val="a"/>
    <w:link w:val="HTML0"/>
    <w:uiPriority w:val="99"/>
    <w:rsid w:val="00547F21"/>
    <w:pPr>
      <w:spacing w:after="0" w:line="240" w:lineRule="auto"/>
    </w:pPr>
    <w:rPr>
      <w:rFonts w:ascii="Courier New" w:hAnsi="Courier New" w:cs="Courier New"/>
      <w:sz w:val="20"/>
      <w:szCs w:val="20"/>
      <w:lang w:val="ru-RU" w:eastAsia="ru-RU"/>
    </w:rPr>
  </w:style>
  <w:style w:type="character" w:customStyle="1" w:styleId="HTMLPreformattedChar">
    <w:name w:val="HTML Preformatted Char"/>
    <w:uiPriority w:val="99"/>
    <w:semiHidden/>
    <w:locked/>
    <w:rsid w:val="003A3140"/>
    <w:rPr>
      <w:rFonts w:ascii="Courier New" w:hAnsi="Courier New" w:cs="Courier New"/>
      <w:sz w:val="20"/>
      <w:szCs w:val="20"/>
      <w:lang w:eastAsia="en-US"/>
    </w:rPr>
  </w:style>
  <w:style w:type="character" w:customStyle="1" w:styleId="HTML0">
    <w:name w:val="Стандартний HTML Знак"/>
    <w:link w:val="HTML"/>
    <w:uiPriority w:val="99"/>
    <w:locked/>
    <w:rsid w:val="00547F21"/>
    <w:rPr>
      <w:rFonts w:ascii="Courier New" w:hAnsi="Courier New" w:cs="Courier New"/>
      <w:lang w:val="ru-RU" w:eastAsia="ru-RU" w:bidi="ar-SA"/>
    </w:rPr>
  </w:style>
  <w:style w:type="paragraph" w:customStyle="1" w:styleId="af">
    <w:name w:val="Содержимое таблицы"/>
    <w:basedOn w:val="a"/>
    <w:uiPriority w:val="99"/>
    <w:rsid w:val="00844F17"/>
    <w:pPr>
      <w:suppressLineNumbers/>
      <w:suppressAutoHyphens/>
      <w:spacing w:after="0" w:line="240" w:lineRule="auto"/>
    </w:pPr>
    <w:rPr>
      <w:rFonts w:ascii="Times New Roman" w:eastAsia="Times New Roman" w:hAnsi="Times New Roman"/>
      <w:kern w:val="2"/>
      <w:sz w:val="24"/>
      <w:szCs w:val="24"/>
      <w:lang w:val="ru-RU" w:eastAsia="zh-CN"/>
    </w:rPr>
  </w:style>
  <w:style w:type="paragraph" w:customStyle="1" w:styleId="af0">
    <w:name w:val="Типовий"/>
    <w:uiPriority w:val="99"/>
    <w:rsid w:val="00C531CE"/>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Helvetica Neue" w:eastAsia="Arial Unicode MS" w:hAnsi="Helvetica Neue" w:cs="Arial Unicode MS"/>
      <w:color w:val="000000"/>
      <w:sz w:val="24"/>
      <w:szCs w:val="24"/>
      <w:shd w:val="clear" w:color="FFFFFF" w:fill="FFFFFF"/>
      <w:lang w:val="ru-RU" w:eastAsia="ru-RU"/>
    </w:rPr>
  </w:style>
  <w:style w:type="paragraph" w:styleId="af1">
    <w:name w:val="No Spacing"/>
    <w:uiPriority w:val="99"/>
    <w:qFormat/>
    <w:rsid w:val="003F3DE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066165">
      <w:marLeft w:val="0"/>
      <w:marRight w:val="0"/>
      <w:marTop w:val="0"/>
      <w:marBottom w:val="0"/>
      <w:divBdr>
        <w:top w:val="none" w:sz="0" w:space="0" w:color="auto"/>
        <w:left w:val="none" w:sz="0" w:space="0" w:color="auto"/>
        <w:bottom w:val="none" w:sz="0" w:space="0" w:color="auto"/>
        <w:right w:val="none" w:sz="0" w:space="0" w:color="auto"/>
      </w:divBdr>
    </w:div>
    <w:div w:id="1477066166">
      <w:marLeft w:val="0"/>
      <w:marRight w:val="0"/>
      <w:marTop w:val="0"/>
      <w:marBottom w:val="0"/>
      <w:divBdr>
        <w:top w:val="none" w:sz="0" w:space="0" w:color="auto"/>
        <w:left w:val="none" w:sz="0" w:space="0" w:color="auto"/>
        <w:bottom w:val="none" w:sz="0" w:space="0" w:color="auto"/>
        <w:right w:val="none" w:sz="0" w:space="0" w:color="auto"/>
      </w:divBdr>
    </w:div>
    <w:div w:id="1477066167">
      <w:marLeft w:val="0"/>
      <w:marRight w:val="0"/>
      <w:marTop w:val="0"/>
      <w:marBottom w:val="0"/>
      <w:divBdr>
        <w:top w:val="none" w:sz="0" w:space="0" w:color="auto"/>
        <w:left w:val="none" w:sz="0" w:space="0" w:color="auto"/>
        <w:bottom w:val="none" w:sz="0" w:space="0" w:color="auto"/>
        <w:right w:val="none" w:sz="0" w:space="0" w:color="auto"/>
      </w:divBdr>
    </w:div>
    <w:div w:id="1477066168">
      <w:marLeft w:val="0"/>
      <w:marRight w:val="0"/>
      <w:marTop w:val="0"/>
      <w:marBottom w:val="0"/>
      <w:divBdr>
        <w:top w:val="none" w:sz="0" w:space="0" w:color="auto"/>
        <w:left w:val="none" w:sz="0" w:space="0" w:color="auto"/>
        <w:bottom w:val="none" w:sz="0" w:space="0" w:color="auto"/>
        <w:right w:val="none" w:sz="0" w:space="0" w:color="auto"/>
      </w:divBdr>
    </w:div>
    <w:div w:id="1477066169">
      <w:marLeft w:val="0"/>
      <w:marRight w:val="0"/>
      <w:marTop w:val="0"/>
      <w:marBottom w:val="0"/>
      <w:divBdr>
        <w:top w:val="none" w:sz="0" w:space="0" w:color="auto"/>
        <w:left w:val="none" w:sz="0" w:space="0" w:color="auto"/>
        <w:bottom w:val="none" w:sz="0" w:space="0" w:color="auto"/>
        <w:right w:val="none" w:sz="0" w:space="0" w:color="auto"/>
      </w:divBdr>
    </w:div>
    <w:div w:id="1477066170">
      <w:marLeft w:val="0"/>
      <w:marRight w:val="0"/>
      <w:marTop w:val="0"/>
      <w:marBottom w:val="0"/>
      <w:divBdr>
        <w:top w:val="none" w:sz="0" w:space="0" w:color="auto"/>
        <w:left w:val="none" w:sz="0" w:space="0" w:color="auto"/>
        <w:bottom w:val="none" w:sz="0" w:space="0" w:color="auto"/>
        <w:right w:val="none" w:sz="0" w:space="0" w:color="auto"/>
      </w:divBdr>
    </w:div>
    <w:div w:id="1477066171">
      <w:marLeft w:val="0"/>
      <w:marRight w:val="0"/>
      <w:marTop w:val="0"/>
      <w:marBottom w:val="0"/>
      <w:divBdr>
        <w:top w:val="none" w:sz="0" w:space="0" w:color="auto"/>
        <w:left w:val="none" w:sz="0" w:space="0" w:color="auto"/>
        <w:bottom w:val="none" w:sz="0" w:space="0" w:color="auto"/>
        <w:right w:val="none" w:sz="0" w:space="0" w:color="auto"/>
      </w:divBdr>
    </w:div>
    <w:div w:id="1477066172">
      <w:marLeft w:val="0"/>
      <w:marRight w:val="0"/>
      <w:marTop w:val="0"/>
      <w:marBottom w:val="0"/>
      <w:divBdr>
        <w:top w:val="none" w:sz="0" w:space="0" w:color="auto"/>
        <w:left w:val="none" w:sz="0" w:space="0" w:color="auto"/>
        <w:bottom w:val="none" w:sz="0" w:space="0" w:color="auto"/>
        <w:right w:val="none" w:sz="0" w:space="0" w:color="auto"/>
      </w:divBdr>
    </w:div>
    <w:div w:id="1477066173">
      <w:marLeft w:val="0"/>
      <w:marRight w:val="0"/>
      <w:marTop w:val="0"/>
      <w:marBottom w:val="0"/>
      <w:divBdr>
        <w:top w:val="none" w:sz="0" w:space="0" w:color="auto"/>
        <w:left w:val="none" w:sz="0" w:space="0" w:color="auto"/>
        <w:bottom w:val="none" w:sz="0" w:space="0" w:color="auto"/>
        <w:right w:val="none" w:sz="0" w:space="0" w:color="auto"/>
      </w:divBdr>
    </w:div>
    <w:div w:id="1477066174">
      <w:marLeft w:val="0"/>
      <w:marRight w:val="0"/>
      <w:marTop w:val="0"/>
      <w:marBottom w:val="0"/>
      <w:divBdr>
        <w:top w:val="none" w:sz="0" w:space="0" w:color="auto"/>
        <w:left w:val="none" w:sz="0" w:space="0" w:color="auto"/>
        <w:bottom w:val="none" w:sz="0" w:space="0" w:color="auto"/>
        <w:right w:val="none" w:sz="0" w:space="0" w:color="auto"/>
      </w:divBdr>
    </w:div>
    <w:div w:id="1477066175">
      <w:marLeft w:val="0"/>
      <w:marRight w:val="0"/>
      <w:marTop w:val="0"/>
      <w:marBottom w:val="0"/>
      <w:divBdr>
        <w:top w:val="none" w:sz="0" w:space="0" w:color="auto"/>
        <w:left w:val="none" w:sz="0" w:space="0" w:color="auto"/>
        <w:bottom w:val="none" w:sz="0" w:space="0" w:color="auto"/>
        <w:right w:val="none" w:sz="0" w:space="0" w:color="auto"/>
      </w:divBdr>
    </w:div>
    <w:div w:id="1477066176">
      <w:marLeft w:val="0"/>
      <w:marRight w:val="0"/>
      <w:marTop w:val="0"/>
      <w:marBottom w:val="0"/>
      <w:divBdr>
        <w:top w:val="none" w:sz="0" w:space="0" w:color="auto"/>
        <w:left w:val="none" w:sz="0" w:space="0" w:color="auto"/>
        <w:bottom w:val="none" w:sz="0" w:space="0" w:color="auto"/>
        <w:right w:val="none" w:sz="0" w:space="0" w:color="auto"/>
      </w:divBdr>
    </w:div>
    <w:div w:id="14770661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2983</Words>
  <Characters>1701</Characters>
  <Application>Microsoft Office Word</Application>
  <DocSecurity>0</DocSecurity>
  <Lines>14</Lines>
  <Paragraphs>9</Paragraphs>
  <ScaleCrop>false</ScaleCrop>
  <Company/>
  <LinksUpToDate>false</LinksUpToDate>
  <CharactersWithSpaces>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7</cp:revision>
  <cp:lastPrinted>2025-07-11T06:37:00Z</cp:lastPrinted>
  <dcterms:created xsi:type="dcterms:W3CDTF">2025-07-11T06:33:00Z</dcterms:created>
  <dcterms:modified xsi:type="dcterms:W3CDTF">2025-07-11T12:32:00Z</dcterms:modified>
</cp:coreProperties>
</file>