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6F1C" w:rsidRPr="000E772B" w:rsidTr="000E772B">
        <w:trPr>
          <w:trHeight w:val="1701"/>
        </w:trPr>
        <w:tc>
          <w:tcPr>
            <w:tcW w:w="9628" w:type="dxa"/>
          </w:tcPr>
          <w:p w:rsidR="00FF6F1C" w:rsidRPr="000E772B" w:rsidRDefault="00FF6F1C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F6F1C" w:rsidRPr="000E772B" w:rsidRDefault="00FF6F1C" w:rsidP="000E772B">
            <w:pPr>
              <w:pStyle w:val="a5"/>
              <w:rPr>
                <w:b/>
                <w:bCs/>
              </w:rPr>
            </w:pPr>
          </w:p>
          <w:p w:rsidR="00FF6F1C" w:rsidRPr="000E772B" w:rsidRDefault="00FF6F1C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F6F1C" w:rsidRPr="000E772B" w:rsidRDefault="00FF6F1C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F6F1C" w:rsidRPr="000E772B" w:rsidRDefault="00FF6F1C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6F1C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6F1C" w:rsidRPr="000E772B" w:rsidRDefault="00494FE3" w:rsidP="00FF0A7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FF6F1C" w:rsidRPr="000E772B" w:rsidRDefault="00FF6F1C" w:rsidP="00FF0A7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6F1C" w:rsidRPr="000E772B" w:rsidRDefault="00FF6F1C" w:rsidP="00FF0A7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F0A7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F0A75" w:rsidRPr="00FF0A7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3715</w:t>
                  </w:r>
                </w:p>
              </w:tc>
            </w:tr>
          </w:tbl>
          <w:p w:rsidR="00FF6F1C" w:rsidRPr="000E772B" w:rsidRDefault="00FF6F1C" w:rsidP="000E772B">
            <w:pPr>
              <w:spacing w:after="0" w:line="240" w:lineRule="auto"/>
              <w:jc w:val="center"/>
            </w:pPr>
          </w:p>
        </w:tc>
      </w:tr>
    </w:tbl>
    <w:p w:rsidR="00FF6F1C" w:rsidRPr="000F5FC9" w:rsidRDefault="00A5247E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160655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F1C" w:rsidRPr="00F846E7" w:rsidRDefault="00FF6F1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  <w:bookmarkStart w:id="0" w:name="_GoBack"/>
      <w:bookmarkEnd w:id="0"/>
    </w:p>
    <w:p w:rsidR="00C07A79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 Мартиненко </w:t>
      </w:r>
    </w:p>
    <w:p w:rsidR="00D80B71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Петрівни</w:t>
      </w:r>
      <w:r w:rsidR="00365CEF">
        <w:rPr>
          <w:rFonts w:ascii="Times New Roman" w:hAnsi="Times New Roman"/>
          <w:b/>
          <w:sz w:val="26"/>
          <w:szCs w:val="26"/>
          <w:lang w:eastAsia="ru-RU"/>
        </w:rPr>
        <w:t xml:space="preserve"> та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07A79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Мартиненка Павла</w:t>
      </w:r>
    </w:p>
    <w:p w:rsidR="00C07A79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Сергійовича</w:t>
      </w:r>
    </w:p>
    <w:p w:rsidR="00FF6F1C" w:rsidRPr="00F846E7" w:rsidRDefault="00FF6F1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F6F1C" w:rsidRPr="00B35DCD" w:rsidRDefault="00FF6F1C" w:rsidP="004B35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07A79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 Мартине</w:t>
      </w:r>
      <w:r w:rsidR="00AD0070"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 w:rsidR="00C07A79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="00AD007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 Світлани Петрівни та </w:t>
      </w:r>
      <w:r w:rsidR="00C07A79">
        <w:rPr>
          <w:rFonts w:ascii="Times New Roman" w:hAnsi="Times New Roman"/>
          <w:color w:val="000000"/>
          <w:sz w:val="26"/>
          <w:szCs w:val="26"/>
          <w:lang w:eastAsia="ru-RU"/>
        </w:rPr>
        <w:t>Мартиненка Павла Сергійовича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</w:t>
      </w:r>
      <w:r w:rsidR="004B35B7">
        <w:rPr>
          <w:rFonts w:ascii="Times New Roman" w:hAnsi="Times New Roman"/>
          <w:sz w:val="26"/>
          <w:szCs w:val="26"/>
          <w:lang w:eastAsia="ru-RU"/>
        </w:rPr>
        <w:t>ів, ідентифікаційних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4B35B7">
        <w:rPr>
          <w:rFonts w:ascii="Times New Roman" w:hAnsi="Times New Roman"/>
          <w:sz w:val="26"/>
          <w:szCs w:val="26"/>
          <w:lang w:eastAsia="ru-RU"/>
        </w:rPr>
        <w:t>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B35B7">
        <w:rPr>
          <w:rFonts w:ascii="Times New Roman" w:hAnsi="Times New Roman"/>
          <w:sz w:val="26"/>
          <w:szCs w:val="26"/>
          <w:lang w:eastAsia="ru-RU"/>
        </w:rPr>
        <w:t>реєстраційн</w:t>
      </w:r>
      <w:r w:rsidR="006D697D">
        <w:rPr>
          <w:rFonts w:ascii="Times New Roman" w:hAnsi="Times New Roman"/>
          <w:sz w:val="26"/>
          <w:szCs w:val="26"/>
          <w:lang w:eastAsia="ru-RU"/>
        </w:rPr>
        <w:t>их</w:t>
      </w:r>
      <w:r w:rsidR="004B35B7">
        <w:rPr>
          <w:rFonts w:ascii="Times New Roman" w:hAnsi="Times New Roman"/>
          <w:sz w:val="26"/>
          <w:szCs w:val="26"/>
          <w:lang w:eastAsia="ru-RU"/>
        </w:rPr>
        <w:t xml:space="preserve"> посвідчен</w:t>
      </w:r>
      <w:r w:rsidR="006D697D">
        <w:rPr>
          <w:rFonts w:ascii="Times New Roman" w:hAnsi="Times New Roman"/>
          <w:sz w:val="26"/>
          <w:szCs w:val="26"/>
          <w:lang w:eastAsia="ru-RU"/>
        </w:rPr>
        <w:t>ь</w:t>
      </w:r>
      <w:r w:rsidR="004B35B7">
        <w:rPr>
          <w:rFonts w:ascii="Times New Roman" w:hAnsi="Times New Roman"/>
          <w:sz w:val="26"/>
          <w:szCs w:val="26"/>
          <w:lang w:eastAsia="ru-RU"/>
        </w:rPr>
        <w:t xml:space="preserve"> Львівського обласного державного комунального бюро технічної інвентаризації та експертної оцінки,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4D4127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B35B7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4B35B7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4611845300:03:002:011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4B35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володільцем якої є заявники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0,0666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ищі Гірник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Стуса, 31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4611845300:03:002:0118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 власнос</w:t>
      </w:r>
      <w:r w:rsidR="004B35B7">
        <w:rPr>
          <w:rFonts w:ascii="Times New Roman" w:hAnsi="Times New Roman"/>
          <w:color w:val="000000"/>
          <w:sz w:val="26"/>
          <w:szCs w:val="26"/>
          <w:lang w:eastAsia="ru-RU"/>
        </w:rPr>
        <w:t>ті підтверджується копіями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90889">
        <w:rPr>
          <w:rFonts w:ascii="Times New Roman" w:hAnsi="Times New Roman"/>
          <w:sz w:val="26"/>
          <w:szCs w:val="26"/>
          <w:lang w:eastAsia="ru-RU"/>
        </w:rPr>
        <w:t>реєстраційних</w:t>
      </w:r>
      <w:r w:rsidR="00490E4C">
        <w:rPr>
          <w:rFonts w:ascii="Times New Roman" w:hAnsi="Times New Roman"/>
          <w:sz w:val="26"/>
          <w:szCs w:val="26"/>
          <w:lang w:eastAsia="ru-RU"/>
        </w:rPr>
        <w:t xml:space="preserve"> посвідчен</w:t>
      </w:r>
      <w:r w:rsidR="00690889">
        <w:rPr>
          <w:rFonts w:ascii="Times New Roman" w:hAnsi="Times New Roman"/>
          <w:sz w:val="26"/>
          <w:szCs w:val="26"/>
          <w:lang w:eastAsia="ru-RU"/>
        </w:rPr>
        <w:t>ь</w:t>
      </w:r>
      <w:r w:rsidR="00490E4C">
        <w:rPr>
          <w:rFonts w:ascii="Times New Roman" w:hAnsi="Times New Roman"/>
          <w:sz w:val="26"/>
          <w:szCs w:val="26"/>
          <w:lang w:eastAsia="ru-RU"/>
        </w:rPr>
        <w:t xml:space="preserve"> Львівського обласного державного комунального бюро технічної інвентаризації та експертної оцінки від 04.05.1998 № 233 та витягу про реєстрацію права власності на нерухоме майно </w:t>
      </w:r>
      <w:r w:rsidR="00690889">
        <w:rPr>
          <w:rFonts w:ascii="Times New Roman" w:hAnsi="Times New Roman"/>
          <w:sz w:val="26"/>
          <w:szCs w:val="26"/>
          <w:lang w:eastAsia="ru-RU"/>
        </w:rPr>
        <w:t xml:space="preserve">комунального підприємства </w:t>
      </w:r>
      <w:r w:rsidR="00490E4C">
        <w:rPr>
          <w:rFonts w:ascii="Times New Roman" w:hAnsi="Times New Roman"/>
          <w:sz w:val="26"/>
          <w:szCs w:val="26"/>
          <w:lang w:eastAsia="ru-RU"/>
        </w:rPr>
        <w:t>Львівської обласної ради «Червоноградське міжміське бюро технічної інвентаризації»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490E4C">
        <w:rPr>
          <w:rFonts w:ascii="Times New Roman" w:hAnsi="Times New Roman"/>
          <w:sz w:val="26"/>
          <w:szCs w:val="26"/>
          <w:lang w:eastAsia="ru-RU"/>
        </w:rPr>
        <w:t>05.01.2009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490E4C">
        <w:rPr>
          <w:rFonts w:ascii="Times New Roman" w:hAnsi="Times New Roman"/>
          <w:sz w:val="26"/>
          <w:szCs w:val="26"/>
          <w:lang w:eastAsia="ru-RU"/>
        </w:rPr>
        <w:t>21472099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D80B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F6F1C" w:rsidRDefault="00FF6F1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90E4C" w:rsidRPr="00F846E7" w:rsidRDefault="00490E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F6F1C" w:rsidRPr="00F846E7" w:rsidRDefault="00FF6F1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F6F1C" w:rsidRPr="00F846E7" w:rsidRDefault="00FF6F1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F6F1C" w:rsidRPr="00F846E7" w:rsidRDefault="00FF6F1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490E4C"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90E4C">
        <w:rPr>
          <w:rFonts w:ascii="Times New Roman" w:hAnsi="Times New Roman"/>
          <w:color w:val="000000"/>
          <w:sz w:val="26"/>
          <w:szCs w:val="26"/>
          <w:lang w:eastAsia="ru-RU"/>
        </w:rPr>
        <w:t>Мартиненко Світлані Петрівні та Мартиненку Павлу Сергійовичу</w:t>
      </w:r>
      <w:r w:rsidR="00490E4C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90E4C"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0,0666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490E4C" w:rsidRPr="00852B98">
        <w:rPr>
          <w:rFonts w:ascii="Times New Roman CYR" w:hAnsi="Times New Roman CYR" w:cs="Times New Roman CYR"/>
          <w:sz w:val="26"/>
          <w:szCs w:val="26"/>
          <w:lang w:eastAsia="ru-RU"/>
        </w:rPr>
        <w:t>сел</w:t>
      </w:r>
      <w:r w:rsidR="00490E4C">
        <w:rPr>
          <w:rFonts w:ascii="Times New Roman CYR" w:hAnsi="Times New Roman CYR" w:cs="Times New Roman CYR"/>
          <w:sz w:val="26"/>
          <w:szCs w:val="26"/>
          <w:lang w:eastAsia="ru-RU"/>
        </w:rPr>
        <w:t>ищі Гірник</w:t>
      </w:r>
      <w:r w:rsidR="00490E4C"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490E4C">
        <w:rPr>
          <w:rFonts w:ascii="Times New Roman CYR" w:hAnsi="Times New Roman CYR" w:cs="Times New Roman CYR"/>
          <w:sz w:val="26"/>
          <w:szCs w:val="26"/>
          <w:lang w:eastAsia="ru-RU"/>
        </w:rPr>
        <w:t>на вулиці Стуса, 31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</w:t>
      </w:r>
      <w:r w:rsidR="00B10E2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спільну часткову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власність </w:t>
      </w:r>
      <w:r w:rsidR="00490E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Мартиненко Світлані Петрівні (</w:t>
      </w:r>
      <w:r w:rsidR="0029709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розмір </w:t>
      </w:r>
      <w:r w:rsidR="001F1FE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</w:t>
      </w:r>
      <w:r w:rsidR="0029709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частки </w:t>
      </w:r>
      <w:r w:rsidR="00AD7636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  <w:r w:rsidR="00AD7636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) та Мартиненку Павлу Сергійовичу (</w:t>
      </w:r>
      <w:r w:rsidR="0029709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розмір частки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1/</w:t>
      </w:r>
      <w:r w:rsidR="00AD7636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1F1FEF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80B71" w:rsidRDefault="00FF6F1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B10E22">
        <w:rPr>
          <w:rFonts w:ascii="Times New Roman CYR" w:hAnsi="Times New Roman CYR" w:cs="Times New Roman CYR"/>
          <w:sz w:val="26"/>
          <w:szCs w:val="26"/>
          <w:lang w:eastAsia="ru-RU"/>
        </w:rPr>
        <w:t>4611845300:03:002:0118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F6F1C" w:rsidRPr="00F846E7" w:rsidRDefault="00D80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="00FF6F1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Мартиненко Світлані Петрівні та Мартиненку Павлу Сергійовичу</w:t>
      </w:r>
      <w:r w:rsidR="00FF6F1C"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="00FF6F1C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FF6F1C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FF6F1C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FF6F1C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FF6F1C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FF6F1C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F6F1C" w:rsidRPr="00F846E7" w:rsidRDefault="00FF6F1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F6F1C" w:rsidRPr="00F846E7" w:rsidRDefault="00FF6F1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F6F1C" w:rsidRPr="00F846E7" w:rsidRDefault="00FF6F1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F6F1C" w:rsidRPr="00F846E7" w:rsidRDefault="00FF6F1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F6F1C" w:rsidRPr="00F846E7" w:rsidRDefault="00FF6F1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F6F1C" w:rsidRDefault="00FF6F1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494FE3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494FE3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F6F1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51825"/>
    <w:rsid w:val="00061201"/>
    <w:rsid w:val="00067335"/>
    <w:rsid w:val="00092067"/>
    <w:rsid w:val="000B0EB4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1F1FEF"/>
    <w:rsid w:val="002076C1"/>
    <w:rsid w:val="0021382C"/>
    <w:rsid w:val="00220591"/>
    <w:rsid w:val="00231D38"/>
    <w:rsid w:val="00232556"/>
    <w:rsid w:val="0028758E"/>
    <w:rsid w:val="00290998"/>
    <w:rsid w:val="00292534"/>
    <w:rsid w:val="0029709B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CEF"/>
    <w:rsid w:val="00365D88"/>
    <w:rsid w:val="00366778"/>
    <w:rsid w:val="00372F24"/>
    <w:rsid w:val="003954A1"/>
    <w:rsid w:val="003D6A10"/>
    <w:rsid w:val="003F3AF2"/>
    <w:rsid w:val="003F4A93"/>
    <w:rsid w:val="003F5B5D"/>
    <w:rsid w:val="0041549B"/>
    <w:rsid w:val="00447CA0"/>
    <w:rsid w:val="0045023B"/>
    <w:rsid w:val="00490E4C"/>
    <w:rsid w:val="0049271A"/>
    <w:rsid w:val="00494FE3"/>
    <w:rsid w:val="0049721C"/>
    <w:rsid w:val="004B0E90"/>
    <w:rsid w:val="004B35B7"/>
    <w:rsid w:val="004C0B53"/>
    <w:rsid w:val="004D4127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56346"/>
    <w:rsid w:val="006569DD"/>
    <w:rsid w:val="00690889"/>
    <w:rsid w:val="00692EAA"/>
    <w:rsid w:val="006B3F15"/>
    <w:rsid w:val="006B4997"/>
    <w:rsid w:val="006D697D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A122B9"/>
    <w:rsid w:val="00A25163"/>
    <w:rsid w:val="00A5247E"/>
    <w:rsid w:val="00A734B5"/>
    <w:rsid w:val="00A75FB9"/>
    <w:rsid w:val="00A77AFB"/>
    <w:rsid w:val="00A804F8"/>
    <w:rsid w:val="00A86F97"/>
    <w:rsid w:val="00AC4146"/>
    <w:rsid w:val="00AC4769"/>
    <w:rsid w:val="00AD0070"/>
    <w:rsid w:val="00AD7636"/>
    <w:rsid w:val="00B10E22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07A79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0A75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0B9971-F677-4245-A854-E5C4164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522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2025-06-05T13:21:00Z</cp:lastPrinted>
  <dcterms:created xsi:type="dcterms:W3CDTF">2025-05-21T12:33:00Z</dcterms:created>
  <dcterms:modified xsi:type="dcterms:W3CDTF">2025-06-19T12:50:00Z</dcterms:modified>
</cp:coreProperties>
</file>